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6491" w14:textId="77777777"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Приложение</w:t>
      </w:r>
    </w:p>
    <w:p w14:paraId="20A4C141" w14:textId="77777777"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B96A564" w14:textId="77777777"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14:paraId="0D53D1CF" w14:textId="2AFB71CC"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 xml:space="preserve">от </w:t>
      </w:r>
      <w:r w:rsidR="005F6424">
        <w:rPr>
          <w:rFonts w:ascii="Times New Roman" w:eastAsia="Times New Roman" w:hAnsi="Times New Roman" w:cs="Times New Roman"/>
          <w:color w:val="000000"/>
          <w:sz w:val="28"/>
          <w:szCs w:val="28"/>
        </w:rPr>
        <w:t>29.12.2021 №1404</w:t>
      </w:r>
      <w:r w:rsidR="007453E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F642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63A4BC00" w14:textId="77777777" w:rsidR="001C1452" w:rsidRPr="00C45876" w:rsidRDefault="001C1452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41CD48FB" w14:textId="77777777"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Приложение №4</w:t>
      </w:r>
    </w:p>
    <w:p w14:paraId="7B759E1F" w14:textId="77777777"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6A3FFC6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C2E00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1A040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1947F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Методика </w:t>
      </w:r>
    </w:p>
    <w:p w14:paraId="47EA131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расчета целевых показателей муниципальной программы </w:t>
      </w:r>
    </w:p>
    <w:p w14:paraId="79EB1CB6" w14:textId="77777777"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Березовского </w:t>
      </w:r>
      <w:r w:rsidRPr="00714E43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«Развитие культуры, физической культуры и спорта, организация работы с молодежью в Березовском городском округе </w:t>
      </w:r>
    </w:p>
    <w:p w14:paraId="4BB97DA2" w14:textId="77777777"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E43">
        <w:rPr>
          <w:rFonts w:ascii="Times New Roman" w:hAnsi="Times New Roman" w:cs="Times New Roman"/>
          <w:bCs/>
          <w:sz w:val="28"/>
          <w:szCs w:val="28"/>
        </w:rPr>
        <w:t>до 2024 года»</w:t>
      </w:r>
    </w:p>
    <w:p w14:paraId="26159216" w14:textId="77777777"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920E7D" w14:textId="77777777"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2A99B" w14:textId="77777777" w:rsidR="005F6424" w:rsidRDefault="005F6424" w:rsidP="005F6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1.2.15. Увеличение числа посещений организаций культуры (нарастающим итогом по сравнению с 2017 годом)</w:t>
      </w:r>
    </w:p>
    <w:p w14:paraId="22714AC5" w14:textId="77777777" w:rsidR="005F6424" w:rsidRPr="00C45876" w:rsidRDefault="005F6424" w:rsidP="005F6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(отменен)</w:t>
      </w:r>
    </w:p>
    <w:p w14:paraId="6F4E2887" w14:textId="77777777" w:rsidR="005F6424" w:rsidRPr="00C45876" w:rsidRDefault="005F6424" w:rsidP="005F64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5AF64" w14:textId="77777777" w:rsidR="005F6424" w:rsidRPr="00C45876" w:rsidRDefault="005F6424" w:rsidP="005F6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14:paraId="51D65BFB" w14:textId="77777777" w:rsidR="005F6424" w:rsidRPr="00C45876" w:rsidRDefault="005F6424" w:rsidP="005F64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7937F0E" w14:textId="77777777" w:rsidR="005F6424" w:rsidRPr="00C45876" w:rsidRDefault="005F6424" w:rsidP="005F6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Учп= (ПОКог / ПОК) </w:t>
      </w:r>
      <w:r w:rsidRPr="00C45876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100%, где:</w:t>
      </w:r>
    </w:p>
    <w:p w14:paraId="607E11E1" w14:textId="77777777" w:rsidR="005F6424" w:rsidRPr="00C45876" w:rsidRDefault="005F6424" w:rsidP="005F6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Учп – процент увеличения посещений организаций культуры в отчетном году;</w:t>
      </w:r>
    </w:p>
    <w:p w14:paraId="5F80BDC0" w14:textId="77777777" w:rsidR="005F6424" w:rsidRPr="00C45876" w:rsidRDefault="005F6424" w:rsidP="005F6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ПОКог – количество посещений организаций культуры в отчетном году;</w:t>
      </w:r>
    </w:p>
    <w:p w14:paraId="68FC66DC" w14:textId="77777777" w:rsidR="005F6424" w:rsidRPr="00C45876" w:rsidRDefault="005F6424" w:rsidP="005F6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ПОК - количество посещений организаций культуры в 2017 году (базисный период)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602E648" w14:textId="77777777" w:rsidR="001C1452" w:rsidRPr="00714E43" w:rsidRDefault="001C1452" w:rsidP="005F6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C1452" w:rsidRPr="00714E43" w:rsidSect="00974EB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E105F" w14:textId="77777777" w:rsidR="00915FEE" w:rsidRDefault="00915FEE" w:rsidP="001C1452">
      <w:pPr>
        <w:spacing w:after="0" w:line="240" w:lineRule="auto"/>
      </w:pPr>
      <w:r>
        <w:separator/>
      </w:r>
    </w:p>
  </w:endnote>
  <w:endnote w:type="continuationSeparator" w:id="0">
    <w:p w14:paraId="2F899A19" w14:textId="77777777" w:rsidR="00915FEE" w:rsidRDefault="00915FEE" w:rsidP="001C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37758" w14:textId="77777777" w:rsidR="00915FEE" w:rsidRDefault="00915FEE" w:rsidP="001C1452">
      <w:pPr>
        <w:spacing w:after="0" w:line="240" w:lineRule="auto"/>
      </w:pPr>
      <w:r>
        <w:separator/>
      </w:r>
    </w:p>
  </w:footnote>
  <w:footnote w:type="continuationSeparator" w:id="0">
    <w:p w14:paraId="20225103" w14:textId="77777777" w:rsidR="00915FEE" w:rsidRDefault="00915FEE" w:rsidP="001C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489623"/>
      <w:docPartObj>
        <w:docPartGallery w:val="Page Numbers (Top of Page)"/>
        <w:docPartUnique/>
      </w:docPartObj>
    </w:sdtPr>
    <w:sdtEndPr/>
    <w:sdtContent>
      <w:p w14:paraId="4CB4DC40" w14:textId="77777777" w:rsidR="00C45876" w:rsidRDefault="0031471E">
        <w:pPr>
          <w:pStyle w:val="a5"/>
          <w:jc w:val="center"/>
        </w:pPr>
        <w:r>
          <w:fldChar w:fldCharType="begin"/>
        </w:r>
        <w:r w:rsidR="00C45876">
          <w:instrText>PAGE   \* MERGEFORMAT</w:instrText>
        </w:r>
        <w:r>
          <w:fldChar w:fldCharType="separate"/>
        </w:r>
        <w:r w:rsidR="005F6424">
          <w:rPr>
            <w:noProof/>
          </w:rPr>
          <w:t>2</w:t>
        </w:r>
        <w:r>
          <w:fldChar w:fldCharType="end"/>
        </w:r>
      </w:p>
    </w:sdtContent>
  </w:sdt>
  <w:p w14:paraId="51726A5A" w14:textId="77777777" w:rsidR="00C45876" w:rsidRDefault="00C458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05"/>
    <w:rsid w:val="00047814"/>
    <w:rsid w:val="00140818"/>
    <w:rsid w:val="00180DD8"/>
    <w:rsid w:val="001C1452"/>
    <w:rsid w:val="00222552"/>
    <w:rsid w:val="002438F3"/>
    <w:rsid w:val="00280FE3"/>
    <w:rsid w:val="002B717A"/>
    <w:rsid w:val="00303BD0"/>
    <w:rsid w:val="0031471E"/>
    <w:rsid w:val="004A68BB"/>
    <w:rsid w:val="004C2490"/>
    <w:rsid w:val="004F704B"/>
    <w:rsid w:val="005A1829"/>
    <w:rsid w:val="005B1BE3"/>
    <w:rsid w:val="005F6424"/>
    <w:rsid w:val="007048C6"/>
    <w:rsid w:val="00714E43"/>
    <w:rsid w:val="00717914"/>
    <w:rsid w:val="007453EB"/>
    <w:rsid w:val="007D7B05"/>
    <w:rsid w:val="007F4FED"/>
    <w:rsid w:val="008560EF"/>
    <w:rsid w:val="00907D9E"/>
    <w:rsid w:val="00915FEE"/>
    <w:rsid w:val="00943556"/>
    <w:rsid w:val="00974EB0"/>
    <w:rsid w:val="009E375D"/>
    <w:rsid w:val="00C34012"/>
    <w:rsid w:val="00C45876"/>
    <w:rsid w:val="00CA58D8"/>
    <w:rsid w:val="00DA2CDB"/>
    <w:rsid w:val="00E86049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60A"/>
  <w15:docId w15:val="{792AC653-4068-4451-BCD9-F9559EB9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4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145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C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C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14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C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1452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1C1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1C1452"/>
  </w:style>
  <w:style w:type="character" w:customStyle="1" w:styleId="10">
    <w:name w:val="Нижний колонтитул Знак1"/>
    <w:basedOn w:val="a0"/>
    <w:uiPriority w:val="99"/>
    <w:semiHidden/>
    <w:rsid w:val="001C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cp:lastPrinted>2021-09-16T10:56:00Z</cp:lastPrinted>
  <dcterms:created xsi:type="dcterms:W3CDTF">2022-02-04T10:49:00Z</dcterms:created>
  <dcterms:modified xsi:type="dcterms:W3CDTF">2022-02-04T10:49:00Z</dcterms:modified>
</cp:coreProperties>
</file>