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D58" w:rsidRPr="00163FD4" w:rsidRDefault="001D18F1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3FD4" w:rsidRPr="00163FD4">
        <w:rPr>
          <w:rFonts w:ascii="Times New Roman" w:hAnsi="Times New Roman" w:cs="Times New Roman"/>
          <w:sz w:val="28"/>
          <w:szCs w:val="28"/>
        </w:rPr>
        <w:t>Приложение</w:t>
      </w:r>
    </w:p>
    <w:p w:rsidR="00163FD4" w:rsidRPr="00163FD4" w:rsidRDefault="001D18F1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3FD4" w:rsidRPr="00163FD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63FD4" w:rsidRPr="00163FD4" w:rsidRDefault="001D18F1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3FD4" w:rsidRPr="00163FD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163FD4" w:rsidRPr="00163FD4" w:rsidRDefault="001D18F1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3FD4" w:rsidRPr="00163FD4">
        <w:rPr>
          <w:rFonts w:ascii="Times New Roman" w:hAnsi="Times New Roman" w:cs="Times New Roman"/>
          <w:sz w:val="28"/>
          <w:szCs w:val="28"/>
        </w:rPr>
        <w:t>от 14.04.2020 №325</w:t>
      </w:r>
    </w:p>
    <w:p w:rsidR="00163FD4" w:rsidRPr="00163FD4" w:rsidRDefault="00163FD4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</w:p>
    <w:p w:rsidR="00163FD4" w:rsidRPr="00163FD4" w:rsidRDefault="001D18F1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3FD4" w:rsidRPr="00163FD4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163FD4" w:rsidRPr="00163FD4" w:rsidRDefault="001D18F1" w:rsidP="001D18F1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3FD4" w:rsidRPr="00163FD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63FD4" w:rsidRDefault="00163FD4"/>
    <w:p w:rsidR="00163FD4" w:rsidRDefault="00163FD4"/>
    <w:tbl>
      <w:tblPr>
        <w:tblW w:w="1573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7"/>
        <w:gridCol w:w="2630"/>
        <w:gridCol w:w="1197"/>
        <w:gridCol w:w="993"/>
        <w:gridCol w:w="1277"/>
        <w:gridCol w:w="993"/>
        <w:gridCol w:w="141"/>
        <w:gridCol w:w="851"/>
        <w:gridCol w:w="283"/>
        <w:gridCol w:w="426"/>
        <w:gridCol w:w="141"/>
        <w:gridCol w:w="567"/>
        <w:gridCol w:w="1134"/>
        <w:gridCol w:w="993"/>
        <w:gridCol w:w="850"/>
        <w:gridCol w:w="567"/>
        <w:gridCol w:w="709"/>
        <w:gridCol w:w="567"/>
        <w:gridCol w:w="709"/>
      </w:tblGrid>
      <w:tr w:rsidR="00163FD4" w:rsidTr="00163FD4">
        <w:trPr>
          <w:trHeight w:val="833"/>
        </w:trPr>
        <w:tc>
          <w:tcPr>
            <w:tcW w:w="15735" w:type="dxa"/>
            <w:gridSpan w:val="19"/>
            <w:tcBorders>
              <w:bottom w:val="single" w:sz="4" w:space="0" w:color="auto"/>
            </w:tcBorders>
            <w:shd w:val="solid" w:color="FFFFFF" w:fill="auto"/>
          </w:tcPr>
          <w:p w:rsidR="00163FD4" w:rsidRDefault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</w:t>
            </w:r>
          </w:p>
          <w:p w:rsidR="00163FD4" w:rsidRDefault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объектов капитального строительства для бюджетных инвестиций в рамках муниципальной программы «Развитие культуры, физической культуры и спорта, организация работы с молодежью </w:t>
            </w:r>
          </w:p>
          <w:p w:rsidR="00163FD4" w:rsidRDefault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Березовском городском округе до 2024 года»</w:t>
            </w:r>
          </w:p>
          <w:p w:rsidR="00163FD4" w:rsidRPr="00163FD4" w:rsidRDefault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3FD4" w:rsidTr="001D18F1">
        <w:trPr>
          <w:trHeight w:val="14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 № п/п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Наименование 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 Адрес объекта капиталь-ного строи-тельства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Форма собст</w:t>
            </w:r>
            <w:r w:rsidR="001D18F1" w:rsidRPr="00FD2ADF">
              <w:rPr>
                <w:rFonts w:ascii="Times New Roman" w:hAnsi="Times New Roman" w:cs="Times New Roman"/>
                <w:color w:val="000000"/>
              </w:rPr>
              <w:t>-</w:t>
            </w:r>
            <w:r w:rsidRPr="00FD2ADF">
              <w:rPr>
                <w:rFonts w:ascii="Times New Roman" w:hAnsi="Times New Roman" w:cs="Times New Roman"/>
                <w:color w:val="000000"/>
              </w:rPr>
              <w:t>вен-ности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 Сметная стоимость объекта, тыс. руб.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 Сроки строительства (проектно - сметных работ, экспертизы проектно - сметной документации) 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 Объемы финансирования по годам, тыс. руб.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3FD4" w:rsidTr="001D18F1">
        <w:trPr>
          <w:trHeight w:val="19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1D18F1" w:rsidTr="001D18F1">
        <w:trPr>
          <w:trHeight w:val="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в текущих ценах (на момент составле</w:t>
            </w:r>
            <w:r w:rsidR="001D18F1" w:rsidRPr="00FD2ADF">
              <w:rPr>
                <w:rFonts w:ascii="Times New Roman" w:hAnsi="Times New Roman" w:cs="Times New Roman"/>
                <w:color w:val="000000"/>
              </w:rPr>
              <w:t>-</w:t>
            </w:r>
            <w:r w:rsidRPr="00FD2ADF">
              <w:rPr>
                <w:rFonts w:ascii="Times New Roman" w:hAnsi="Times New Roman" w:cs="Times New Roman"/>
                <w:color w:val="000000"/>
              </w:rPr>
              <w:t>ния проектно - сметной документа</w:t>
            </w:r>
            <w:r w:rsidR="001D18F1" w:rsidRPr="00FD2ADF">
              <w:rPr>
                <w:rFonts w:ascii="Times New Roman" w:hAnsi="Times New Roman" w:cs="Times New Roman"/>
                <w:color w:val="000000"/>
              </w:rPr>
              <w:t>-</w:t>
            </w:r>
            <w:r w:rsidRPr="00FD2ADF">
              <w:rPr>
                <w:rFonts w:ascii="Times New Roman" w:hAnsi="Times New Roman" w:cs="Times New Roman"/>
                <w:color w:val="000000"/>
              </w:rPr>
              <w:t>ции)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в ценах соответст</w:t>
            </w:r>
            <w:r w:rsidR="001D18F1" w:rsidRPr="00FD2ADF">
              <w:rPr>
                <w:rFonts w:ascii="Times New Roman" w:hAnsi="Times New Roman" w:cs="Times New Roman"/>
                <w:color w:val="000000"/>
              </w:rPr>
              <w:t>-</w:t>
            </w:r>
            <w:r w:rsidRPr="00FD2ADF">
              <w:rPr>
                <w:rFonts w:ascii="Times New Roman" w:hAnsi="Times New Roman" w:cs="Times New Roman"/>
                <w:color w:val="000000"/>
              </w:rPr>
              <w:t>вующих лет реализа</w:t>
            </w:r>
            <w:r w:rsidR="001D18F1" w:rsidRPr="00FD2ADF">
              <w:rPr>
                <w:rFonts w:ascii="Times New Roman" w:hAnsi="Times New Roman" w:cs="Times New Roman"/>
                <w:color w:val="000000"/>
              </w:rPr>
              <w:t>-</w:t>
            </w:r>
            <w:r w:rsidRPr="00FD2ADF">
              <w:rPr>
                <w:rFonts w:ascii="Times New Roman" w:hAnsi="Times New Roman" w:cs="Times New Roman"/>
                <w:color w:val="000000"/>
              </w:rPr>
              <w:t>ции проекта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начало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ввод (завершение)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18F1" w:rsidTr="001D18F1">
        <w:trPr>
          <w:trHeight w:val="194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lastRenderedPageBreak/>
              <w:t>Подпрограмма 3 «Развитие физической культуры и спорта»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3FD4" w:rsidTr="001D18F1">
        <w:trPr>
          <w:trHeight w:val="5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Всего по направлению «Капитальные вложения», 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86283,09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81283,09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D18F1" w:rsidTr="001D18F1">
        <w:trPr>
          <w:trHeight w:val="31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47456,59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42456,59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D18F1" w:rsidTr="001D18F1">
        <w:trPr>
          <w:trHeight w:val="31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D18F1" w:rsidTr="001D18F1">
        <w:trPr>
          <w:trHeight w:val="68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Доступ к открытым спортивным объектам для свободного пользования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г.Березовский, ул.Ленина, 63,б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Муници-пальная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8F1" w:rsidRPr="00FD2ADF" w:rsidRDefault="001D18F1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63FD4" w:rsidTr="001D18F1">
        <w:trPr>
          <w:trHeight w:val="19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63FD4" w:rsidTr="001D18F1">
        <w:trPr>
          <w:trHeight w:val="189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3.9. 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г.Березовский, п.Монетный, ул.</w:t>
            </w:r>
            <w:r w:rsidR="007130E6">
              <w:rPr>
                <w:rFonts w:ascii="Times New Roman" w:hAnsi="Times New Roman" w:cs="Times New Roman"/>
                <w:color w:val="000000"/>
              </w:rPr>
              <w:t>Комсомольская, 12А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Муници</w:t>
            </w:r>
            <w:r w:rsidR="001D18F1" w:rsidRPr="00FD2ADF">
              <w:rPr>
                <w:rFonts w:ascii="Times New Roman" w:hAnsi="Times New Roman" w:cs="Times New Roman"/>
                <w:color w:val="000000"/>
              </w:rPr>
              <w:t>-</w:t>
            </w:r>
            <w:r w:rsidRPr="00FD2ADF">
              <w:rPr>
                <w:rFonts w:ascii="Times New Roman" w:hAnsi="Times New Roman" w:cs="Times New Roman"/>
                <w:color w:val="000000"/>
              </w:rPr>
              <w:t>пальная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74011,97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77653,10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63FD4" w:rsidTr="001D18F1">
        <w:trPr>
          <w:trHeight w:val="3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63FD4" w:rsidTr="001D18F1">
        <w:trPr>
          <w:trHeight w:val="19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63FD4" w:rsidTr="001D18F1">
        <w:trPr>
          <w:trHeight w:val="79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1.7.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 xml:space="preserve">г.Березовский, ул.Красных Героев, </w:t>
            </w:r>
          </w:p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2Д</w:t>
            </w:r>
          </w:p>
        </w:tc>
        <w:tc>
          <w:tcPr>
            <w:tcW w:w="46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63FD4" w:rsidTr="001D18F1">
        <w:trPr>
          <w:trHeight w:val="18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63FD4" w:rsidTr="001D18F1">
        <w:trPr>
          <w:trHeight w:val="18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63FD4" w:rsidTr="001D18F1">
        <w:trPr>
          <w:trHeight w:val="18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D4" w:rsidRPr="00FD2ADF" w:rsidRDefault="00163FD4" w:rsidP="00163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AD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163FD4" w:rsidRDefault="00163FD4"/>
    <w:sectPr w:rsidR="00163FD4" w:rsidSect="00163FD4">
      <w:headerReference w:type="default" r:id="rId6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DB" w:rsidRDefault="003A18DB" w:rsidP="00163FD4">
      <w:pPr>
        <w:spacing w:after="0" w:line="240" w:lineRule="auto"/>
      </w:pPr>
      <w:r>
        <w:separator/>
      </w:r>
    </w:p>
  </w:endnote>
  <w:endnote w:type="continuationSeparator" w:id="0">
    <w:p w:rsidR="003A18DB" w:rsidRDefault="003A18DB" w:rsidP="0016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DB" w:rsidRDefault="003A18DB" w:rsidP="00163FD4">
      <w:pPr>
        <w:spacing w:after="0" w:line="240" w:lineRule="auto"/>
      </w:pPr>
      <w:r>
        <w:separator/>
      </w:r>
    </w:p>
  </w:footnote>
  <w:footnote w:type="continuationSeparator" w:id="0">
    <w:p w:rsidR="003A18DB" w:rsidRDefault="003A18DB" w:rsidP="0016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26064"/>
      <w:docPartObj>
        <w:docPartGallery w:val="Page Numbers (Top of Page)"/>
        <w:docPartUnique/>
      </w:docPartObj>
    </w:sdtPr>
    <w:sdtEndPr/>
    <w:sdtContent>
      <w:p w:rsidR="00163FD4" w:rsidRDefault="004D25A6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FD4" w:rsidRDefault="00163F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D4"/>
    <w:rsid w:val="00163FD4"/>
    <w:rsid w:val="001D18F1"/>
    <w:rsid w:val="003A18DB"/>
    <w:rsid w:val="004D25A6"/>
    <w:rsid w:val="00693D58"/>
    <w:rsid w:val="007130E6"/>
    <w:rsid w:val="00FA450B"/>
    <w:rsid w:val="00F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AAF21-2E7A-49CE-8313-B8A3C085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FD4"/>
  </w:style>
  <w:style w:type="paragraph" w:styleId="a5">
    <w:name w:val="footer"/>
    <w:basedOn w:val="a"/>
    <w:link w:val="a6"/>
    <w:uiPriority w:val="99"/>
    <w:semiHidden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Третьякова Екатерина Сергеев</cp:lastModifiedBy>
  <cp:revision>2</cp:revision>
  <dcterms:created xsi:type="dcterms:W3CDTF">2020-04-20T12:06:00Z</dcterms:created>
  <dcterms:modified xsi:type="dcterms:W3CDTF">2020-04-20T12:06:00Z</dcterms:modified>
</cp:coreProperties>
</file>