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07" w:rsidRP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D1707" w:rsidRP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>
        <w:rPr>
          <w:rFonts w:ascii="Times New Roman" w:hAnsi="Times New Roman" w:cs="Times New Roman"/>
          <w:sz w:val="28"/>
          <w:szCs w:val="28"/>
        </w:rPr>
        <w:t>к</w:t>
      </w:r>
      <w:r w:rsidR="00FD1707" w:rsidRPr="00FD1707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FD1707" w:rsidRP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 w:rsidRPr="00FD1707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>
        <w:rPr>
          <w:rFonts w:ascii="Times New Roman" w:hAnsi="Times New Roman" w:cs="Times New Roman"/>
          <w:sz w:val="28"/>
          <w:szCs w:val="28"/>
        </w:rPr>
        <w:t>о</w:t>
      </w:r>
      <w:r w:rsidR="00FD1707" w:rsidRPr="00FD1707">
        <w:rPr>
          <w:rFonts w:ascii="Times New Roman" w:hAnsi="Times New Roman" w:cs="Times New Roman"/>
          <w:sz w:val="28"/>
          <w:szCs w:val="28"/>
        </w:rPr>
        <w:t>т 14.04.2020 №325</w:t>
      </w:r>
    </w:p>
    <w:p w:rsidR="00FD1707" w:rsidRDefault="00FD1707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</w:p>
    <w:p w:rsid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FD1707" w:rsidRDefault="00EA10D8" w:rsidP="00EA10D8">
      <w:pPr>
        <w:spacing w:after="0" w:line="240" w:lineRule="auto"/>
        <w:ind w:left="10773" w:right="-88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170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FD1707" w:rsidRDefault="00FD1707" w:rsidP="00FD1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707" w:rsidRDefault="00FD1707" w:rsidP="00FD1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8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276"/>
        <w:gridCol w:w="1134"/>
        <w:gridCol w:w="1134"/>
        <w:gridCol w:w="1134"/>
        <w:gridCol w:w="1106"/>
        <w:gridCol w:w="28"/>
        <w:gridCol w:w="1248"/>
        <w:gridCol w:w="28"/>
        <w:gridCol w:w="1247"/>
        <w:gridCol w:w="29"/>
        <w:gridCol w:w="2886"/>
      </w:tblGrid>
      <w:tr w:rsidR="00EA10D8" w:rsidRPr="00EA10D8" w:rsidTr="00CC16B8">
        <w:trPr>
          <w:trHeight w:val="833"/>
        </w:trPr>
        <w:tc>
          <w:tcPr>
            <w:tcW w:w="15786" w:type="dxa"/>
            <w:gridSpan w:val="13"/>
            <w:shd w:val="solid" w:color="FFFFFF" w:fill="auto"/>
          </w:tcPr>
          <w:p w:rsidR="00EA10D8" w:rsidRDefault="00EA10D8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0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  <w:p w:rsidR="00EA10D8" w:rsidRPr="00EA10D8" w:rsidRDefault="00EA10D8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0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 по выполнению муниципальной программы</w:t>
            </w:r>
          </w:p>
          <w:p w:rsidR="00EA10D8" w:rsidRDefault="00EA10D8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0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«Развитие культуры, физической культуры и спорта, организация работы с молодежью</w:t>
            </w:r>
          </w:p>
          <w:p w:rsidR="00EA10D8" w:rsidRDefault="00EA10D8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10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Березовском городском округе до 2024 года»</w:t>
            </w:r>
          </w:p>
          <w:p w:rsidR="00EA10D8" w:rsidRPr="00EA10D8" w:rsidRDefault="00EA10D8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1707" w:rsidTr="00CC16B8">
        <w:trPr>
          <w:trHeight w:val="5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EA10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33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Объем расходов на выполнение мероприятия за счет всех источников ресурсного обеспечения, тыс.руб.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Номера целевых показателей, на достижение которых направлены мероприятия</w:t>
            </w:r>
          </w:p>
        </w:tc>
      </w:tr>
      <w:tr w:rsidR="00EA10D8" w:rsidTr="00CC16B8">
        <w:trPr>
          <w:trHeight w:val="252"/>
        </w:trPr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291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 программе,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1778243,49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418534,62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328205,07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279294,00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269338,00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1723115,08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365742,82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327650,26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278850,00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268872,00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55128,41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52791,80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C16B8">
              <w:rPr>
                <w:rFonts w:ascii="Times New Roman" w:hAnsi="Times New Roman" w:cs="Times New Roman"/>
                <w:bCs/>
                <w:color w:val="000000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86283,09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CC16B8">
              <w:rPr>
                <w:rFonts w:ascii="Times New Roman" w:hAnsi="Times New Roman" w:cs="Times New Roman"/>
                <w:bCs/>
                <w:color w:val="000000"/>
              </w:rPr>
              <w:t>Прочие нужды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1691960,40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337251,53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323205,07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279294,00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269338,00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241435,90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1675658,49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323286,23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322650,26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278850,00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268872,00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241000,00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16301,91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13965,30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CC16B8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16B8" w:rsidTr="00CC16B8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16B8" w:rsidRPr="00CC16B8" w:rsidRDefault="00CC16B8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123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CC16B8" w:rsidRPr="00CC16B8" w:rsidRDefault="00CC16B8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</w:t>
            </w:r>
            <w:r w:rsidRPr="00CC16B8">
              <w:rPr>
                <w:rFonts w:ascii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C16B8" w:rsidRPr="00CC16B8" w:rsidRDefault="00CC16B8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под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программе, </w:t>
            </w:r>
            <w:r w:rsidRPr="00CC16B8">
              <w:rPr>
                <w:rFonts w:ascii="Times New Roman" w:hAnsi="Times New Roman" w:cs="Times New Roman"/>
                <w:color w:val="000000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826857,21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173462,30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156090,69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820183,51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166788,60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156090,69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CC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 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Всего по направлению 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«Капитальные вложения», </w:t>
            </w:r>
            <w:r w:rsidRPr="00CC16B8">
              <w:rPr>
                <w:rFonts w:ascii="Times New Roman" w:hAnsi="Times New Roman" w:cs="Times New Roman"/>
                <w:color w:val="000000"/>
              </w:rPr>
              <w:t>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3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EA10D8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1.7. Строительство</w:t>
            </w:r>
            <w:r w:rsidR="00FD1707" w:rsidRPr="00CC16B8">
              <w:rPr>
                <w:rFonts w:ascii="Times New Roman" w:hAnsi="Times New Roman" w:cs="Times New Roman"/>
                <w:color w:val="000000"/>
              </w:rPr>
              <w:t>,</w:t>
            </w:r>
            <w:r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1707" w:rsidRPr="00CC16B8">
              <w:rPr>
                <w:rFonts w:ascii="Times New Roman" w:hAnsi="Times New Roman" w:cs="Times New Roman"/>
                <w:color w:val="000000"/>
              </w:rPr>
              <w:t>приобретение,</w:t>
            </w:r>
            <w:r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1707" w:rsidRPr="00CC16B8">
              <w:rPr>
                <w:rFonts w:ascii="Times New Roman" w:hAnsi="Times New Roman" w:cs="Times New Roman"/>
                <w:color w:val="000000"/>
              </w:rPr>
              <w:t>реконструкция,</w:t>
            </w:r>
            <w:r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1707" w:rsidRPr="00CC16B8">
              <w:rPr>
                <w:rFonts w:ascii="Times New Roman" w:hAnsi="Times New Roman" w:cs="Times New Roman"/>
                <w:color w:val="000000"/>
              </w:rPr>
              <w:t>модернизация зданий муниципальных учреждений культуры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EA10D8" w:rsidTr="00724D65"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CC1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3.Прочие нужды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821857,21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173462,30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151090,69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815183,51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166788,60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151090,69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129366,14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128899,44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119519,32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A10D8" w:rsidTr="00724D65">
        <w:trPr>
          <w:trHeight w:val="8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1.1. Осуществление библиотечного, библиографического и информационного обслуживания пользователей библиотек,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169141,71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25584,15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28844,20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30141,59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29077,13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1.1.1., 1.1.2., 1.1.3., 1.1.4, 1.1.5, 1.1.6, 1.1.7, 1.1.8, 1.1.9, 1.1.10, 1.1.11., 1.1.12., 1.2.13., 1.4.2., 1.5.1.,1.5.2., 1.5.3., 1.5.4.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169141,71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25584,15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28844,20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30141,59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29077,13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27747,32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lastRenderedPageBreak/>
              <w:t>43.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приятие 1.2. </w:t>
            </w:r>
            <w:r w:rsidRPr="00CC16B8">
              <w:rPr>
                <w:rFonts w:ascii="Times New Roman" w:hAnsi="Times New Roman" w:cs="Times New Roman"/>
                <w:color w:val="000000"/>
              </w:rPr>
              <w:t>Организация культурно-досуговых мероприятий для населения (в том числе клубные формирования),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565965,62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85678,90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97695,86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99224,55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99822,31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1.2.1., 1.2.2., 1.2.3, 1.2.4, 1.2.5, 1.2.6, 1.2.7, 1.2.8, 1.2.9, 1.2.10,  1.4.1., 1.4.2., 1.4.3., 1.4.4., 1.5.1, 1.5.2, 1.5.3., 1.2.13., 1.2.14., 1.2.15., 1.5.4.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565965,62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85678,90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97695,86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99224,55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99822,31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91772,00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ероприятие 1.3. </w:t>
            </w:r>
            <w:r w:rsidRPr="00CC16B8">
              <w:rPr>
                <w:rFonts w:ascii="Times New Roman" w:hAnsi="Times New Roman" w:cs="Times New Roman"/>
                <w:color w:val="000000"/>
              </w:rPr>
              <w:t>Обеспечение мероприятий по укреплению и развитию материально - технической базы муниципальных учреждений культуры,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50403,74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38904,70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11499,04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1.2.11., 1.3.1., 1.3.2., 1.2.12.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50403,74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38904,70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11499,04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10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EA10D8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Мероприятие 1.4. </w:t>
            </w:r>
            <w:r w:rsidR="00FD1707" w:rsidRPr="00CC16B8">
              <w:rPr>
                <w:rFonts w:ascii="Times New Roman" w:hAnsi="Times New Roman" w:cs="Times New Roman"/>
                <w:color w:val="000000"/>
              </w:rPr>
              <w:t>Мероприятия в сфере культуры,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23960,65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14467,96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9492,69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1.2.3., 1.2.4., 1.2.5., 1.2.6, 1.2.8, 1.2.12., 1.2.14., 1.4.1., 1.4.3., 1.4.4., 1.4.5., 1.4.6.,  1.6.1., 1.6.2., 1.6.3., 1.6.4., 1.2.15</w:t>
            </w:r>
            <w:r w:rsid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EA10D8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23960,65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14467,96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9492,69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1.5.                       Выплата премий, грантов в сфере культуры,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1.2.10.</w:t>
            </w:r>
          </w:p>
        </w:tc>
      </w:tr>
      <w:tr w:rsidR="00EA10D8" w:rsidTr="00724D65">
        <w:trPr>
          <w:trHeight w:val="3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1.6.                   Реализация мероприятий в сфере культуры, направленных на патриотическое воспитание граждан в Березовском городском округе,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1.6.1, 1.6.2., 1.2.15.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lastRenderedPageBreak/>
              <w:t>61.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>оприятие 1.7. Строительство</w:t>
            </w:r>
            <w:r w:rsidRPr="00CC16B8">
              <w:rPr>
                <w:rFonts w:ascii="Times New Roman" w:hAnsi="Times New Roman" w:cs="Times New Roman"/>
                <w:color w:val="000000"/>
              </w:rPr>
              <w:t>,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16B8">
              <w:rPr>
                <w:rFonts w:ascii="Times New Roman" w:hAnsi="Times New Roman" w:cs="Times New Roman"/>
                <w:color w:val="000000"/>
              </w:rPr>
              <w:t>приобретение,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16B8">
              <w:rPr>
                <w:rFonts w:ascii="Times New Roman" w:hAnsi="Times New Roman" w:cs="Times New Roman"/>
                <w:color w:val="000000"/>
              </w:rPr>
              <w:t>реконструкция,</w:t>
            </w:r>
            <w:r w:rsidR="00EA10D8" w:rsidRPr="00CC16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C16B8">
              <w:rPr>
                <w:rFonts w:ascii="Times New Roman" w:hAnsi="Times New Roman" w:cs="Times New Roman"/>
                <w:color w:val="000000"/>
              </w:rPr>
              <w:t>модернизация зданий муниципальных учреждений культуры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1.2.11.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3081,80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1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1.8. Мероприятия по антитеррористической защищенности объектов культуры,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1708,38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  1.3.2., 1.7.1., 1.7.2., 1.7.3., 1.7.4., 1.7.5., 1.7.6.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1985,48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1708,38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277,10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0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1.9. Проведение ремонтных работ в зданиях и помещениях, в которых размещаются муниципальные учреждения культуры, приведение в соответствие требованиям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1.2.11,1.3.1,1.2.12.</w:t>
            </w: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344,51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A10D8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1707" w:rsidRPr="00CC16B8" w:rsidRDefault="00FD1707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74.</w:t>
            </w:r>
          </w:p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4D65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1.10.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1.4.5., 1.6.7., 1.6.8., 1.2.15.</w:t>
            </w: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1.11. Создание модельных муниципальных библиотек,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1.1.13.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7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1.12. Обеспечение осуществления оплаты труда работников муниципальных учреждений культуры с учетом установленных указами Президента,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1.1.13.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1673,70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CC16B8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152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Подпрограмма 2 «Развитие дополнительного образования в сфере культуры»</w:t>
            </w: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подпрограмме,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557237,31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93410,79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97501,00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550182,71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86822,19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97501,00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 Прочие нужды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556771,31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93410,79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97501,00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550182,71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86822,19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97501,00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2.1. </w:t>
            </w:r>
            <w:r w:rsidRPr="00CC16B8">
              <w:rPr>
                <w:rFonts w:ascii="Times New Roman" w:hAnsi="Times New Roman" w:cs="Times New Roman"/>
                <w:color w:val="000000"/>
              </w:rPr>
              <w:t xml:space="preserve">Реализация программ дополнительного образования детей, всего, из них: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543996,08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84276,96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93859,60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2.1.1., 2.1.2., 2.1.3., 2.1.4, 2.1.5, 2.1.6., 2.1.7.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543996,08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84276,96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93859,60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96986,86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88880,80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89995,93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1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101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2.2.  Обеспечение мероприятий по укреплению и развитию материально - технической базы учреждений дополнительного образования,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2495,64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1935,64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2.2.1, 2.2.2.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2495,64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1935,64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104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2.3. Мероприятия в сфере дополнительного образования,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1579,59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609,59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2.1.2, 2.1.4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1579,59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609,59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2.4. Мероприятия по антитеррористической защищенности объектов дополнительного образования,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2.2.2., 2.3.1., 2.3.2., 2.3.3., 2.3.4., 2.3.5., 2.3.6.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2111,40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35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2.5.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2.2.2., 2.3.1., 2.3.2., 2.3.3., 2.3.4., 2.3.5., 2.3.6.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6588,60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CC16B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2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 Подпрограмма 3 «Развитие физической культуры и спорта» </w:t>
            </w: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подпрограмме,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339405,01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138462,80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60122,85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300578,51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99636,30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60122,85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 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«Капитальные вложения»,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6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1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135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136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12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3.9. 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78283,09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39456,59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38826,50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724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3.Прочие нужды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258121,92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57179,71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60122,85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258121,92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57179,71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60122,85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46079,68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44658,84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25040,42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3.1.  Проектно-изыскательские работы и строительство физкультурно-оздоровительного комплекса в поселке Монетном,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3.2. Строительство и модернизация объектов спорта, находящихся в муниципальной собственности, являющихся предметами концессионых соглашений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3.3.                    Организация предоставления услуг (выполнение работ )  в сфе</w:t>
            </w:r>
            <w:r w:rsidR="00BB1030">
              <w:rPr>
                <w:rFonts w:ascii="Times New Roman" w:hAnsi="Times New Roman" w:cs="Times New Roman"/>
                <w:color w:val="000000"/>
              </w:rPr>
              <w:t>ре физической культуры и спорта</w:t>
            </w:r>
            <w:r w:rsidRPr="00CC16B8">
              <w:rPr>
                <w:rFonts w:ascii="Times New Roman" w:hAnsi="Times New Roman" w:cs="Times New Roman"/>
                <w:color w:val="000000"/>
              </w:rPr>
              <w:t>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195540,56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25599,43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42449,05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41468,18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41472,34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3.2.1., 3.3.1., 3.3.2., 3.3.3., 3.3.4., 3.3.5., 3.3.6., 3.3.8.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195540,56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25599,43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42449,05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41468,18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41472,34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22275,78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3.4. 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3.3.1., 3.3.2., 3.3.3., 3.3.4., 3.3.5., 3.3.6.</w:t>
            </w:r>
            <w:r w:rsidR="00BB1030">
              <w:rPr>
                <w:rFonts w:ascii="Times New Roman" w:hAnsi="Times New Roman" w:cs="Times New Roman"/>
                <w:color w:val="000000"/>
              </w:rPr>
              <w:t>,</w:t>
            </w:r>
            <w:r w:rsidRPr="00CC16B8">
              <w:rPr>
                <w:rFonts w:ascii="Times New Roman" w:hAnsi="Times New Roman" w:cs="Times New Roman"/>
                <w:color w:val="000000"/>
              </w:rPr>
              <w:t xml:space="preserve"> 3.3.8.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560,00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8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3.5. 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7846,39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2879,39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4967,00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3.1.1., 3.1.2.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7846,39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2879,39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4967,00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3.6. Мероприятия по антитеррористической защищенности объектов спорта,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13182,07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7305,48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5876,59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3.1.1., 3.4.1., 3.4.2., 3.4.3., 3.4.4., 3.4.5.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13182,07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7305,48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5876,59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9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3.7.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19672,79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3570,30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3510,21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3986,50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3186,50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3.3.1., 3.3.2, 3.3.3., 3.3.5., 3.3.6., 3.3.7.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19672,79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3570,30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3510,21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3986,50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3186,50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2709,64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3.8. Реализация мероприятий по поэтапному внедрению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3.3.1., 3.3.2, 3.3.3., 3.3.5., 3.3.6., 3.3.7.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65,00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Мероприятие 3.9. Строительство и реконструкция объектов спортивной </w:t>
            </w:r>
            <w:r w:rsidRPr="00CC16B8">
              <w:rPr>
                <w:rFonts w:ascii="Times New Roman" w:hAnsi="Times New Roman" w:cs="Times New Roman"/>
                <w:color w:val="000000"/>
              </w:rPr>
              <w:lastRenderedPageBreak/>
              <w:t>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lastRenderedPageBreak/>
              <w:t>13246,11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3.1.2.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13246,11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10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</w:t>
            </w:r>
            <w:r w:rsidR="00BB1030">
              <w:rPr>
                <w:rFonts w:ascii="Times New Roman" w:hAnsi="Times New Roman" w:cs="Times New Roman"/>
                <w:color w:val="000000"/>
              </w:rPr>
              <w:t>83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3.10. Мероприятия, направленные на поддержку старшего поколения,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3.3.1., 3.3.2., 3.3.3., 3.3.4., 3.3.5., 3.3.6.</w:t>
            </w: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724D65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B1030" w:rsidTr="00116AEC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1030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187</w:t>
            </w:r>
            <w:r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2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1030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 Подпрограмма 4 «Развитие потенциала молодежи»  </w:t>
            </w:r>
          </w:p>
        </w:tc>
      </w:tr>
      <w:tr w:rsidR="00724D65" w:rsidTr="00BB1030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подпрограмме,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27957,89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8349,51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10254,32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2620,82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2653,82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24918,28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7646,51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2176,82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2187,82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3039,61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703,00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BB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3.Прочие нужды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27957,89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8349,51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10254,32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2620,82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2653,82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2039,71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24918,28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7646,51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9699,51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2176,82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2187,82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1603,81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3039,61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703,00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Мероприятие 4.1. 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Реализация мероприятий по работе с молодежью всего,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1784,00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4.1.1., 4.1.2., 4.4.1., 4.5.1., 4.5.2., 4.6.1., 4.1.3, 4.1.4, 4.2.3., 4.1.5.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3104,00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1784,00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1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4.2. Организация отдыха детей в каникулярное время,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1240,89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189,89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1240,89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189,89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210,00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4.3. Реализация проектов по  приоритетным направлениям работы с молодежью на территории Свердловской области,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626,00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4.5.1., 4.5.2., 4.6.1., 4.1.4., 4.1.5.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4.4. Трудоустройство несовершеннолетних граждан 14-18 лет, организация трудовых бригад,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8081,12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4434,62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3646,50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4.2.1., 4.3.2.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8081,12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4434,62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3646,50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4.5. 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здоровья,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2739,61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2739,61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403,00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554,81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444,00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466,00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435,90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4.6. Оказание услуг (выполнение работ) по работе с молодежью,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11546,27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3543,01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4.1.1., 4.1.2., 4.4.1., 4.5.1.,  4.5.2., 4.6.1., 4.7.1., 4.1.3., 4.1.4., 4.1.5., 4.2.3.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11546,27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1282,00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3543,01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1966,82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1393,81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4.7.  Укрепление материально-технической</w:t>
            </w:r>
          </w:p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базы муниципальных учреждений по работе с молодежью,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4.7.1., 4.2.2., 4.2.3.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223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168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4.8. 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1.6.7.,1.6.8., 4.1.4., 4.1.3.</w:t>
            </w: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BB1030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CC16B8">
        <w:trPr>
          <w:trHeight w:val="5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21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Подпрограмма 5 «Обеспечение реализации муниципальной  программы Березовского городского округа «Развитие культуры, физической культуры и спорта, организация работы с молодежью  в Березовском городском округе до 2024 года»</w:t>
            </w:r>
          </w:p>
        </w:tc>
      </w:tr>
      <w:tr w:rsidR="00724D65" w:rsidTr="00F97E16">
        <w:trPr>
          <w:trHeight w:val="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подпрограмме,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231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232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BB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 xml:space="preserve">3.Прочие нужды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5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233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Всего по направлению «Прочие нужды», в том числе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27252,07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4849,22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4236,21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4240,50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4245,10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4840,52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235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5.1. Обеспечение деятельности муниципальных органов (центральный аппарат), всего,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26724,49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4767,69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5.1.1.</w:t>
            </w:r>
          </w:p>
        </w:tc>
      </w:tr>
      <w:tr w:rsidR="00724D65" w:rsidTr="00F97E16">
        <w:trPr>
          <w:trHeight w:val="2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237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26724,49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4767,69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4150,60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4752,50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Мероприятие 5.2. Пенсионное обеспечение муниципальных  служащих, из них: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527,58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5.1.1.,5.1.2.</w:t>
            </w: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239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527,58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81,53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85,61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89,90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94,50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88,02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4D65" w:rsidTr="00F97E16">
        <w:trPr>
          <w:trHeight w:val="2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BB1030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  <w:r w:rsidR="00724D65" w:rsidRPr="00CC16B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6B8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24D65" w:rsidRPr="00CC16B8" w:rsidRDefault="00724D65" w:rsidP="00FD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D1707" w:rsidRPr="00FD1707" w:rsidRDefault="00FD1707" w:rsidP="00FD17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1707" w:rsidRPr="00FD1707" w:rsidSect="00FD1707">
      <w:headerReference w:type="default" r:id="rId6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92D" w:rsidRDefault="00AB292D" w:rsidP="00FD1707">
      <w:pPr>
        <w:spacing w:after="0" w:line="240" w:lineRule="auto"/>
      </w:pPr>
      <w:r>
        <w:separator/>
      </w:r>
    </w:p>
  </w:endnote>
  <w:endnote w:type="continuationSeparator" w:id="0">
    <w:p w:rsidR="00AB292D" w:rsidRDefault="00AB292D" w:rsidP="00FD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92D" w:rsidRDefault="00AB292D" w:rsidP="00FD1707">
      <w:pPr>
        <w:spacing w:after="0" w:line="240" w:lineRule="auto"/>
      </w:pPr>
      <w:r>
        <w:separator/>
      </w:r>
    </w:p>
  </w:footnote>
  <w:footnote w:type="continuationSeparator" w:id="0">
    <w:p w:rsidR="00AB292D" w:rsidRDefault="00AB292D" w:rsidP="00FD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40408"/>
      <w:docPartObj>
        <w:docPartGallery w:val="Page Numbers (Top of Page)"/>
        <w:docPartUnique/>
      </w:docPartObj>
    </w:sdtPr>
    <w:sdtEndPr/>
    <w:sdtContent>
      <w:p w:rsidR="00724D65" w:rsidRDefault="003A49A7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24D65" w:rsidRDefault="00724D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07"/>
    <w:rsid w:val="003171E2"/>
    <w:rsid w:val="003A49A7"/>
    <w:rsid w:val="00724D65"/>
    <w:rsid w:val="00854308"/>
    <w:rsid w:val="00AB292D"/>
    <w:rsid w:val="00BB1030"/>
    <w:rsid w:val="00BC24D0"/>
    <w:rsid w:val="00CC16B8"/>
    <w:rsid w:val="00EA10D8"/>
    <w:rsid w:val="00F97E16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15EE4-464E-4C44-9391-34682BF2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707"/>
  </w:style>
  <w:style w:type="paragraph" w:styleId="a5">
    <w:name w:val="footer"/>
    <w:basedOn w:val="a"/>
    <w:link w:val="a6"/>
    <w:uiPriority w:val="99"/>
    <w:semiHidden/>
    <w:unhideWhenUsed/>
    <w:rsid w:val="00FD17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3545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Третьякова Екатерина Сергеев</cp:lastModifiedBy>
  <cp:revision>2</cp:revision>
  <dcterms:created xsi:type="dcterms:W3CDTF">2020-04-20T12:05:00Z</dcterms:created>
  <dcterms:modified xsi:type="dcterms:W3CDTF">2020-04-20T12:05:00Z</dcterms:modified>
</cp:coreProperties>
</file>