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к Порядку</w:t>
      </w: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ОТЧЕТ</w:t>
      </w: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"Развитие культуры, физической культуры и спорта и работы с молодежью в Березовском городском округе до 2020 года"</w:t>
      </w: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Форма 1</w:t>
      </w: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ДОСТИЖЕНИЕ</w:t>
      </w: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>ЦЕЛЕВЫХ ПОКАЗАТЕЛЕЙ МУНИЦИПАЛЬНОЙ ПРОГРАММЫ</w:t>
      </w: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14F5B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en-US"/>
        </w:rPr>
        <w:t>12</w:t>
      </w:r>
      <w:r>
        <w:rPr>
          <w:rFonts w:ascii="Times New Roman" w:hAnsi="Times New Roman"/>
          <w:sz w:val="28"/>
          <w:szCs w:val="28"/>
        </w:rPr>
        <w:t xml:space="preserve"> месяцев</w:t>
      </w:r>
      <w:r w:rsidRPr="00A14F5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15 года</w:t>
      </w:r>
    </w:p>
    <w:p w:rsidR="004D6D04" w:rsidRPr="00A14F5B" w:rsidRDefault="004D6D0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2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84"/>
        <w:gridCol w:w="2691"/>
        <w:gridCol w:w="1287"/>
        <w:gridCol w:w="806"/>
        <w:gridCol w:w="819"/>
        <w:gridCol w:w="1404"/>
        <w:gridCol w:w="1638"/>
      </w:tblGrid>
      <w:tr w:rsidR="004D6D04" w:rsidRPr="00A14F5B" w:rsidTr="00E176D9">
        <w:trPr>
          <w:trHeight w:val="800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N   </w:t>
            </w:r>
          </w:p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4F5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троки</w:t>
            </w:r>
            <w:proofErr w:type="spellEnd"/>
          </w:p>
        </w:tc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 Цели, задачи и    </w:t>
            </w:r>
          </w:p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целевые показатели 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Единица </w:t>
            </w:r>
          </w:p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</w:p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целевого </w:t>
            </w:r>
          </w:p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Причины   </w:t>
            </w:r>
          </w:p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отклонения </w:t>
            </w:r>
          </w:p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от планового</w:t>
            </w:r>
          </w:p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значения  </w:t>
            </w:r>
          </w:p>
        </w:tc>
      </w:tr>
      <w:tr w:rsidR="004D6D04" w:rsidRPr="00A14F5B" w:rsidTr="00E176D9">
        <w:trPr>
          <w:trHeight w:val="397"/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19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"Развитие культуры"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культуры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библиотечных услуг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показатель 1:</w:t>
            </w:r>
          </w:p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электронном каталоге библиотек Березовского городского округа (п</w:t>
            </w:r>
            <w:r>
              <w:rPr>
                <w:rFonts w:ascii="Times New Roman" w:hAnsi="Times New Roman"/>
                <w:sz w:val="24"/>
                <w:szCs w:val="24"/>
              </w:rPr>
              <w:t>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D96E8C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>Целевой показатель 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D6D04" w:rsidRPr="00A14F5B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записей, включенных в Сводный электронный каталог библиотек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375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6D04" w:rsidRPr="00A14F5B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библиографических записей в сводном электронном каталоге библиотек  России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E24AC4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 w:rsidRPr="00E24A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E24AC4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 w:rsidRPr="00E24A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E24AC4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 w:rsidRPr="00E24AC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37512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D6D04" w:rsidRPr="002E7058" w:rsidRDefault="004D6D04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библиотек, имеющих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веб-сайты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в сети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F5B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14F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доступа граждан к участию в культурной жизни, реализация творческого потенциала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65C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(по сравнению с предыдущим годом)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65CC3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C65CC3" w:rsidRDefault="004D6D04" w:rsidP="000222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B6465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97375" w:rsidRDefault="004D6D04" w:rsidP="0029737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29737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A14F5B" w:rsidRDefault="004D6D04" w:rsidP="00C65C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и доступностью предоставляемых государственных услуг в сфере культуры, в процентах от общего количества обслуженных посетителей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29737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</w:t>
            </w:r>
            <w:r w:rsidR="0029737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C65CC3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C3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3: 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C65CC3">
              <w:rPr>
                <w:rFonts w:ascii="Times New Roman" w:hAnsi="Times New Roman"/>
                <w:sz w:val="24"/>
                <w:szCs w:val="24"/>
              </w:rPr>
              <w:t>ернизация и укрепление материально-технической базы учреждений культуры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услуг социально-культурного, просветительского, развлекательного характера доступ</w:t>
            </w:r>
            <w:r>
              <w:rPr>
                <w:rFonts w:ascii="Times New Roman" w:hAnsi="Times New Roman"/>
                <w:sz w:val="24"/>
                <w:szCs w:val="24"/>
              </w:rPr>
              <w:t>ных для широких слоев населения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посещений театрально-концертных мероприятий (по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1,3   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B6465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и творческого потенциала сферы культуры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Число грантов для поддержки значимых для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29737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29737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rHeight w:val="903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862D65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62D65">
              <w:rPr>
                <w:rFonts w:ascii="Times New Roman" w:hAnsi="Times New Roman"/>
                <w:sz w:val="24"/>
                <w:szCs w:val="24"/>
              </w:rPr>
              <w:t>6: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0222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29737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97375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862D65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8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D65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62D65">
              <w:rPr>
                <w:rFonts w:ascii="Times New Roman" w:hAnsi="Times New Roman"/>
                <w:sz w:val="24"/>
                <w:szCs w:val="24"/>
              </w:rPr>
              <w:t>7: Энергосбережение и повышение энергетической эффективности учреждений культуры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культуры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29737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29737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6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DA51B5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E176D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образования в сфере культуры и искусства"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устойчивого развития сферы дополнительного образования в сфере культуры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2.1: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азвитие системы 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1:</w:t>
            </w:r>
          </w:p>
          <w:p w:rsidR="004D6D04" w:rsidRPr="002E7058" w:rsidRDefault="004D6D04" w:rsidP="00C314CF">
            <w:pPr>
              <w:widowControl w:val="0"/>
              <w:autoSpaceDE w:val="0"/>
              <w:autoSpaceDN w:val="0"/>
              <w:adjustRightInd w:val="0"/>
              <w:ind w:firstLine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детей, привлекаемых к участию в творческих мероприятиях, в общем </w:t>
            </w: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числе детей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6292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29737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</w:t>
            </w:r>
            <w:r w:rsidR="0029737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5 - 18 лет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29737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97375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лицензированных программ дополнительного образования в учреждениях,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правлению культуры и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Березовского городского округа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педагогических работников в возрасте до 35 лет в общей численности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работников учреждений дополнительного образования в сфере культуры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18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детских школ искусств, находящихся в удовлетворительном состоянии, в общем количестве таких учреждений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учреждений дополнительного образования детей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потребления энергоресурсов в учреждениях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29737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29737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6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3F6D0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"Развитие физической культуры и спорта"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E176D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спортивными залами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E176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плавательными бассейнами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297375">
              <w:rPr>
                <w:rFonts w:ascii="Times New Roman" w:hAnsi="Times New Roman"/>
                <w:sz w:val="24"/>
                <w:szCs w:val="24"/>
              </w:rPr>
              <w:t>,28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3.2: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Оснащение отрасли высококвалифицированными кадрами и их обучение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Обеспечение физкультурными кадрами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4519FC">
            <w:pPr>
              <w:ind w:left="-9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 Березовского городского округа, 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C314CF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345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BF345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 w:rsidRPr="00BF3459">
              <w:rPr>
                <w:rFonts w:ascii="Times New Roman" w:hAnsi="Times New Roman"/>
                <w:sz w:val="24"/>
                <w:szCs w:val="24"/>
              </w:rPr>
              <w:t>126</w:t>
            </w:r>
            <w:r w:rsidR="00297375">
              <w:rPr>
                <w:rFonts w:ascii="Times New Roman" w:hAnsi="Times New Roman"/>
                <w:sz w:val="24"/>
                <w:szCs w:val="24"/>
              </w:rPr>
              <w:t>,66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D96E8C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F1195D" w:rsidRDefault="004D6D04" w:rsidP="00F1195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BF3459" w:rsidRDefault="004D6D04" w:rsidP="0029737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97375">
              <w:rPr>
                <w:rFonts w:ascii="Times New Roman" w:hAnsi="Times New Roman"/>
                <w:sz w:val="24"/>
                <w:szCs w:val="24"/>
              </w:rPr>
              <w:t>6,66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физкультурных мероприятий и спортивных мероприятий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D96E8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38255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AB3F9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297375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4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муниципальных учреждений физической культуры и спорта, ставшие победителями и призерами областных, Российских и международных соревнований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D96E8C">
            <w:pPr>
              <w:ind w:firstLine="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E705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D875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97375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 учреждений физической культуры и спорта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Целевой показатель 28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энергоресурсов в учреждениях физической культуры и спорта (по сравнению с предыдущим годом)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29737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297375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6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0F08A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"Молодежь -наше будущее"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4.1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регулярно участвующих в деятельности молодежных объединений, движений и различных форм общественного самоуправления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297375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инициатив (проектов), реализуемых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городском округе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D727B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F410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4.3: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здоровление детей и подростков в каникулярное время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и подростков, оздоровленных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4.4: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граждан в возрасте от 14 до 30 лет, вовлеченных в мероприятия, (круглые столы, форумы, ток-шоу, семинары – практикумы, организационно – </w:t>
            </w:r>
            <w:proofErr w:type="spellStart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 игры,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теллектуальные ротаторы и т.п.)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="00297375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 возрасте от 14 до 30 лет,  охваченных программами, ориентированными на профессии востребованные социально- экономической сферой, либо на занятие предпринимательством, создание малого и среднего бизнеса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4519FC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4519FC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 w:rsidRPr="004519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4519FC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="00297375">
              <w:rPr>
                <w:rFonts w:ascii="Times New Roman" w:hAnsi="Times New Roman"/>
                <w:sz w:val="24"/>
                <w:szCs w:val="24"/>
              </w:rPr>
              <w:t>,14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Доля  граждан возрасте от 14 до 30 лет,  граждан, имеющих информацию о возможностях </w:t>
            </w:r>
            <w:r w:rsidRPr="002E7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включения в общественную жизнь и применении потенциала; содействующую развитию навыков самостоятельной жизнедеятельности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4D6D04" w:rsidRPr="00F6292B" w:rsidRDefault="004D6D04" w:rsidP="00F629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несовершеннолетних граждан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ind w:hanging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058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297375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-патриотическое воспитание молодежи, </w:t>
            </w:r>
            <w:r>
              <w:rPr>
                <w:rFonts w:ascii="Times New Roman" w:hAnsi="Times New Roman"/>
                <w:sz w:val="24"/>
                <w:szCs w:val="24"/>
              </w:rPr>
              <w:t>основанное на уважении к военному прошлому России, воинским традициям и ритуалам, повышение престижа военной службы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30 лет, участвующих в мероприятиях военно-патриотической направленности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387A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387A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F1195D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297375">
              <w:rPr>
                <w:rFonts w:ascii="Times New Roman" w:hAnsi="Times New Roman"/>
                <w:sz w:val="24"/>
                <w:szCs w:val="24"/>
              </w:rPr>
              <w:t>,07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</w:tr>
      <w:tr w:rsidR="004D6D04" w:rsidRPr="00A14F5B" w:rsidTr="00C11428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F410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5 "Обеспечение 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 xml:space="preserve">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FF410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Цель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условий для реализации мероприятий муниципальной программы  в соответствии с установленными  сроками и задачами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  <w:r w:rsidRPr="002E7058">
              <w:rPr>
                <w:rFonts w:ascii="Times New Roman" w:hAnsi="Times New Roman"/>
                <w:sz w:val="24"/>
                <w:szCs w:val="24"/>
              </w:rPr>
              <w:t>Обеспечение эффективной деятельности управления  культуры и спорта Березовского городского округа по реал</w:t>
            </w:r>
            <w:r>
              <w:rPr>
                <w:rFonts w:ascii="Times New Roman" w:hAnsi="Times New Roman"/>
                <w:sz w:val="24"/>
                <w:szCs w:val="24"/>
              </w:rPr>
              <w:t>изации муниципальной программы «</w:t>
            </w:r>
            <w:r w:rsidRPr="002E7058">
              <w:rPr>
                <w:rFonts w:ascii="Times New Roman" w:hAnsi="Times New Roman"/>
                <w:sz w:val="24"/>
                <w:szCs w:val="24"/>
              </w:rPr>
              <w:t>Развитие культуры, физической культуры и спорта и работы с молодежью в Березовско</w:t>
            </w:r>
            <w:r>
              <w:rPr>
                <w:rFonts w:ascii="Times New Roman" w:hAnsi="Times New Roman"/>
                <w:sz w:val="24"/>
                <w:szCs w:val="24"/>
              </w:rPr>
              <w:t>м городском округе до 2020 года»</w:t>
            </w:r>
          </w:p>
        </w:tc>
      </w:tr>
      <w:tr w:rsidR="004D6D04" w:rsidRPr="00A14F5B" w:rsidTr="00E176D9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FF4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</w:p>
          <w:p w:rsidR="004D6D04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Pr="002E7058" w:rsidRDefault="004D6D04" w:rsidP="00C314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0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D04" w:rsidRDefault="004D6D04" w:rsidP="00C314C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6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D04" w:rsidRDefault="004D6D0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4D6D04" w:rsidRPr="00A14F5B" w:rsidRDefault="004D6D04" w:rsidP="00C314CF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4D6D04" w:rsidRPr="00A14F5B" w:rsidSect="00E310D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0528"/>
    <w:rsid w:val="00003B3A"/>
    <w:rsid w:val="00022269"/>
    <w:rsid w:val="00024D87"/>
    <w:rsid w:val="0004363E"/>
    <w:rsid w:val="000F08A2"/>
    <w:rsid w:val="00147A00"/>
    <w:rsid w:val="002016A3"/>
    <w:rsid w:val="00286FC8"/>
    <w:rsid w:val="00297375"/>
    <w:rsid w:val="002E7058"/>
    <w:rsid w:val="00334C2E"/>
    <w:rsid w:val="00375121"/>
    <w:rsid w:val="00387ADE"/>
    <w:rsid w:val="00396295"/>
    <w:rsid w:val="003D3125"/>
    <w:rsid w:val="003F6D08"/>
    <w:rsid w:val="0042737E"/>
    <w:rsid w:val="00442AD2"/>
    <w:rsid w:val="004519FC"/>
    <w:rsid w:val="004B72A9"/>
    <w:rsid w:val="004D6D04"/>
    <w:rsid w:val="004F1E9A"/>
    <w:rsid w:val="005A4BE8"/>
    <w:rsid w:val="006B65C6"/>
    <w:rsid w:val="006B69AE"/>
    <w:rsid w:val="006C0528"/>
    <w:rsid w:val="00703350"/>
    <w:rsid w:val="007B43E7"/>
    <w:rsid w:val="00862D65"/>
    <w:rsid w:val="00866CAC"/>
    <w:rsid w:val="008B7EF9"/>
    <w:rsid w:val="00983ADB"/>
    <w:rsid w:val="00A14F5B"/>
    <w:rsid w:val="00A16001"/>
    <w:rsid w:val="00A654AF"/>
    <w:rsid w:val="00AB3F94"/>
    <w:rsid w:val="00AD2E39"/>
    <w:rsid w:val="00AD76A4"/>
    <w:rsid w:val="00B6465E"/>
    <w:rsid w:val="00B84420"/>
    <w:rsid w:val="00B86063"/>
    <w:rsid w:val="00BF3459"/>
    <w:rsid w:val="00C11428"/>
    <w:rsid w:val="00C314CF"/>
    <w:rsid w:val="00C467C0"/>
    <w:rsid w:val="00C65CC3"/>
    <w:rsid w:val="00D14027"/>
    <w:rsid w:val="00D66A94"/>
    <w:rsid w:val="00D727BB"/>
    <w:rsid w:val="00D875F9"/>
    <w:rsid w:val="00D96E8C"/>
    <w:rsid w:val="00DA51B5"/>
    <w:rsid w:val="00E176D9"/>
    <w:rsid w:val="00E24AC4"/>
    <w:rsid w:val="00E310D3"/>
    <w:rsid w:val="00E526CB"/>
    <w:rsid w:val="00E82345"/>
    <w:rsid w:val="00F1195D"/>
    <w:rsid w:val="00F30EDD"/>
    <w:rsid w:val="00F6292B"/>
    <w:rsid w:val="00FB448D"/>
    <w:rsid w:val="00FE7A82"/>
    <w:rsid w:val="00FF410D"/>
    <w:rsid w:val="00F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82"/>
    <w:pPr>
      <w:spacing w:line="276" w:lineRule="auto"/>
      <w:ind w:firstLine="851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14F5B"/>
    <w:pPr>
      <w:widowControl w:val="0"/>
      <w:autoSpaceDE w:val="0"/>
      <w:autoSpaceDN w:val="0"/>
      <w:adjustRightInd w:val="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1617</Words>
  <Characters>9219</Characters>
  <Application>Microsoft Office Word</Application>
  <DocSecurity>0</DocSecurity>
  <Lines>76</Lines>
  <Paragraphs>21</Paragraphs>
  <ScaleCrop>false</ScaleCrop>
  <Company>Microsoft</Company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Порядку</dc:title>
  <dc:creator>user20</dc:creator>
  <cp:lastModifiedBy>Кирилл</cp:lastModifiedBy>
  <cp:revision>2</cp:revision>
  <dcterms:created xsi:type="dcterms:W3CDTF">2016-03-15T12:06:00Z</dcterms:created>
  <dcterms:modified xsi:type="dcterms:W3CDTF">2016-03-15T12:06:00Z</dcterms:modified>
</cp:coreProperties>
</file>