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AE" w:rsidRDefault="00481DAE" w:rsidP="00481DAE">
      <w:pPr>
        <w:jc w:val="center"/>
        <w:rPr>
          <w:sz w:val="28"/>
          <w:szCs w:val="28"/>
        </w:rPr>
      </w:pPr>
      <w:r>
        <w:rPr>
          <w:sz w:val="28"/>
          <w:szCs w:val="28"/>
        </w:rPr>
        <w:t>ПОЛОЖЕНИЕ</w:t>
      </w:r>
    </w:p>
    <w:p w:rsidR="00481DAE" w:rsidRDefault="00481DAE" w:rsidP="00481DAE">
      <w:pPr>
        <w:jc w:val="center"/>
        <w:rPr>
          <w:sz w:val="28"/>
          <w:szCs w:val="28"/>
        </w:rPr>
      </w:pPr>
      <w:r>
        <w:rPr>
          <w:sz w:val="28"/>
          <w:szCs w:val="28"/>
        </w:rPr>
        <w:t>об Управлении образования</w:t>
      </w:r>
    </w:p>
    <w:p w:rsidR="00481DAE" w:rsidRDefault="00481DAE" w:rsidP="00481DAE">
      <w:pPr>
        <w:jc w:val="center"/>
        <w:rPr>
          <w:sz w:val="28"/>
          <w:szCs w:val="28"/>
        </w:rPr>
      </w:pPr>
      <w:r>
        <w:rPr>
          <w:sz w:val="28"/>
          <w:szCs w:val="28"/>
        </w:rPr>
        <w:t>Березовского городского округа</w:t>
      </w:r>
    </w:p>
    <w:p w:rsidR="00481DAE" w:rsidRDefault="00481DAE" w:rsidP="00481DAE">
      <w:pPr>
        <w:jc w:val="center"/>
        <w:rPr>
          <w:sz w:val="28"/>
          <w:szCs w:val="28"/>
        </w:rPr>
      </w:pPr>
    </w:p>
    <w:p w:rsidR="00942A70" w:rsidRDefault="00942A70" w:rsidP="00481DAE">
      <w:pPr>
        <w:jc w:val="center"/>
        <w:rPr>
          <w:sz w:val="28"/>
          <w:szCs w:val="28"/>
        </w:rPr>
      </w:pPr>
    </w:p>
    <w:p w:rsidR="00481DAE" w:rsidRDefault="00481DAE" w:rsidP="00481DAE">
      <w:pPr>
        <w:jc w:val="center"/>
        <w:rPr>
          <w:sz w:val="28"/>
          <w:szCs w:val="28"/>
        </w:rPr>
      </w:pPr>
      <w:r>
        <w:rPr>
          <w:sz w:val="28"/>
          <w:szCs w:val="28"/>
        </w:rPr>
        <w:t>Глава 1. ОБЩИЕ ПОЛОЖЕНИЯ</w:t>
      </w:r>
    </w:p>
    <w:p w:rsidR="00481DAE" w:rsidRDefault="00481DAE" w:rsidP="00481DAE">
      <w:pPr>
        <w:jc w:val="center"/>
        <w:rPr>
          <w:sz w:val="28"/>
          <w:szCs w:val="28"/>
        </w:rPr>
      </w:pPr>
    </w:p>
    <w:p w:rsidR="00481DAE" w:rsidRDefault="00481DAE" w:rsidP="00481DAE">
      <w:pPr>
        <w:numPr>
          <w:ilvl w:val="1"/>
          <w:numId w:val="1"/>
        </w:numPr>
        <w:jc w:val="both"/>
        <w:rPr>
          <w:sz w:val="28"/>
          <w:szCs w:val="28"/>
        </w:rPr>
      </w:pPr>
      <w:r>
        <w:rPr>
          <w:sz w:val="28"/>
          <w:szCs w:val="28"/>
        </w:rPr>
        <w:t>Управление образования Березовского городского округа (далее «Управление») является отраслевым органом местного самоуправления, наделенным  собственными полномочиями по решению вопросов местного значения городского округа.</w:t>
      </w:r>
    </w:p>
    <w:p w:rsidR="00481DAE" w:rsidRDefault="00481DAE" w:rsidP="00481DAE">
      <w:pPr>
        <w:numPr>
          <w:ilvl w:val="1"/>
          <w:numId w:val="1"/>
        </w:numPr>
        <w:jc w:val="both"/>
        <w:rPr>
          <w:sz w:val="28"/>
          <w:szCs w:val="28"/>
        </w:rPr>
      </w:pPr>
      <w:r>
        <w:rPr>
          <w:sz w:val="28"/>
          <w:szCs w:val="28"/>
        </w:rPr>
        <w:t>Управление создано Постановлением главы муниципального образования «</w:t>
      </w:r>
      <w:proofErr w:type="gramStart"/>
      <w:r>
        <w:rPr>
          <w:sz w:val="28"/>
          <w:szCs w:val="28"/>
        </w:rPr>
        <w:t>г</w:t>
      </w:r>
      <w:proofErr w:type="gramEnd"/>
      <w:r>
        <w:rPr>
          <w:sz w:val="28"/>
          <w:szCs w:val="28"/>
        </w:rPr>
        <w:t>. Березовский» от 21.01.2000 г.  № 23 в целях осуществления мероприятий по реализации государственной политики Российской Федерации и Свердловской области в сфере образования на территории Березовского городского округа.</w:t>
      </w:r>
    </w:p>
    <w:p w:rsidR="00481DAE" w:rsidRDefault="00481DAE" w:rsidP="00481DAE">
      <w:pPr>
        <w:numPr>
          <w:ilvl w:val="1"/>
          <w:numId w:val="1"/>
        </w:numPr>
        <w:jc w:val="both"/>
        <w:rPr>
          <w:sz w:val="28"/>
          <w:szCs w:val="28"/>
        </w:rPr>
      </w:pPr>
      <w:r>
        <w:rPr>
          <w:sz w:val="28"/>
          <w:szCs w:val="28"/>
        </w:rPr>
        <w:t>Управление входит в структуру  органов местного самоуправления Березовского городского округа. Формируется в соответствии с положением о нем, утверждаемым Думой городского округа по представлению главы городского округа.</w:t>
      </w:r>
    </w:p>
    <w:p w:rsidR="00481DAE" w:rsidRDefault="00481DAE" w:rsidP="00481DAE">
      <w:pPr>
        <w:numPr>
          <w:ilvl w:val="1"/>
          <w:numId w:val="1"/>
        </w:numPr>
        <w:jc w:val="both"/>
        <w:rPr>
          <w:sz w:val="28"/>
          <w:szCs w:val="28"/>
        </w:rPr>
      </w:pPr>
      <w:r>
        <w:rPr>
          <w:sz w:val="28"/>
          <w:szCs w:val="28"/>
        </w:rPr>
        <w:t>В своей деятельности Управление руководствуется</w:t>
      </w:r>
      <w:r w:rsidR="00CA7FA1">
        <w:rPr>
          <w:sz w:val="28"/>
          <w:szCs w:val="28"/>
        </w:rPr>
        <w:t xml:space="preserve"> Конституцией Российской Федерации, Законами Российской Федерации и Свердловской области «Об образовании» (в действующей редакции), федеральными и областными законами, указами и распоряжениями Президента Российской Федерации, Губернатора Свердловской о</w:t>
      </w:r>
      <w:r w:rsidR="00E343CE">
        <w:rPr>
          <w:sz w:val="28"/>
          <w:szCs w:val="28"/>
        </w:rPr>
        <w:t>б</w:t>
      </w:r>
      <w:r w:rsidR="00CA7FA1">
        <w:rPr>
          <w:sz w:val="28"/>
          <w:szCs w:val="28"/>
        </w:rPr>
        <w:t>ласти, постановлениями и распоряжениями Правительства Российской Федерации, Правительства Свердловской области; Уставом Березовского городского округа, решен</w:t>
      </w:r>
      <w:r w:rsidR="00E343CE">
        <w:rPr>
          <w:sz w:val="28"/>
          <w:szCs w:val="28"/>
        </w:rPr>
        <w:t>и</w:t>
      </w:r>
      <w:r w:rsidR="00CA7FA1">
        <w:rPr>
          <w:sz w:val="28"/>
          <w:szCs w:val="28"/>
        </w:rPr>
        <w:t>ями Д</w:t>
      </w:r>
      <w:r w:rsidR="00E343CE">
        <w:rPr>
          <w:sz w:val="28"/>
          <w:szCs w:val="28"/>
        </w:rPr>
        <w:t>у</w:t>
      </w:r>
      <w:r w:rsidR="00CA7FA1">
        <w:rPr>
          <w:sz w:val="28"/>
          <w:szCs w:val="28"/>
        </w:rPr>
        <w:t>мы Березовского городского округа, постановлениями и распоряжениями главы Березовского городского округа, приказами Министерства образования и науки Российской Федерации и Министерства общего и профессионального образования Свердловской области и настоящим Положением.</w:t>
      </w:r>
    </w:p>
    <w:p w:rsidR="00E343CE" w:rsidRDefault="00E343CE" w:rsidP="00481DAE">
      <w:pPr>
        <w:numPr>
          <w:ilvl w:val="1"/>
          <w:numId w:val="1"/>
        </w:numPr>
        <w:jc w:val="both"/>
        <w:rPr>
          <w:sz w:val="28"/>
          <w:szCs w:val="28"/>
        </w:rPr>
      </w:pPr>
      <w:r>
        <w:rPr>
          <w:sz w:val="28"/>
          <w:szCs w:val="28"/>
        </w:rPr>
        <w:t xml:space="preserve">Управление обладает правами юридического лица (сокращенное наименование – УО БГО), имеет печать со своим наименованием, а также штамп, бланки, иные символы. Место нахождения Управления: 623702, Свердловская область, г. Березовский, </w:t>
      </w:r>
      <w:proofErr w:type="gramStart"/>
      <w:r>
        <w:rPr>
          <w:sz w:val="28"/>
          <w:szCs w:val="28"/>
        </w:rPr>
        <w:t>ул</w:t>
      </w:r>
      <w:proofErr w:type="gramEnd"/>
      <w:r>
        <w:rPr>
          <w:sz w:val="28"/>
          <w:szCs w:val="28"/>
        </w:rPr>
        <w:t xml:space="preserve"> Маяковского, 5.</w:t>
      </w:r>
    </w:p>
    <w:p w:rsidR="00E343CE" w:rsidRDefault="00E343CE" w:rsidP="00481DAE">
      <w:pPr>
        <w:numPr>
          <w:ilvl w:val="1"/>
          <w:numId w:val="1"/>
        </w:numPr>
        <w:jc w:val="both"/>
        <w:rPr>
          <w:sz w:val="28"/>
          <w:szCs w:val="28"/>
        </w:rPr>
      </w:pPr>
      <w:r>
        <w:rPr>
          <w:sz w:val="28"/>
          <w:szCs w:val="28"/>
        </w:rPr>
        <w:t xml:space="preserve">Почтовый адрес: 623702, Свердловская область, </w:t>
      </w:r>
      <w:proofErr w:type="gramStart"/>
      <w:r>
        <w:rPr>
          <w:sz w:val="28"/>
          <w:szCs w:val="28"/>
        </w:rPr>
        <w:t>г</w:t>
      </w:r>
      <w:proofErr w:type="gramEnd"/>
      <w:r>
        <w:rPr>
          <w:sz w:val="28"/>
          <w:szCs w:val="28"/>
        </w:rPr>
        <w:t>. Березовский, ул. Маяковского, 5.</w:t>
      </w:r>
    </w:p>
    <w:p w:rsidR="00E343CE" w:rsidRDefault="00E343CE" w:rsidP="00481DAE">
      <w:pPr>
        <w:numPr>
          <w:ilvl w:val="1"/>
          <w:numId w:val="1"/>
        </w:numPr>
        <w:jc w:val="both"/>
        <w:rPr>
          <w:sz w:val="28"/>
          <w:szCs w:val="28"/>
        </w:rPr>
      </w:pPr>
      <w:r>
        <w:rPr>
          <w:sz w:val="28"/>
          <w:szCs w:val="28"/>
        </w:rPr>
        <w:t>Управление от имени Березовского городского округа выполняет функции учредителя муниципальных образовательных учреждений.</w:t>
      </w:r>
    </w:p>
    <w:p w:rsidR="00E343CE" w:rsidRDefault="00942A70" w:rsidP="00481DAE">
      <w:pPr>
        <w:numPr>
          <w:ilvl w:val="1"/>
          <w:numId w:val="1"/>
        </w:numPr>
        <w:jc w:val="both"/>
        <w:rPr>
          <w:sz w:val="28"/>
          <w:szCs w:val="28"/>
        </w:rPr>
      </w:pPr>
      <w:r>
        <w:rPr>
          <w:sz w:val="28"/>
          <w:szCs w:val="28"/>
        </w:rPr>
        <w:t>Имущество Управления закреплено за ним на праве оперативного управления.</w:t>
      </w:r>
    </w:p>
    <w:p w:rsidR="00942A70" w:rsidRDefault="00942A70" w:rsidP="00481DAE">
      <w:pPr>
        <w:numPr>
          <w:ilvl w:val="1"/>
          <w:numId w:val="1"/>
        </w:numPr>
        <w:jc w:val="both"/>
        <w:rPr>
          <w:sz w:val="28"/>
          <w:szCs w:val="28"/>
        </w:rPr>
      </w:pPr>
      <w:r>
        <w:rPr>
          <w:sz w:val="28"/>
          <w:szCs w:val="28"/>
        </w:rPr>
        <w:lastRenderedPageBreak/>
        <w:t>Расходы на обеспечение деятельности управления осуществляются в соответствии со сметой доходов и расходов.</w:t>
      </w:r>
    </w:p>
    <w:p w:rsidR="00942A70" w:rsidRDefault="00942A70" w:rsidP="00942A70">
      <w:pPr>
        <w:jc w:val="both"/>
        <w:rPr>
          <w:sz w:val="28"/>
          <w:szCs w:val="28"/>
        </w:rPr>
      </w:pPr>
    </w:p>
    <w:p w:rsidR="008B7CE3" w:rsidRDefault="008B7CE3" w:rsidP="00942A70">
      <w:pPr>
        <w:jc w:val="both"/>
        <w:rPr>
          <w:sz w:val="28"/>
          <w:szCs w:val="28"/>
        </w:rPr>
      </w:pPr>
    </w:p>
    <w:p w:rsidR="008B7CE3" w:rsidRDefault="008B7CE3" w:rsidP="00942A70">
      <w:pPr>
        <w:jc w:val="both"/>
        <w:rPr>
          <w:sz w:val="28"/>
          <w:szCs w:val="28"/>
        </w:rPr>
      </w:pPr>
    </w:p>
    <w:p w:rsidR="00942A70" w:rsidRDefault="00942A70" w:rsidP="00942A70">
      <w:pPr>
        <w:jc w:val="center"/>
        <w:rPr>
          <w:sz w:val="28"/>
          <w:szCs w:val="28"/>
        </w:rPr>
      </w:pPr>
      <w:r>
        <w:rPr>
          <w:sz w:val="28"/>
          <w:szCs w:val="28"/>
        </w:rPr>
        <w:t>Глава 2. ЦЕЛЬ ДЕЯТЕЛЬНОСТИ.</w:t>
      </w:r>
    </w:p>
    <w:p w:rsidR="00942A70" w:rsidRDefault="00942A70" w:rsidP="00942A70">
      <w:pPr>
        <w:jc w:val="center"/>
        <w:rPr>
          <w:sz w:val="28"/>
          <w:szCs w:val="28"/>
        </w:rPr>
      </w:pPr>
      <w:r>
        <w:rPr>
          <w:sz w:val="28"/>
          <w:szCs w:val="28"/>
        </w:rPr>
        <w:t>ФУНКЦИИ УПРАВЛЕНИЯ ОБРАЗОВАНИЯ.</w:t>
      </w:r>
    </w:p>
    <w:p w:rsidR="00942A70" w:rsidRDefault="00942A70" w:rsidP="00942A70">
      <w:pPr>
        <w:jc w:val="center"/>
        <w:rPr>
          <w:sz w:val="28"/>
          <w:szCs w:val="28"/>
        </w:rPr>
      </w:pPr>
    </w:p>
    <w:p w:rsidR="00942A70" w:rsidRDefault="00942A70" w:rsidP="00942A70">
      <w:pPr>
        <w:numPr>
          <w:ilvl w:val="1"/>
          <w:numId w:val="1"/>
        </w:numPr>
        <w:jc w:val="both"/>
        <w:rPr>
          <w:sz w:val="28"/>
          <w:szCs w:val="28"/>
        </w:rPr>
      </w:pPr>
      <w:proofErr w:type="gramStart"/>
      <w:r>
        <w:rPr>
          <w:sz w:val="28"/>
          <w:szCs w:val="28"/>
        </w:rPr>
        <w:t>Основной целью деятельности Управления является организация предоставления на территории городского округа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Свердловской области, дополнительного образования и общедоступного бесплатного дошкольного образования, а также организация отдыха детей в каникулярное время.</w:t>
      </w:r>
      <w:proofErr w:type="gramEnd"/>
    </w:p>
    <w:p w:rsidR="00942A70" w:rsidRDefault="00942A70" w:rsidP="00942A70">
      <w:pPr>
        <w:numPr>
          <w:ilvl w:val="1"/>
          <w:numId w:val="1"/>
        </w:numPr>
        <w:jc w:val="both"/>
        <w:rPr>
          <w:sz w:val="28"/>
          <w:szCs w:val="28"/>
        </w:rPr>
      </w:pPr>
      <w:r>
        <w:rPr>
          <w:sz w:val="28"/>
          <w:szCs w:val="28"/>
        </w:rPr>
        <w:t>Управление в соответствии с возложенными на него полномочиями осуществляет на территории городского округа следующие функции:</w:t>
      </w:r>
    </w:p>
    <w:p w:rsidR="00942A70" w:rsidRDefault="00942A70" w:rsidP="00DE7E59">
      <w:pPr>
        <w:numPr>
          <w:ilvl w:val="2"/>
          <w:numId w:val="1"/>
        </w:numPr>
        <w:jc w:val="both"/>
        <w:rPr>
          <w:sz w:val="28"/>
          <w:szCs w:val="28"/>
        </w:rPr>
      </w:pPr>
      <w:proofErr w:type="gramStart"/>
      <w:r>
        <w:rPr>
          <w:sz w:val="28"/>
          <w:szCs w:val="28"/>
        </w:rPr>
        <w:t>Создает условия</w:t>
      </w:r>
      <w:r w:rsidR="00DE7E59">
        <w:rPr>
          <w:sz w:val="28"/>
          <w:szCs w:val="28"/>
        </w:rPr>
        <w:t xml:space="preserve"> на территории городского округа для реализации прав граждан на получение образования, соответствующего государственным образовательным стандартам (федеральным и национально-региональным), в образовательных учреждениях дошкольного, общего образования, в специальных (коррекционных) образовательных учреждениях и учреждениях для детей-сирот и оставшихся  без попечения родителей, в учреждениях дополнительного образования.</w:t>
      </w:r>
      <w:proofErr w:type="gramEnd"/>
    </w:p>
    <w:p w:rsidR="00DE7E59" w:rsidRDefault="00DE7E59" w:rsidP="00DE7E59">
      <w:pPr>
        <w:numPr>
          <w:ilvl w:val="2"/>
          <w:numId w:val="1"/>
        </w:numPr>
        <w:jc w:val="both"/>
        <w:rPr>
          <w:sz w:val="28"/>
          <w:szCs w:val="28"/>
        </w:rPr>
      </w:pPr>
      <w:r>
        <w:rPr>
          <w:sz w:val="28"/>
          <w:szCs w:val="28"/>
        </w:rPr>
        <w:t>Защищает права несовершеннолетних граждан-сирот и оставшихся без попечения родителей, несовершеннолетних граждан с физическими и психическими недостатками, а также осуществляет социально-правовую защиту всех несовершеннолетних граждан, находящихся в образовательных учреждениях на территории округа.</w:t>
      </w:r>
    </w:p>
    <w:p w:rsidR="00DE7E59" w:rsidRDefault="00DE7E59" w:rsidP="00DE7E59">
      <w:pPr>
        <w:numPr>
          <w:ilvl w:val="2"/>
          <w:numId w:val="1"/>
        </w:numPr>
        <w:jc w:val="both"/>
        <w:rPr>
          <w:sz w:val="28"/>
          <w:szCs w:val="28"/>
        </w:rPr>
      </w:pPr>
      <w:r>
        <w:rPr>
          <w:sz w:val="28"/>
          <w:szCs w:val="28"/>
        </w:rPr>
        <w:t>Разрабатывает программу развития образования на территории городского округа и обеспечивает условия их реализации.</w:t>
      </w:r>
    </w:p>
    <w:p w:rsidR="00DE7E59" w:rsidRDefault="00DE7E59" w:rsidP="00DE7E59">
      <w:pPr>
        <w:numPr>
          <w:ilvl w:val="2"/>
          <w:numId w:val="1"/>
        </w:numPr>
        <w:jc w:val="both"/>
        <w:rPr>
          <w:sz w:val="28"/>
          <w:szCs w:val="28"/>
        </w:rPr>
      </w:pPr>
      <w:r>
        <w:rPr>
          <w:sz w:val="28"/>
          <w:szCs w:val="28"/>
        </w:rPr>
        <w:t>Реализует кадровую политику в сфере образования: обеспечение подготовки, переподготовки, повышения квалификации, аттестации педагогических и руководящих работников в соответствии с программой развития образования на территории округа; содействие повышению социального статуса работника образования</w:t>
      </w:r>
    </w:p>
    <w:p w:rsidR="00DE7E59" w:rsidRDefault="008B7CE3" w:rsidP="00DE7E59">
      <w:pPr>
        <w:numPr>
          <w:ilvl w:val="2"/>
          <w:numId w:val="1"/>
        </w:numPr>
        <w:jc w:val="both"/>
        <w:rPr>
          <w:sz w:val="28"/>
          <w:szCs w:val="28"/>
        </w:rPr>
      </w:pPr>
      <w:r>
        <w:rPr>
          <w:sz w:val="28"/>
          <w:szCs w:val="28"/>
        </w:rPr>
        <w:t>Обеспечивает предусмотренные законом социальные права работников образования.</w:t>
      </w:r>
    </w:p>
    <w:p w:rsidR="008B7CE3" w:rsidRDefault="008B7CE3" w:rsidP="00DE7E59">
      <w:pPr>
        <w:numPr>
          <w:ilvl w:val="2"/>
          <w:numId w:val="1"/>
        </w:numPr>
        <w:jc w:val="both"/>
        <w:rPr>
          <w:sz w:val="28"/>
          <w:szCs w:val="28"/>
        </w:rPr>
      </w:pPr>
      <w:r>
        <w:rPr>
          <w:sz w:val="28"/>
          <w:szCs w:val="28"/>
        </w:rPr>
        <w:lastRenderedPageBreak/>
        <w:t>Изучает практику применения на территории городского округа федеральных и областных законов, регулирующих отношения в сфере образования.</w:t>
      </w:r>
    </w:p>
    <w:p w:rsidR="008B7CE3" w:rsidRDefault="008B7CE3" w:rsidP="00DE7E59">
      <w:pPr>
        <w:numPr>
          <w:ilvl w:val="2"/>
          <w:numId w:val="1"/>
        </w:numPr>
        <w:jc w:val="both"/>
        <w:rPr>
          <w:sz w:val="28"/>
          <w:szCs w:val="28"/>
        </w:rPr>
      </w:pPr>
      <w:r>
        <w:rPr>
          <w:sz w:val="28"/>
          <w:szCs w:val="28"/>
        </w:rPr>
        <w:t>Управляет муниципальными образовательными учреждениями.</w:t>
      </w:r>
    </w:p>
    <w:p w:rsidR="008B7CE3" w:rsidRDefault="008B7CE3" w:rsidP="0027326A">
      <w:pPr>
        <w:numPr>
          <w:ilvl w:val="2"/>
          <w:numId w:val="1"/>
        </w:numPr>
        <w:ind w:left="1080" w:firstLine="0"/>
        <w:jc w:val="both"/>
        <w:rPr>
          <w:sz w:val="28"/>
          <w:szCs w:val="28"/>
        </w:rPr>
      </w:pPr>
      <w:r>
        <w:rPr>
          <w:sz w:val="28"/>
          <w:szCs w:val="28"/>
        </w:rPr>
        <w:t>К подведомственным учреждениям Управления относятся следующие образовательные учреждения:</w:t>
      </w:r>
    </w:p>
    <w:p w:rsidR="008B7CE3" w:rsidRDefault="008B7CE3" w:rsidP="0027326A">
      <w:pPr>
        <w:tabs>
          <w:tab w:val="num" w:pos="975"/>
        </w:tabs>
        <w:ind w:left="1080"/>
        <w:jc w:val="both"/>
        <w:rPr>
          <w:sz w:val="28"/>
          <w:szCs w:val="28"/>
        </w:rPr>
      </w:pPr>
      <w:r>
        <w:rPr>
          <w:sz w:val="28"/>
          <w:szCs w:val="28"/>
        </w:rPr>
        <w:t>- учреждения среднего (полного) общего образования:</w:t>
      </w:r>
    </w:p>
    <w:p w:rsidR="008B7CE3" w:rsidRDefault="008B7CE3" w:rsidP="0027326A">
      <w:pPr>
        <w:tabs>
          <w:tab w:val="left" w:pos="900"/>
          <w:tab w:val="num" w:pos="975"/>
        </w:tabs>
        <w:ind w:left="1080"/>
        <w:jc w:val="both"/>
        <w:rPr>
          <w:sz w:val="28"/>
          <w:szCs w:val="28"/>
        </w:rPr>
      </w:pPr>
      <w:r>
        <w:rPr>
          <w:sz w:val="28"/>
          <w:szCs w:val="28"/>
        </w:rPr>
        <w:t>гимназия № 5,</w:t>
      </w:r>
    </w:p>
    <w:p w:rsidR="008B7CE3" w:rsidRDefault="008B7CE3" w:rsidP="0027326A">
      <w:pPr>
        <w:tabs>
          <w:tab w:val="left" w:pos="900"/>
          <w:tab w:val="num" w:pos="975"/>
        </w:tabs>
        <w:ind w:left="1080"/>
        <w:jc w:val="both"/>
        <w:rPr>
          <w:sz w:val="28"/>
          <w:szCs w:val="28"/>
        </w:rPr>
      </w:pPr>
      <w:r>
        <w:rPr>
          <w:sz w:val="28"/>
          <w:szCs w:val="28"/>
        </w:rPr>
        <w:t>лицеи № 3, 7,</w:t>
      </w:r>
    </w:p>
    <w:p w:rsidR="008B7CE3" w:rsidRDefault="008B7CE3" w:rsidP="0027326A">
      <w:pPr>
        <w:tabs>
          <w:tab w:val="left" w:pos="900"/>
          <w:tab w:val="num" w:pos="975"/>
        </w:tabs>
        <w:ind w:left="1080"/>
        <w:jc w:val="both"/>
        <w:rPr>
          <w:sz w:val="28"/>
          <w:szCs w:val="28"/>
        </w:rPr>
      </w:pPr>
      <w:r>
        <w:rPr>
          <w:sz w:val="28"/>
          <w:szCs w:val="28"/>
        </w:rPr>
        <w:t>средние общеобразовательные школы № 1, 2, 9, 10, 11, 21, 23, 32, 33;</w:t>
      </w:r>
    </w:p>
    <w:p w:rsidR="008B7CE3" w:rsidRDefault="008B7CE3" w:rsidP="0027326A">
      <w:pPr>
        <w:tabs>
          <w:tab w:val="left" w:pos="900"/>
          <w:tab w:val="num" w:pos="975"/>
        </w:tabs>
        <w:ind w:left="1080"/>
        <w:jc w:val="both"/>
        <w:rPr>
          <w:sz w:val="28"/>
          <w:szCs w:val="28"/>
        </w:rPr>
      </w:pPr>
      <w:r>
        <w:rPr>
          <w:sz w:val="28"/>
          <w:szCs w:val="28"/>
        </w:rPr>
        <w:t>- учреждения основного общего образования:</w:t>
      </w:r>
    </w:p>
    <w:p w:rsidR="008B7CE3" w:rsidRDefault="008B7CE3" w:rsidP="0027326A">
      <w:pPr>
        <w:tabs>
          <w:tab w:val="left" w:pos="900"/>
          <w:tab w:val="num" w:pos="975"/>
          <w:tab w:val="num" w:pos="1080"/>
        </w:tabs>
        <w:ind w:left="1080"/>
        <w:jc w:val="both"/>
        <w:rPr>
          <w:sz w:val="28"/>
          <w:szCs w:val="28"/>
        </w:rPr>
      </w:pPr>
      <w:r>
        <w:rPr>
          <w:sz w:val="28"/>
          <w:szCs w:val="28"/>
        </w:rPr>
        <w:t>основные общеобразовательные школы № 4, 6, 8, 18, 29, 30;</w:t>
      </w:r>
    </w:p>
    <w:p w:rsidR="008B7CE3" w:rsidRDefault="008B7CE3" w:rsidP="0027326A">
      <w:pPr>
        <w:tabs>
          <w:tab w:val="left" w:pos="900"/>
          <w:tab w:val="num" w:pos="1080"/>
        </w:tabs>
        <w:ind w:left="1080"/>
        <w:jc w:val="both"/>
        <w:rPr>
          <w:sz w:val="28"/>
          <w:szCs w:val="28"/>
        </w:rPr>
      </w:pPr>
      <w:r>
        <w:rPr>
          <w:sz w:val="28"/>
          <w:szCs w:val="28"/>
        </w:rPr>
        <w:t>- вечерняя (сменная) общеобразовательная школа № 1;</w:t>
      </w:r>
    </w:p>
    <w:p w:rsidR="008B7CE3" w:rsidRDefault="008B7CE3" w:rsidP="0027326A">
      <w:pPr>
        <w:tabs>
          <w:tab w:val="left" w:pos="900"/>
          <w:tab w:val="num" w:pos="1080"/>
        </w:tabs>
        <w:ind w:left="1080"/>
        <w:jc w:val="both"/>
        <w:rPr>
          <w:sz w:val="28"/>
          <w:szCs w:val="28"/>
        </w:rPr>
      </w:pPr>
      <w:r>
        <w:rPr>
          <w:sz w:val="28"/>
          <w:szCs w:val="28"/>
        </w:rPr>
        <w:t>- учреждения дошкольного образования</w:t>
      </w:r>
    </w:p>
    <w:p w:rsidR="008B7CE3" w:rsidRDefault="008B7CE3" w:rsidP="0027326A">
      <w:pPr>
        <w:tabs>
          <w:tab w:val="left" w:pos="900"/>
          <w:tab w:val="num" w:pos="1080"/>
        </w:tabs>
        <w:ind w:left="1080"/>
        <w:jc w:val="both"/>
        <w:rPr>
          <w:sz w:val="28"/>
          <w:szCs w:val="28"/>
        </w:rPr>
      </w:pPr>
      <w:r>
        <w:rPr>
          <w:sz w:val="28"/>
          <w:szCs w:val="28"/>
        </w:rPr>
        <w:t>Дошкольные образовательные учреждения № 2, 3, 4, 6, 9, 10, 11, 12, 15, 16, 17, 18, 19, 20, 21, 22, 25, 27, 35, 36, 39, 41;</w:t>
      </w:r>
    </w:p>
    <w:p w:rsidR="008B7CE3" w:rsidRDefault="0027326A" w:rsidP="0027326A">
      <w:pPr>
        <w:tabs>
          <w:tab w:val="left" w:pos="900"/>
          <w:tab w:val="num" w:pos="1080"/>
        </w:tabs>
        <w:ind w:left="900"/>
        <w:jc w:val="both"/>
        <w:rPr>
          <w:sz w:val="28"/>
          <w:szCs w:val="28"/>
        </w:rPr>
      </w:pPr>
      <w:r>
        <w:rPr>
          <w:sz w:val="28"/>
          <w:szCs w:val="28"/>
        </w:rPr>
        <w:t xml:space="preserve">  </w:t>
      </w:r>
      <w:r w:rsidR="008B7CE3">
        <w:rPr>
          <w:sz w:val="28"/>
          <w:szCs w:val="28"/>
        </w:rPr>
        <w:t>- учреждения дополнительного образования детей</w:t>
      </w:r>
    </w:p>
    <w:p w:rsidR="008B7CE3" w:rsidRDefault="0027326A" w:rsidP="0027326A">
      <w:pPr>
        <w:tabs>
          <w:tab w:val="left" w:pos="1080"/>
        </w:tabs>
        <w:ind w:left="1080"/>
        <w:jc w:val="both"/>
        <w:rPr>
          <w:sz w:val="28"/>
          <w:szCs w:val="28"/>
        </w:rPr>
      </w:pPr>
      <w:r>
        <w:rPr>
          <w:sz w:val="28"/>
          <w:szCs w:val="28"/>
        </w:rPr>
        <w:t xml:space="preserve">  </w:t>
      </w:r>
      <w:r w:rsidR="008B7CE3">
        <w:rPr>
          <w:sz w:val="28"/>
          <w:szCs w:val="28"/>
        </w:rPr>
        <w:t xml:space="preserve">Детско-юношеская спортивная школа, центр детского творчества, </w:t>
      </w:r>
      <w:r>
        <w:rPr>
          <w:sz w:val="28"/>
          <w:szCs w:val="28"/>
        </w:rPr>
        <w:t xml:space="preserve">   </w:t>
      </w:r>
      <w:r w:rsidR="008B7CE3">
        <w:rPr>
          <w:sz w:val="28"/>
          <w:szCs w:val="28"/>
        </w:rPr>
        <w:t>учебно-производственный комбинат;</w:t>
      </w:r>
    </w:p>
    <w:p w:rsidR="008B7CE3" w:rsidRDefault="0027326A" w:rsidP="0027326A">
      <w:pPr>
        <w:tabs>
          <w:tab w:val="num" w:pos="1080"/>
        </w:tabs>
        <w:ind w:left="1080" w:hanging="180"/>
        <w:jc w:val="both"/>
        <w:rPr>
          <w:sz w:val="28"/>
          <w:szCs w:val="28"/>
        </w:rPr>
      </w:pPr>
      <w:r>
        <w:rPr>
          <w:sz w:val="28"/>
          <w:szCs w:val="28"/>
        </w:rPr>
        <w:t xml:space="preserve">  </w:t>
      </w:r>
      <w:r w:rsidR="008B7CE3">
        <w:rPr>
          <w:sz w:val="28"/>
          <w:szCs w:val="28"/>
        </w:rPr>
        <w:t>- загородный лагерь «Зарница»;</w:t>
      </w:r>
    </w:p>
    <w:p w:rsidR="008B7CE3" w:rsidRDefault="0027326A" w:rsidP="0027326A">
      <w:pPr>
        <w:tabs>
          <w:tab w:val="left" w:pos="1080"/>
        </w:tabs>
        <w:ind w:left="1080"/>
        <w:jc w:val="both"/>
        <w:rPr>
          <w:sz w:val="28"/>
          <w:szCs w:val="28"/>
        </w:rPr>
      </w:pPr>
      <w:r>
        <w:rPr>
          <w:sz w:val="28"/>
          <w:szCs w:val="28"/>
        </w:rPr>
        <w:t xml:space="preserve">  </w:t>
      </w:r>
      <w:r w:rsidR="008B7CE3">
        <w:rPr>
          <w:sz w:val="28"/>
          <w:szCs w:val="28"/>
        </w:rPr>
        <w:t xml:space="preserve">- центр психолого-педагогического и медико-социального </w:t>
      </w:r>
      <w:r>
        <w:rPr>
          <w:sz w:val="28"/>
          <w:szCs w:val="28"/>
        </w:rPr>
        <w:t xml:space="preserve">   </w:t>
      </w:r>
      <w:r w:rsidR="008B7CE3">
        <w:rPr>
          <w:sz w:val="28"/>
          <w:szCs w:val="28"/>
        </w:rPr>
        <w:t>сопровождения развития ребенка «Исток».</w:t>
      </w:r>
    </w:p>
    <w:p w:rsidR="008B7CE3" w:rsidRDefault="008B7CE3" w:rsidP="0027326A">
      <w:pPr>
        <w:ind w:left="1080" w:hanging="1080"/>
        <w:jc w:val="both"/>
        <w:rPr>
          <w:sz w:val="28"/>
          <w:szCs w:val="28"/>
        </w:rPr>
      </w:pPr>
      <w:r>
        <w:rPr>
          <w:sz w:val="28"/>
          <w:szCs w:val="28"/>
        </w:rPr>
        <w:t>1.11.9</w:t>
      </w:r>
      <w:proofErr w:type="gramStart"/>
      <w:r w:rsidR="0027326A">
        <w:rPr>
          <w:sz w:val="28"/>
          <w:szCs w:val="28"/>
        </w:rPr>
        <w:t xml:space="preserve">   У</w:t>
      </w:r>
      <w:proofErr w:type="gramEnd"/>
      <w:r w:rsidR="0027326A">
        <w:rPr>
          <w:sz w:val="28"/>
          <w:szCs w:val="28"/>
        </w:rPr>
        <w:t>тверждает уставы муниципальных образовательных учреждений, изменения и дополнения в них.</w:t>
      </w:r>
    </w:p>
    <w:p w:rsidR="0027326A" w:rsidRDefault="0027326A" w:rsidP="0027326A">
      <w:pPr>
        <w:ind w:left="1080" w:hanging="1080"/>
        <w:jc w:val="both"/>
        <w:rPr>
          <w:sz w:val="28"/>
          <w:szCs w:val="28"/>
        </w:rPr>
      </w:pPr>
      <w:r>
        <w:rPr>
          <w:sz w:val="28"/>
          <w:szCs w:val="28"/>
        </w:rPr>
        <w:t>1.11.10</w:t>
      </w:r>
      <w:proofErr w:type="gramStart"/>
      <w:r>
        <w:rPr>
          <w:sz w:val="28"/>
          <w:szCs w:val="28"/>
        </w:rPr>
        <w:t xml:space="preserve">    У</w:t>
      </w:r>
      <w:proofErr w:type="gramEnd"/>
      <w:r>
        <w:rPr>
          <w:sz w:val="28"/>
          <w:szCs w:val="28"/>
        </w:rPr>
        <w:t>станавливает порядок приема в муниципальные образовательные учреждения на ступенях начального общего, основного общего, среднего (полного) общего образования, порядок комплектования дошкольных образовательных учреждений.</w:t>
      </w:r>
    </w:p>
    <w:p w:rsidR="0027326A" w:rsidRDefault="0027326A" w:rsidP="0027326A">
      <w:pPr>
        <w:ind w:left="1080" w:hanging="1080"/>
        <w:jc w:val="both"/>
        <w:rPr>
          <w:sz w:val="28"/>
          <w:szCs w:val="28"/>
        </w:rPr>
      </w:pPr>
      <w:r>
        <w:rPr>
          <w:sz w:val="28"/>
          <w:szCs w:val="28"/>
        </w:rPr>
        <w:t>1.11.11</w:t>
      </w:r>
      <w:proofErr w:type="gramStart"/>
      <w:r>
        <w:rPr>
          <w:sz w:val="28"/>
          <w:szCs w:val="28"/>
        </w:rPr>
        <w:t xml:space="preserve"> С</w:t>
      </w:r>
      <w:proofErr w:type="gramEnd"/>
      <w:r>
        <w:rPr>
          <w:sz w:val="28"/>
          <w:szCs w:val="28"/>
        </w:rPr>
        <w:t>огласовывает годовые календарные учебные графики образовательных учреждений.</w:t>
      </w:r>
    </w:p>
    <w:p w:rsidR="0027326A" w:rsidRDefault="0027326A" w:rsidP="0027326A">
      <w:pPr>
        <w:ind w:left="1080" w:hanging="1080"/>
        <w:jc w:val="both"/>
        <w:rPr>
          <w:sz w:val="28"/>
          <w:szCs w:val="28"/>
        </w:rPr>
      </w:pPr>
      <w:r>
        <w:rPr>
          <w:sz w:val="28"/>
          <w:szCs w:val="28"/>
        </w:rPr>
        <w:t>1.11.12</w:t>
      </w:r>
      <w:proofErr w:type="gramStart"/>
      <w:r>
        <w:rPr>
          <w:sz w:val="28"/>
          <w:szCs w:val="28"/>
        </w:rPr>
        <w:t xml:space="preserve">    В</w:t>
      </w:r>
      <w:proofErr w:type="gramEnd"/>
      <w:r>
        <w:rPr>
          <w:sz w:val="28"/>
          <w:szCs w:val="28"/>
        </w:rPr>
        <w:t xml:space="preserve"> соответствии с п.3 ст.11 Закона РФ «Об образовании» может заключать договор о взаимоотношениях с подведомственными учреждениями в части вопросов, не урегулированных Уставом образовательного учреждения.</w:t>
      </w:r>
    </w:p>
    <w:p w:rsidR="0027326A" w:rsidRDefault="0027326A" w:rsidP="0027326A">
      <w:pPr>
        <w:ind w:left="1080" w:hanging="1080"/>
        <w:jc w:val="both"/>
        <w:rPr>
          <w:sz w:val="28"/>
          <w:szCs w:val="28"/>
        </w:rPr>
      </w:pPr>
      <w:r>
        <w:rPr>
          <w:sz w:val="28"/>
          <w:szCs w:val="28"/>
        </w:rPr>
        <w:t>1.11.13</w:t>
      </w:r>
      <w:proofErr w:type="gramStart"/>
      <w:r>
        <w:rPr>
          <w:sz w:val="28"/>
          <w:szCs w:val="28"/>
        </w:rPr>
        <w:t xml:space="preserve"> О</w:t>
      </w:r>
      <w:proofErr w:type="gramEnd"/>
      <w:r>
        <w:rPr>
          <w:sz w:val="28"/>
          <w:szCs w:val="28"/>
        </w:rPr>
        <w:t>существляет информационное обе</w:t>
      </w:r>
      <w:r w:rsidR="009A5A48">
        <w:rPr>
          <w:sz w:val="28"/>
          <w:szCs w:val="28"/>
          <w:lang w:val="en-US"/>
        </w:rPr>
        <w:t>c</w:t>
      </w:r>
      <w:r>
        <w:rPr>
          <w:sz w:val="28"/>
          <w:szCs w:val="28"/>
        </w:rPr>
        <w:t>печение развития образовательного системокомплекса по следующим направлениям:</w:t>
      </w:r>
    </w:p>
    <w:p w:rsidR="0027326A" w:rsidRDefault="0027326A" w:rsidP="0027326A">
      <w:pPr>
        <w:ind w:left="1080"/>
        <w:jc w:val="both"/>
        <w:rPr>
          <w:sz w:val="28"/>
          <w:szCs w:val="28"/>
        </w:rPr>
      </w:pPr>
      <w:r>
        <w:rPr>
          <w:sz w:val="28"/>
          <w:szCs w:val="28"/>
        </w:rPr>
        <w:t>- ежегодная публикация среднестатистических показателей о соответствии федеральным и местным требованиям условий осуществления образовательного процесса в образовательных учреждениях, расположенных на территории округа;</w:t>
      </w:r>
    </w:p>
    <w:p w:rsidR="0027326A" w:rsidRDefault="0027326A" w:rsidP="0027326A">
      <w:pPr>
        <w:ind w:left="1080"/>
        <w:jc w:val="both"/>
        <w:rPr>
          <w:sz w:val="28"/>
          <w:szCs w:val="28"/>
          <w:lang w:val="en-US"/>
        </w:rPr>
      </w:pPr>
      <w:r>
        <w:rPr>
          <w:sz w:val="28"/>
          <w:szCs w:val="28"/>
        </w:rPr>
        <w:t>- разработка стандартных форм для обеспечения управления образованием;</w:t>
      </w:r>
    </w:p>
    <w:p w:rsidR="009A5A48" w:rsidRDefault="009A5A48" w:rsidP="0027326A">
      <w:pPr>
        <w:ind w:left="1080"/>
        <w:jc w:val="both"/>
        <w:rPr>
          <w:sz w:val="28"/>
          <w:szCs w:val="28"/>
        </w:rPr>
      </w:pPr>
      <w:r w:rsidRPr="009A5A48">
        <w:rPr>
          <w:sz w:val="28"/>
          <w:szCs w:val="28"/>
        </w:rPr>
        <w:t xml:space="preserve">- </w:t>
      </w:r>
      <w:r>
        <w:rPr>
          <w:sz w:val="28"/>
          <w:szCs w:val="28"/>
        </w:rPr>
        <w:t>сбор, обработка и анализ информации о состоянии и уровне качества образования по всем направлениям деятельности;</w:t>
      </w:r>
    </w:p>
    <w:p w:rsidR="009A5A48" w:rsidRDefault="009A5A48" w:rsidP="0027326A">
      <w:pPr>
        <w:ind w:left="1080"/>
        <w:jc w:val="both"/>
        <w:rPr>
          <w:sz w:val="28"/>
          <w:szCs w:val="28"/>
        </w:rPr>
      </w:pPr>
      <w:r>
        <w:rPr>
          <w:sz w:val="28"/>
          <w:szCs w:val="28"/>
        </w:rPr>
        <w:lastRenderedPageBreak/>
        <w:t>- разработка ежегодного доклада о состоянии и развитии образования;</w:t>
      </w:r>
    </w:p>
    <w:p w:rsidR="009A5A48" w:rsidRDefault="009A5A48" w:rsidP="009A5A48">
      <w:pPr>
        <w:ind w:left="1080"/>
        <w:jc w:val="both"/>
        <w:rPr>
          <w:sz w:val="28"/>
          <w:szCs w:val="28"/>
        </w:rPr>
      </w:pPr>
      <w:r>
        <w:rPr>
          <w:sz w:val="28"/>
          <w:szCs w:val="28"/>
        </w:rPr>
        <w:t>Представление информации в органы государственной власти субъекта РФ о состоянии муниципальной образовательной системы, подготовка в установленном порядке данных государственной статистической отчетности.</w:t>
      </w:r>
    </w:p>
    <w:p w:rsidR="009A5A48" w:rsidRDefault="00025D1B" w:rsidP="00025D1B">
      <w:pPr>
        <w:numPr>
          <w:ilvl w:val="2"/>
          <w:numId w:val="2"/>
        </w:numPr>
        <w:tabs>
          <w:tab w:val="clear" w:pos="720"/>
          <w:tab w:val="num" w:pos="900"/>
        </w:tabs>
        <w:ind w:left="1080" w:hanging="1080"/>
        <w:jc w:val="both"/>
        <w:rPr>
          <w:sz w:val="28"/>
          <w:szCs w:val="28"/>
        </w:rPr>
      </w:pPr>
      <w:r>
        <w:rPr>
          <w:sz w:val="28"/>
          <w:szCs w:val="28"/>
        </w:rPr>
        <w:t xml:space="preserve">  </w:t>
      </w:r>
      <w:r w:rsidR="009A5A48">
        <w:rPr>
          <w:sz w:val="28"/>
          <w:szCs w:val="28"/>
        </w:rPr>
        <w:t xml:space="preserve">Осуществляет контроль образовательной, воспитательной, научно-методической, финансово-хозяйственной деятельности муниципальных образовательных учреждений; </w:t>
      </w:r>
      <w:proofErr w:type="gramStart"/>
      <w:r w:rsidR="009A5A48">
        <w:rPr>
          <w:sz w:val="28"/>
          <w:szCs w:val="28"/>
        </w:rPr>
        <w:t>контроль за</w:t>
      </w:r>
      <w:proofErr w:type="gramEnd"/>
      <w:r w:rsidR="009A5A48">
        <w:rPr>
          <w:sz w:val="28"/>
          <w:szCs w:val="28"/>
        </w:rPr>
        <w:t xml:space="preserve"> реализацией управленческих решений и установленных планов по объему, срокам и качеству.</w:t>
      </w:r>
    </w:p>
    <w:p w:rsidR="009A5A48" w:rsidRDefault="00025D1B" w:rsidP="00025D1B">
      <w:pPr>
        <w:numPr>
          <w:ilvl w:val="2"/>
          <w:numId w:val="2"/>
        </w:numPr>
        <w:tabs>
          <w:tab w:val="clear" w:pos="720"/>
          <w:tab w:val="num" w:pos="1080"/>
        </w:tabs>
        <w:ind w:left="1080" w:hanging="1080"/>
        <w:jc w:val="both"/>
        <w:rPr>
          <w:sz w:val="28"/>
          <w:szCs w:val="28"/>
        </w:rPr>
      </w:pPr>
      <w:r>
        <w:rPr>
          <w:sz w:val="28"/>
          <w:szCs w:val="28"/>
        </w:rPr>
        <w:t xml:space="preserve">Ежегодно в установленном порядке утверждает сметы доходов и расходов подведомственных бюджетных учреждений, осуществляет </w:t>
      </w:r>
      <w:proofErr w:type="gramStart"/>
      <w:r>
        <w:rPr>
          <w:sz w:val="28"/>
          <w:szCs w:val="28"/>
        </w:rPr>
        <w:t>контроль за</w:t>
      </w:r>
      <w:proofErr w:type="gramEnd"/>
      <w:r>
        <w:rPr>
          <w:sz w:val="28"/>
          <w:szCs w:val="28"/>
        </w:rPr>
        <w:t xml:space="preserve"> использованием бюджетных и внебюджетных средств.</w:t>
      </w:r>
    </w:p>
    <w:p w:rsidR="00025D1B" w:rsidRDefault="00025D1B" w:rsidP="00025D1B">
      <w:pPr>
        <w:numPr>
          <w:ilvl w:val="2"/>
          <w:numId w:val="2"/>
        </w:numPr>
        <w:tabs>
          <w:tab w:val="clear" w:pos="720"/>
          <w:tab w:val="num" w:pos="1080"/>
        </w:tabs>
        <w:ind w:left="1080" w:hanging="1080"/>
        <w:jc w:val="both"/>
        <w:rPr>
          <w:sz w:val="28"/>
          <w:szCs w:val="28"/>
        </w:rPr>
      </w:pPr>
      <w:r>
        <w:rPr>
          <w:sz w:val="28"/>
          <w:szCs w:val="28"/>
        </w:rPr>
        <w:t>Осуществляет развитие муниципального образовательного комплекса по следующим направлениям:</w:t>
      </w:r>
    </w:p>
    <w:p w:rsidR="00025D1B" w:rsidRDefault="00025D1B" w:rsidP="00025D1B">
      <w:pPr>
        <w:ind w:left="1080"/>
        <w:jc w:val="both"/>
        <w:rPr>
          <w:sz w:val="28"/>
          <w:szCs w:val="28"/>
        </w:rPr>
      </w:pPr>
      <w:r>
        <w:rPr>
          <w:sz w:val="28"/>
          <w:szCs w:val="28"/>
        </w:rPr>
        <w:t>- учреждение, реорганизация и ликвидация муниципальных образовательных учреждений, учет сети образовательных учреждений города, оптимизация сети;</w:t>
      </w:r>
    </w:p>
    <w:p w:rsidR="00025D1B" w:rsidRDefault="00025D1B" w:rsidP="00025D1B">
      <w:pPr>
        <w:ind w:left="1080"/>
        <w:jc w:val="both"/>
        <w:rPr>
          <w:sz w:val="28"/>
          <w:szCs w:val="28"/>
        </w:rPr>
      </w:pPr>
      <w:r>
        <w:rPr>
          <w:sz w:val="28"/>
          <w:szCs w:val="28"/>
        </w:rPr>
        <w:t>Проведение аттестации педагогических и руководящих работников образовательных учреждений (формирование и организация работы городской аттестационной комиссии, организация и проведение квалификационных испытаний, решение конфликтных ситуаций, консультирование по проблемам аттестации, формирования экспертных комиссий);</w:t>
      </w:r>
    </w:p>
    <w:p w:rsidR="00025D1B" w:rsidRDefault="00025D1B" w:rsidP="00025D1B">
      <w:pPr>
        <w:ind w:left="1080"/>
        <w:jc w:val="both"/>
        <w:rPr>
          <w:sz w:val="28"/>
          <w:szCs w:val="28"/>
        </w:rPr>
      </w:pPr>
      <w:r>
        <w:rPr>
          <w:sz w:val="28"/>
          <w:szCs w:val="28"/>
        </w:rPr>
        <w:t>- проведение государственной итоговой аттестации выпускников 9 и 11 классов общеобразовательных учреждений (формирование и организация работы муниципальной медальной комиссии, конфликтной комиссии, экспертных комиссий, консультирование по проблемам итоговой аттестации);</w:t>
      </w:r>
    </w:p>
    <w:p w:rsidR="00025D1B" w:rsidRDefault="00025D1B" w:rsidP="00025D1B">
      <w:pPr>
        <w:ind w:left="1080"/>
        <w:jc w:val="both"/>
        <w:rPr>
          <w:sz w:val="28"/>
          <w:szCs w:val="28"/>
        </w:rPr>
      </w:pPr>
      <w:r>
        <w:rPr>
          <w:sz w:val="28"/>
          <w:szCs w:val="28"/>
        </w:rPr>
        <w:t>- подготовка образовательных учреждений всех типов и видов, находящихся на территории округа, к лицензированию, аттестации с последующей государственной аккредитацией (организация работы экспертных комиссий; планирование, консультирование, посещение образовательных учреждений</w:t>
      </w:r>
      <w:r w:rsidR="00066668">
        <w:rPr>
          <w:sz w:val="28"/>
          <w:szCs w:val="28"/>
        </w:rPr>
        <w:t>, представление материалов в лицензирующий орган);</w:t>
      </w:r>
    </w:p>
    <w:p w:rsidR="00066668" w:rsidRDefault="00066668" w:rsidP="00025D1B">
      <w:pPr>
        <w:ind w:left="1080"/>
        <w:jc w:val="both"/>
        <w:rPr>
          <w:sz w:val="28"/>
          <w:szCs w:val="28"/>
        </w:rPr>
      </w:pPr>
      <w:r>
        <w:rPr>
          <w:sz w:val="28"/>
          <w:szCs w:val="28"/>
        </w:rPr>
        <w:t>- сертификация в сфере образования (формирование и организация работы экспертно-лицензионного совета; рецензирование материалов);</w:t>
      </w:r>
    </w:p>
    <w:p w:rsidR="00066668" w:rsidRDefault="00066668" w:rsidP="00025D1B">
      <w:pPr>
        <w:ind w:left="1080"/>
        <w:jc w:val="both"/>
        <w:rPr>
          <w:sz w:val="28"/>
          <w:szCs w:val="28"/>
        </w:rPr>
      </w:pPr>
      <w:r>
        <w:rPr>
          <w:sz w:val="28"/>
          <w:szCs w:val="28"/>
        </w:rPr>
        <w:t>- организация городских мероприятий для школьников (смотры, конк4урсы, олимпиады, спортивно-оздоровительные мероприятия и т.п.);</w:t>
      </w:r>
    </w:p>
    <w:p w:rsidR="00066668" w:rsidRDefault="00066668" w:rsidP="00025D1B">
      <w:pPr>
        <w:ind w:left="1080"/>
        <w:jc w:val="both"/>
        <w:rPr>
          <w:sz w:val="28"/>
          <w:szCs w:val="28"/>
        </w:rPr>
      </w:pPr>
      <w:r>
        <w:rPr>
          <w:sz w:val="28"/>
          <w:szCs w:val="28"/>
        </w:rPr>
        <w:t>- организация работы с руководителями образовательных учреждений (брифинги, совещания, курсы и т.п.);</w:t>
      </w:r>
    </w:p>
    <w:p w:rsidR="00066668" w:rsidRDefault="00066668" w:rsidP="00025D1B">
      <w:pPr>
        <w:ind w:left="1080"/>
        <w:jc w:val="both"/>
        <w:rPr>
          <w:sz w:val="28"/>
          <w:szCs w:val="28"/>
        </w:rPr>
      </w:pPr>
      <w:r>
        <w:rPr>
          <w:sz w:val="28"/>
          <w:szCs w:val="28"/>
        </w:rPr>
        <w:lastRenderedPageBreak/>
        <w:t>- обеспечение экспертизы качества образования (формирование и организация работы экспертных комиссий, проведение экспертиз, разработка рекомендаций).</w:t>
      </w:r>
    </w:p>
    <w:p w:rsidR="00066668" w:rsidRDefault="00066668" w:rsidP="00066668">
      <w:pPr>
        <w:ind w:left="1080" w:hanging="1080"/>
        <w:jc w:val="both"/>
        <w:rPr>
          <w:sz w:val="28"/>
          <w:szCs w:val="28"/>
        </w:rPr>
      </w:pPr>
      <w:r>
        <w:rPr>
          <w:sz w:val="28"/>
          <w:szCs w:val="28"/>
        </w:rPr>
        <w:t>1.11.17</w:t>
      </w:r>
      <w:proofErr w:type="gramStart"/>
      <w:r>
        <w:rPr>
          <w:sz w:val="28"/>
          <w:szCs w:val="28"/>
        </w:rPr>
        <w:t xml:space="preserve">   Н</w:t>
      </w:r>
      <w:proofErr w:type="gramEnd"/>
      <w:r>
        <w:rPr>
          <w:sz w:val="28"/>
          <w:szCs w:val="28"/>
        </w:rPr>
        <w:t>аправляет детей в специальные (коррекционные) образовательные учреждения с согласия родителей (законных представителей) и по заключению медико-психолого-педагогической комиссии.</w:t>
      </w:r>
    </w:p>
    <w:p w:rsidR="00066668" w:rsidRDefault="00066668" w:rsidP="00066668">
      <w:pPr>
        <w:ind w:left="1080" w:hanging="1080"/>
        <w:jc w:val="both"/>
        <w:rPr>
          <w:sz w:val="28"/>
          <w:szCs w:val="28"/>
        </w:rPr>
      </w:pPr>
      <w:r>
        <w:rPr>
          <w:sz w:val="28"/>
          <w:szCs w:val="28"/>
        </w:rPr>
        <w:t>1.11.18</w:t>
      </w:r>
      <w:proofErr w:type="gramStart"/>
      <w:r>
        <w:rPr>
          <w:sz w:val="28"/>
          <w:szCs w:val="28"/>
        </w:rPr>
        <w:t xml:space="preserve">  С</w:t>
      </w:r>
      <w:proofErr w:type="gramEnd"/>
      <w:r>
        <w:rPr>
          <w:sz w:val="28"/>
          <w:szCs w:val="28"/>
        </w:rPr>
        <w:t>одействует проведению научных исследований в сфере образования и разрабатывает программы их практического применения.</w:t>
      </w:r>
    </w:p>
    <w:p w:rsidR="00066668" w:rsidRDefault="00066668" w:rsidP="00066668">
      <w:pPr>
        <w:ind w:left="1080" w:hanging="1080"/>
        <w:jc w:val="both"/>
        <w:rPr>
          <w:sz w:val="28"/>
          <w:szCs w:val="28"/>
        </w:rPr>
      </w:pPr>
      <w:r>
        <w:rPr>
          <w:sz w:val="28"/>
          <w:szCs w:val="28"/>
        </w:rPr>
        <w:t>1.11.19   Может создавать иные учреждения, не являющиеся образовательными и занимающиеся исследовательской, методической и иной деятельностью, обеспечивающей образовательный процесс.</w:t>
      </w:r>
    </w:p>
    <w:p w:rsidR="00066668" w:rsidRDefault="00066668" w:rsidP="00066668">
      <w:pPr>
        <w:ind w:left="1080" w:hanging="1080"/>
        <w:jc w:val="both"/>
        <w:rPr>
          <w:sz w:val="28"/>
          <w:szCs w:val="28"/>
        </w:rPr>
      </w:pPr>
      <w:r>
        <w:rPr>
          <w:sz w:val="28"/>
          <w:szCs w:val="28"/>
        </w:rPr>
        <w:t>1.11.20</w:t>
      </w:r>
      <w:proofErr w:type="gramStart"/>
      <w:r>
        <w:rPr>
          <w:sz w:val="28"/>
          <w:szCs w:val="28"/>
        </w:rPr>
        <w:t xml:space="preserve">   О</w:t>
      </w:r>
      <w:proofErr w:type="gramEnd"/>
      <w:r>
        <w:rPr>
          <w:sz w:val="28"/>
          <w:szCs w:val="28"/>
        </w:rPr>
        <w:t>рганизует и координирует методическую, диагностическую и консультативную помощь семьям, воспитывающим детей дошкольного возраста, на дому.</w:t>
      </w:r>
    </w:p>
    <w:p w:rsidR="00066668" w:rsidRDefault="00066668" w:rsidP="00066668">
      <w:pPr>
        <w:ind w:left="1080" w:hanging="1080"/>
        <w:jc w:val="both"/>
        <w:rPr>
          <w:sz w:val="28"/>
          <w:szCs w:val="28"/>
        </w:rPr>
      </w:pPr>
      <w:r>
        <w:rPr>
          <w:sz w:val="28"/>
          <w:szCs w:val="28"/>
        </w:rPr>
        <w:t>1.11.21   Совместно с родителями (законными представителями)</w:t>
      </w:r>
      <w:r w:rsidR="00DB795B">
        <w:rPr>
          <w:sz w:val="28"/>
          <w:szCs w:val="28"/>
        </w:rPr>
        <w:t>, принимает меры по трудоустройству или продолжению обучения в другом образовательном учреждении учащихся, исключенных из образовательного учреждения.</w:t>
      </w:r>
    </w:p>
    <w:p w:rsidR="00DB795B" w:rsidRDefault="00DB795B" w:rsidP="00066668">
      <w:pPr>
        <w:ind w:left="1080" w:hanging="1080"/>
        <w:jc w:val="both"/>
        <w:rPr>
          <w:sz w:val="28"/>
          <w:szCs w:val="28"/>
        </w:rPr>
      </w:pPr>
    </w:p>
    <w:p w:rsidR="00DB795B" w:rsidRDefault="00DB795B" w:rsidP="00066668">
      <w:pPr>
        <w:ind w:left="1080" w:hanging="1080"/>
        <w:jc w:val="both"/>
        <w:rPr>
          <w:sz w:val="28"/>
          <w:szCs w:val="28"/>
        </w:rPr>
      </w:pPr>
    </w:p>
    <w:p w:rsidR="00DB795B" w:rsidRDefault="00DB795B" w:rsidP="00066668">
      <w:pPr>
        <w:ind w:left="1080" w:hanging="1080"/>
        <w:jc w:val="both"/>
        <w:rPr>
          <w:sz w:val="28"/>
          <w:szCs w:val="28"/>
        </w:rPr>
      </w:pPr>
    </w:p>
    <w:p w:rsidR="00DB795B" w:rsidRDefault="00DB795B" w:rsidP="00DB795B">
      <w:pPr>
        <w:ind w:left="1080" w:hanging="1080"/>
        <w:jc w:val="center"/>
        <w:rPr>
          <w:sz w:val="28"/>
          <w:szCs w:val="28"/>
        </w:rPr>
      </w:pPr>
      <w:r>
        <w:rPr>
          <w:sz w:val="28"/>
          <w:szCs w:val="28"/>
        </w:rPr>
        <w:t xml:space="preserve">Глава 3. ПОЛНОМОЧИЯ </w:t>
      </w:r>
    </w:p>
    <w:p w:rsidR="00DB795B" w:rsidRDefault="00DB795B" w:rsidP="00DB795B">
      <w:pPr>
        <w:ind w:left="1080" w:hanging="1080"/>
        <w:jc w:val="center"/>
        <w:rPr>
          <w:sz w:val="28"/>
          <w:szCs w:val="28"/>
        </w:rPr>
      </w:pPr>
      <w:r>
        <w:rPr>
          <w:sz w:val="28"/>
          <w:szCs w:val="28"/>
        </w:rPr>
        <w:t>УПРАВЛЕНИЯ ОБРАЗОВАНИЯ</w:t>
      </w:r>
    </w:p>
    <w:p w:rsidR="00DB795B" w:rsidRDefault="00DB795B" w:rsidP="00DB795B">
      <w:pPr>
        <w:ind w:left="1080" w:hanging="1080"/>
        <w:jc w:val="center"/>
        <w:rPr>
          <w:sz w:val="28"/>
          <w:szCs w:val="28"/>
        </w:rPr>
      </w:pPr>
    </w:p>
    <w:p w:rsidR="00DB795B" w:rsidRDefault="009A3191" w:rsidP="009A3191">
      <w:pPr>
        <w:ind w:left="900" w:hanging="1080"/>
        <w:jc w:val="both"/>
        <w:rPr>
          <w:sz w:val="28"/>
          <w:szCs w:val="28"/>
        </w:rPr>
      </w:pPr>
      <w:r>
        <w:rPr>
          <w:sz w:val="28"/>
          <w:szCs w:val="28"/>
        </w:rPr>
        <w:t>3.1</w:t>
      </w:r>
      <w:proofErr w:type="gramStart"/>
      <w:r>
        <w:rPr>
          <w:sz w:val="28"/>
          <w:szCs w:val="28"/>
        </w:rPr>
        <w:t xml:space="preserve">        </w:t>
      </w:r>
      <w:r w:rsidR="00DB795B">
        <w:rPr>
          <w:sz w:val="28"/>
          <w:szCs w:val="28"/>
        </w:rPr>
        <w:t>В</w:t>
      </w:r>
      <w:proofErr w:type="gramEnd"/>
      <w:r w:rsidR="00DB795B">
        <w:rPr>
          <w:sz w:val="28"/>
          <w:szCs w:val="28"/>
        </w:rPr>
        <w:t xml:space="preserve"> соответствии с Законом РФ «Об образовании» (ст. 31), Областным законом «Об образовании в Свердловской области» (ст. 20), Уставом городского округа к полномочиям Управления образования относятся:</w:t>
      </w:r>
    </w:p>
    <w:p w:rsidR="00DB795B" w:rsidRDefault="009A3191" w:rsidP="009A3191">
      <w:pPr>
        <w:ind w:left="900" w:hanging="900"/>
        <w:jc w:val="both"/>
        <w:rPr>
          <w:sz w:val="28"/>
          <w:szCs w:val="28"/>
        </w:rPr>
      </w:pPr>
      <w:r>
        <w:rPr>
          <w:sz w:val="28"/>
          <w:szCs w:val="28"/>
        </w:rPr>
        <w:t xml:space="preserve">3.1.1 </w:t>
      </w:r>
      <w:r w:rsidR="00DB795B">
        <w:rPr>
          <w:sz w:val="28"/>
          <w:szCs w:val="28"/>
        </w:rP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государственной власти Свердловской области.</w:t>
      </w:r>
    </w:p>
    <w:p w:rsidR="00DB795B" w:rsidRDefault="009A3191" w:rsidP="009A3191">
      <w:pPr>
        <w:ind w:left="900" w:hanging="900"/>
        <w:jc w:val="both"/>
        <w:rPr>
          <w:sz w:val="28"/>
          <w:szCs w:val="28"/>
        </w:rPr>
      </w:pPr>
      <w:r>
        <w:rPr>
          <w:sz w:val="28"/>
          <w:szCs w:val="28"/>
        </w:rPr>
        <w:t xml:space="preserve">3.1.2 </w:t>
      </w:r>
      <w:r w:rsidR="00DB795B">
        <w:rPr>
          <w:sz w:val="28"/>
          <w:szCs w:val="28"/>
        </w:rPr>
        <w:t>Организация предоставления дополнительного образования и общедоступного бесплатного дошкольного образования на территории городского округа.</w:t>
      </w:r>
    </w:p>
    <w:p w:rsidR="00DB795B" w:rsidRDefault="00DB795B" w:rsidP="009A3191">
      <w:pPr>
        <w:ind w:left="900" w:hanging="1080"/>
        <w:jc w:val="both"/>
        <w:rPr>
          <w:sz w:val="28"/>
          <w:szCs w:val="28"/>
        </w:rPr>
      </w:pPr>
      <w:r>
        <w:rPr>
          <w:sz w:val="28"/>
          <w:szCs w:val="28"/>
        </w:rPr>
        <w:t>3.</w:t>
      </w:r>
      <w:r w:rsidR="009A3191">
        <w:rPr>
          <w:sz w:val="28"/>
          <w:szCs w:val="28"/>
        </w:rPr>
        <w:t xml:space="preserve">1.3 </w:t>
      </w:r>
      <w:r>
        <w:rPr>
          <w:sz w:val="28"/>
          <w:szCs w:val="28"/>
        </w:rPr>
        <w:t>Обеспечение содержания зданий и сооружений</w:t>
      </w:r>
      <w:r w:rsidR="00B55ACA">
        <w:rPr>
          <w:sz w:val="28"/>
          <w:szCs w:val="28"/>
        </w:rPr>
        <w:t xml:space="preserve"> </w:t>
      </w:r>
      <w:r>
        <w:rPr>
          <w:sz w:val="28"/>
          <w:szCs w:val="28"/>
        </w:rPr>
        <w:t>муниципальных образовательных учреждений, обустройство прилегающих к ним территорий.</w:t>
      </w:r>
    </w:p>
    <w:p w:rsidR="00B55ACA" w:rsidRDefault="009A3191" w:rsidP="009A3191">
      <w:pPr>
        <w:ind w:left="900" w:hanging="1080"/>
        <w:jc w:val="both"/>
        <w:rPr>
          <w:sz w:val="28"/>
          <w:szCs w:val="28"/>
        </w:rPr>
      </w:pPr>
      <w:r>
        <w:rPr>
          <w:sz w:val="28"/>
          <w:szCs w:val="28"/>
        </w:rPr>
        <w:t xml:space="preserve">3.1.4     </w:t>
      </w:r>
      <w:r w:rsidR="00B55ACA">
        <w:rPr>
          <w:sz w:val="28"/>
          <w:szCs w:val="28"/>
        </w:rPr>
        <w:t xml:space="preserve">Учет детей, подлежащих обязательному обучению в образовательных учреждениях, реализующих </w:t>
      </w:r>
      <w:r w:rsidR="00D4739C">
        <w:rPr>
          <w:sz w:val="28"/>
          <w:szCs w:val="28"/>
        </w:rPr>
        <w:t>образовательные</w:t>
      </w:r>
      <w:r w:rsidR="00B55ACA">
        <w:rPr>
          <w:sz w:val="28"/>
          <w:szCs w:val="28"/>
        </w:rPr>
        <w:t xml:space="preserve"> программы </w:t>
      </w:r>
      <w:r w:rsidR="00B55ACA">
        <w:rPr>
          <w:sz w:val="28"/>
          <w:szCs w:val="28"/>
        </w:rPr>
        <w:lastRenderedPageBreak/>
        <w:t>дошкольного образования, начального общего образования, основного общего образования, среднего (полного) общего образования.</w:t>
      </w:r>
    </w:p>
    <w:p w:rsidR="00B55ACA" w:rsidRDefault="009A3191" w:rsidP="00DB795B">
      <w:pPr>
        <w:ind w:left="1080" w:hanging="1080"/>
        <w:jc w:val="both"/>
        <w:rPr>
          <w:sz w:val="28"/>
          <w:szCs w:val="28"/>
        </w:rPr>
      </w:pPr>
      <w:r>
        <w:rPr>
          <w:sz w:val="28"/>
          <w:szCs w:val="28"/>
        </w:rPr>
        <w:t xml:space="preserve">3.1.5     </w:t>
      </w:r>
      <w:r w:rsidR="00B55ACA">
        <w:rPr>
          <w:sz w:val="28"/>
          <w:szCs w:val="28"/>
        </w:rPr>
        <w:t>Опека и попечительство.</w:t>
      </w:r>
    </w:p>
    <w:p w:rsidR="00B55ACA" w:rsidRDefault="009A3191" w:rsidP="00DB795B">
      <w:pPr>
        <w:ind w:left="1080" w:hanging="1080"/>
        <w:jc w:val="both"/>
        <w:rPr>
          <w:sz w:val="28"/>
          <w:szCs w:val="28"/>
        </w:rPr>
      </w:pPr>
      <w:r>
        <w:rPr>
          <w:sz w:val="28"/>
          <w:szCs w:val="28"/>
        </w:rPr>
        <w:t xml:space="preserve">3.1.6     </w:t>
      </w:r>
      <w:r w:rsidR="00B55ACA">
        <w:rPr>
          <w:sz w:val="28"/>
          <w:szCs w:val="28"/>
        </w:rPr>
        <w:t>Организация отдыха детей в каникулярное время.</w:t>
      </w:r>
    </w:p>
    <w:p w:rsidR="00B55ACA" w:rsidRDefault="009A3191" w:rsidP="009A3191">
      <w:pPr>
        <w:ind w:left="900" w:hanging="900"/>
        <w:jc w:val="both"/>
        <w:rPr>
          <w:sz w:val="28"/>
          <w:szCs w:val="28"/>
        </w:rPr>
      </w:pPr>
      <w:r>
        <w:rPr>
          <w:sz w:val="28"/>
          <w:szCs w:val="28"/>
        </w:rPr>
        <w:t xml:space="preserve">3.1.7 </w:t>
      </w:r>
      <w:r w:rsidR="00B55ACA">
        <w:rPr>
          <w:sz w:val="28"/>
          <w:szCs w:val="28"/>
        </w:rPr>
        <w:t>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его компетенции.</w:t>
      </w:r>
    </w:p>
    <w:p w:rsidR="00B55ACA" w:rsidRDefault="009A3191" w:rsidP="009A3191">
      <w:pPr>
        <w:ind w:left="900" w:hanging="900"/>
        <w:jc w:val="both"/>
        <w:rPr>
          <w:sz w:val="28"/>
          <w:szCs w:val="28"/>
        </w:rPr>
      </w:pPr>
      <w:r>
        <w:rPr>
          <w:sz w:val="28"/>
          <w:szCs w:val="28"/>
        </w:rPr>
        <w:t xml:space="preserve">3.1.8 </w:t>
      </w:r>
      <w:r w:rsidR="00B55ACA">
        <w:rPr>
          <w:sz w:val="28"/>
          <w:szCs w:val="28"/>
        </w:rPr>
        <w:t>Учреждение муниципальных образовательных учреждений, их реорганизация и ликвидация в соответствии с решениями главы городского округа.</w:t>
      </w:r>
    </w:p>
    <w:p w:rsidR="00B55ACA" w:rsidRDefault="009A3191" w:rsidP="009A3191">
      <w:pPr>
        <w:ind w:left="900" w:hanging="900"/>
        <w:jc w:val="both"/>
        <w:rPr>
          <w:sz w:val="28"/>
          <w:szCs w:val="28"/>
        </w:rPr>
      </w:pPr>
      <w:r>
        <w:rPr>
          <w:sz w:val="28"/>
          <w:szCs w:val="28"/>
        </w:rPr>
        <w:t xml:space="preserve">3.1.9. </w:t>
      </w:r>
      <w:r w:rsidR="00B55ACA">
        <w:rPr>
          <w:sz w:val="28"/>
          <w:szCs w:val="28"/>
        </w:rPr>
        <w:t>Назначение и освобождение от должности руководителей подведомственных учреждений.</w:t>
      </w:r>
    </w:p>
    <w:p w:rsidR="00B55ACA" w:rsidRDefault="00B55ACA" w:rsidP="009A3191">
      <w:pPr>
        <w:ind w:left="900" w:hanging="1080"/>
        <w:jc w:val="both"/>
        <w:rPr>
          <w:sz w:val="28"/>
          <w:szCs w:val="28"/>
        </w:rPr>
      </w:pPr>
      <w:r>
        <w:rPr>
          <w:sz w:val="28"/>
          <w:szCs w:val="28"/>
        </w:rPr>
        <w:t>3.1.10    Планирование, организация, регулирование и контроль деятельности образовательных учреждений в целях осуществления государственной политики в области образования на территории округа.</w:t>
      </w:r>
    </w:p>
    <w:p w:rsidR="00B55ACA" w:rsidRDefault="009A3191" w:rsidP="009A3191">
      <w:pPr>
        <w:ind w:left="900" w:hanging="900"/>
        <w:jc w:val="both"/>
        <w:rPr>
          <w:sz w:val="28"/>
          <w:szCs w:val="28"/>
        </w:rPr>
      </w:pPr>
      <w:r>
        <w:rPr>
          <w:sz w:val="28"/>
          <w:szCs w:val="28"/>
        </w:rPr>
        <w:t xml:space="preserve">3.1.11  </w:t>
      </w:r>
      <w:r w:rsidR="00B55ACA">
        <w:rPr>
          <w:sz w:val="28"/>
          <w:szCs w:val="28"/>
        </w:rPr>
        <w:t>Формирование местного бюджета</w:t>
      </w:r>
      <w:r w:rsidR="0028087F">
        <w:rPr>
          <w:sz w:val="28"/>
          <w:szCs w:val="28"/>
        </w:rPr>
        <w:t xml:space="preserve"> в части расходов на образование; участие в разработке и принятии местных нормативов финансирования системы образования.</w:t>
      </w:r>
    </w:p>
    <w:p w:rsidR="0028087F" w:rsidRDefault="009A3191" w:rsidP="009A3191">
      <w:pPr>
        <w:ind w:left="900" w:hanging="900"/>
        <w:jc w:val="both"/>
        <w:rPr>
          <w:sz w:val="28"/>
          <w:szCs w:val="28"/>
        </w:rPr>
      </w:pPr>
      <w:r>
        <w:rPr>
          <w:sz w:val="28"/>
          <w:szCs w:val="28"/>
        </w:rPr>
        <w:t xml:space="preserve">3.1.12 </w:t>
      </w:r>
      <w:r w:rsidR="0028087F">
        <w:rPr>
          <w:sz w:val="28"/>
          <w:szCs w:val="28"/>
        </w:rPr>
        <w:t>Обеспечение гражданам, проживающим на территории округа, возможности выбора образовательного учреждения, формы получения образования.</w:t>
      </w:r>
    </w:p>
    <w:p w:rsidR="0028087F" w:rsidRDefault="009A3191" w:rsidP="00DB795B">
      <w:pPr>
        <w:ind w:left="1080" w:hanging="1080"/>
        <w:jc w:val="both"/>
        <w:rPr>
          <w:sz w:val="28"/>
          <w:szCs w:val="28"/>
        </w:rPr>
      </w:pPr>
      <w:r>
        <w:rPr>
          <w:sz w:val="28"/>
          <w:szCs w:val="28"/>
        </w:rPr>
        <w:t xml:space="preserve">3.1.13    </w:t>
      </w:r>
      <w:r w:rsidR="0028087F">
        <w:rPr>
          <w:sz w:val="28"/>
          <w:szCs w:val="28"/>
        </w:rPr>
        <w:t>Создание фондов развития образования.</w:t>
      </w:r>
    </w:p>
    <w:p w:rsidR="0028087F" w:rsidRDefault="009A3191" w:rsidP="009A3191">
      <w:pPr>
        <w:ind w:left="900" w:hanging="900"/>
        <w:jc w:val="both"/>
        <w:rPr>
          <w:sz w:val="28"/>
          <w:szCs w:val="28"/>
        </w:rPr>
      </w:pPr>
      <w:r>
        <w:rPr>
          <w:sz w:val="28"/>
          <w:szCs w:val="28"/>
        </w:rPr>
        <w:t xml:space="preserve">3.1.14 </w:t>
      </w:r>
      <w:r w:rsidR="0028087F">
        <w:rPr>
          <w:sz w:val="28"/>
          <w:szCs w:val="28"/>
        </w:rPr>
        <w:t>Взаимодействие с федеральными, областными, ведомственными, муниципальными и частными учреждениями образования, расположенными на территории муниципального образования.</w:t>
      </w:r>
    </w:p>
    <w:p w:rsidR="0028087F" w:rsidRDefault="009A3191" w:rsidP="009A3191">
      <w:pPr>
        <w:ind w:left="900" w:hanging="900"/>
        <w:jc w:val="both"/>
        <w:rPr>
          <w:sz w:val="28"/>
          <w:szCs w:val="28"/>
        </w:rPr>
      </w:pPr>
      <w:r>
        <w:rPr>
          <w:sz w:val="28"/>
          <w:szCs w:val="28"/>
        </w:rPr>
        <w:t xml:space="preserve">3.1.15 </w:t>
      </w:r>
      <w:r w:rsidR="0028087F">
        <w:rPr>
          <w:sz w:val="28"/>
          <w:szCs w:val="28"/>
        </w:rPr>
        <w:t>Осуществление межведомственной координации на территории муниципального образования по вопросам образования.</w:t>
      </w:r>
    </w:p>
    <w:p w:rsidR="0028087F" w:rsidRDefault="0028087F" w:rsidP="009A3191">
      <w:pPr>
        <w:ind w:left="900" w:hanging="900"/>
        <w:jc w:val="both"/>
        <w:rPr>
          <w:sz w:val="28"/>
          <w:szCs w:val="28"/>
        </w:rPr>
      </w:pPr>
      <w:r>
        <w:rPr>
          <w:sz w:val="28"/>
          <w:szCs w:val="28"/>
        </w:rPr>
        <w:t>3.1.16  Награждение, поощрение работников образования; представление кандидатур педагогических и руководящих работников в установленном порядке на награждение благодарственными письмами и грамотами главы округа; на присвоение почетных званий, присуждение государственных, муниципальных и иных премий работникам образования.</w:t>
      </w:r>
    </w:p>
    <w:p w:rsidR="0028087F" w:rsidRDefault="009A3191" w:rsidP="009A3191">
      <w:pPr>
        <w:ind w:left="900" w:hanging="900"/>
        <w:jc w:val="both"/>
        <w:rPr>
          <w:sz w:val="28"/>
          <w:szCs w:val="28"/>
        </w:rPr>
      </w:pPr>
      <w:r>
        <w:rPr>
          <w:sz w:val="28"/>
          <w:szCs w:val="28"/>
        </w:rPr>
        <w:t xml:space="preserve">3.1.17 </w:t>
      </w:r>
      <w:r w:rsidR="0028087F">
        <w:rPr>
          <w:sz w:val="28"/>
          <w:szCs w:val="28"/>
        </w:rPr>
        <w:t>Организация и участие в брифингах, совещаниях, заседаниях, подготовка проектов постановлений, приказов, распоряжений, решений и т.п.; встречи с представителями государственных и общественных организаций, оформление служебных записок и т.п.</w:t>
      </w:r>
    </w:p>
    <w:p w:rsidR="0028087F" w:rsidRDefault="009A3191" w:rsidP="009A3191">
      <w:pPr>
        <w:ind w:left="900" w:hanging="900"/>
        <w:jc w:val="both"/>
        <w:rPr>
          <w:sz w:val="28"/>
          <w:szCs w:val="28"/>
        </w:rPr>
      </w:pPr>
      <w:r>
        <w:rPr>
          <w:sz w:val="28"/>
          <w:szCs w:val="28"/>
        </w:rPr>
        <w:t xml:space="preserve">3.1.18  </w:t>
      </w:r>
      <w:r w:rsidR="00AF78DA">
        <w:rPr>
          <w:sz w:val="28"/>
          <w:szCs w:val="28"/>
        </w:rPr>
        <w:t>Осуществление приема граждан по личным вопросам, рассмотрение жалоб, обращений и предложений.</w:t>
      </w:r>
    </w:p>
    <w:p w:rsidR="00AF78DA" w:rsidRDefault="00AF78DA" w:rsidP="009A3191">
      <w:pPr>
        <w:ind w:left="900" w:hanging="900"/>
        <w:jc w:val="both"/>
        <w:rPr>
          <w:sz w:val="28"/>
          <w:szCs w:val="28"/>
        </w:rPr>
      </w:pPr>
      <w:r>
        <w:rPr>
          <w:sz w:val="28"/>
          <w:szCs w:val="28"/>
        </w:rPr>
        <w:t>3.1.19  Разработка дополнительных к федеральным и областным требованиям к образовательным учреждениям в</w:t>
      </w:r>
      <w:r w:rsidR="00D4739C">
        <w:rPr>
          <w:sz w:val="28"/>
          <w:szCs w:val="28"/>
        </w:rPr>
        <w:t xml:space="preserve"> </w:t>
      </w:r>
      <w:r>
        <w:rPr>
          <w:sz w:val="28"/>
          <w:szCs w:val="28"/>
        </w:rPr>
        <w:t xml:space="preserve">части санитарных норм, охраны здоровья обучающихся, воспитанников; строительных норм и правил, </w:t>
      </w:r>
      <w:r>
        <w:rPr>
          <w:sz w:val="28"/>
          <w:szCs w:val="28"/>
        </w:rPr>
        <w:lastRenderedPageBreak/>
        <w:t>оснащенности учебного процесса и оборудования учебных помещений.</w:t>
      </w:r>
    </w:p>
    <w:p w:rsidR="00AF78DA" w:rsidRDefault="00AF78DA" w:rsidP="009A3191">
      <w:pPr>
        <w:ind w:left="900" w:hanging="900"/>
        <w:jc w:val="both"/>
        <w:rPr>
          <w:sz w:val="28"/>
          <w:szCs w:val="28"/>
        </w:rPr>
      </w:pPr>
      <w:r>
        <w:rPr>
          <w:sz w:val="28"/>
          <w:szCs w:val="28"/>
        </w:rPr>
        <w:t>3.1.20   Организация работы аттестационных и экспертных комиссий для проведения аттестации работников муниципальных образовательных учреждений.</w:t>
      </w:r>
    </w:p>
    <w:p w:rsidR="00AF78DA" w:rsidRDefault="00AF78DA" w:rsidP="009A3191">
      <w:pPr>
        <w:ind w:left="900" w:hanging="900"/>
        <w:jc w:val="both"/>
        <w:rPr>
          <w:sz w:val="28"/>
          <w:szCs w:val="28"/>
        </w:rPr>
      </w:pPr>
      <w:r>
        <w:rPr>
          <w:sz w:val="28"/>
          <w:szCs w:val="28"/>
        </w:rPr>
        <w:t>3.1.21    Осуществление взаимодействия с общественными организациями и средствами массовой информации по вопросам образования.</w:t>
      </w:r>
    </w:p>
    <w:p w:rsidR="00AF78DA" w:rsidRDefault="00AF78DA" w:rsidP="009A3191">
      <w:pPr>
        <w:ind w:left="900" w:hanging="900"/>
        <w:jc w:val="both"/>
        <w:rPr>
          <w:sz w:val="28"/>
          <w:szCs w:val="28"/>
        </w:rPr>
      </w:pPr>
      <w:r>
        <w:rPr>
          <w:sz w:val="28"/>
          <w:szCs w:val="28"/>
        </w:rPr>
        <w:t>3.1.22   Издание в пределах своей компетенции приказов, распоряжений, инструкций, методических писем, обязательных для исполнения подведомственными учреждениями.</w:t>
      </w:r>
    </w:p>
    <w:p w:rsidR="00AF78DA" w:rsidRDefault="00AF78DA" w:rsidP="00DB795B">
      <w:pPr>
        <w:ind w:left="1080" w:hanging="1080"/>
        <w:jc w:val="both"/>
        <w:rPr>
          <w:sz w:val="28"/>
          <w:szCs w:val="28"/>
        </w:rPr>
      </w:pPr>
      <w:r>
        <w:rPr>
          <w:sz w:val="28"/>
          <w:szCs w:val="28"/>
        </w:rPr>
        <w:t>3.1.23    Создание временных научных (творческих) коллективов, экспертных и рабочих групп для решения вопросов развития муниципальной системы образования.</w:t>
      </w:r>
    </w:p>
    <w:p w:rsidR="00AF78DA" w:rsidRDefault="009A3191" w:rsidP="009A3191">
      <w:pPr>
        <w:ind w:left="900" w:hanging="900"/>
        <w:jc w:val="both"/>
        <w:rPr>
          <w:sz w:val="28"/>
          <w:szCs w:val="28"/>
        </w:rPr>
      </w:pPr>
      <w:r>
        <w:rPr>
          <w:sz w:val="28"/>
          <w:szCs w:val="28"/>
        </w:rPr>
        <w:t xml:space="preserve">3.1.24 </w:t>
      </w:r>
      <w:r w:rsidR="00AF78DA">
        <w:rPr>
          <w:sz w:val="28"/>
          <w:szCs w:val="28"/>
        </w:rPr>
        <w:t>Создание и организация деятельности органа педагогического самоуправления – коллегии управления образования.</w:t>
      </w:r>
    </w:p>
    <w:p w:rsidR="00AF78DA" w:rsidRDefault="00AF78DA" w:rsidP="009A3191">
      <w:pPr>
        <w:ind w:left="900" w:hanging="1080"/>
        <w:jc w:val="both"/>
        <w:rPr>
          <w:sz w:val="28"/>
          <w:szCs w:val="28"/>
        </w:rPr>
      </w:pPr>
      <w:r>
        <w:rPr>
          <w:sz w:val="28"/>
          <w:szCs w:val="28"/>
        </w:rPr>
        <w:t xml:space="preserve"> </w:t>
      </w:r>
      <w:r w:rsidR="0065665A">
        <w:rPr>
          <w:sz w:val="28"/>
          <w:szCs w:val="28"/>
        </w:rPr>
        <w:t xml:space="preserve">  </w:t>
      </w:r>
      <w:r w:rsidR="009A3191">
        <w:rPr>
          <w:sz w:val="28"/>
          <w:szCs w:val="28"/>
        </w:rPr>
        <w:t xml:space="preserve">3.1.25  </w:t>
      </w:r>
      <w:r w:rsidR="00E24210">
        <w:rPr>
          <w:sz w:val="28"/>
          <w:szCs w:val="28"/>
        </w:rPr>
        <w:t>Использование собственных материальных и финансовых ресурсов для осуществления переданных государственных полномочий по обеспечению государственных гарантий прав граждан на получение общедоступного и бесплатного общего образования в соответствии с решением Думы Березовского городского округа.</w:t>
      </w:r>
    </w:p>
    <w:p w:rsidR="00AF78DA" w:rsidRDefault="00AF78DA" w:rsidP="00DB795B">
      <w:pPr>
        <w:ind w:left="1080" w:hanging="1080"/>
        <w:jc w:val="both"/>
        <w:rPr>
          <w:sz w:val="28"/>
          <w:szCs w:val="28"/>
        </w:rPr>
      </w:pPr>
    </w:p>
    <w:p w:rsidR="00E24210" w:rsidRDefault="00E24210" w:rsidP="00DB795B">
      <w:pPr>
        <w:ind w:left="1080" w:hanging="1080"/>
        <w:jc w:val="both"/>
        <w:rPr>
          <w:sz w:val="28"/>
          <w:szCs w:val="28"/>
        </w:rPr>
      </w:pPr>
    </w:p>
    <w:p w:rsidR="00E24210" w:rsidRDefault="00E24210" w:rsidP="00DB795B">
      <w:pPr>
        <w:ind w:left="1080" w:hanging="1080"/>
        <w:jc w:val="both"/>
        <w:rPr>
          <w:sz w:val="28"/>
          <w:szCs w:val="28"/>
        </w:rPr>
      </w:pPr>
    </w:p>
    <w:p w:rsidR="00E24210" w:rsidRDefault="00E24210" w:rsidP="00E24210">
      <w:pPr>
        <w:ind w:left="1080" w:hanging="1080"/>
        <w:jc w:val="center"/>
        <w:rPr>
          <w:sz w:val="28"/>
          <w:szCs w:val="28"/>
        </w:rPr>
      </w:pPr>
      <w:r>
        <w:rPr>
          <w:sz w:val="28"/>
          <w:szCs w:val="28"/>
        </w:rPr>
        <w:t>Глава 4. ОРГАНИЗАЦИЯ УПРАВЛЕНИЯ.</w:t>
      </w:r>
    </w:p>
    <w:p w:rsidR="00E24210" w:rsidRDefault="00E24210" w:rsidP="00E24210">
      <w:pPr>
        <w:ind w:left="1080" w:hanging="1080"/>
        <w:jc w:val="center"/>
        <w:rPr>
          <w:sz w:val="28"/>
          <w:szCs w:val="28"/>
        </w:rPr>
      </w:pPr>
    </w:p>
    <w:p w:rsidR="00E24210" w:rsidRDefault="00E24210" w:rsidP="00E24210">
      <w:pPr>
        <w:ind w:left="1080" w:hanging="1080"/>
        <w:jc w:val="both"/>
        <w:rPr>
          <w:sz w:val="28"/>
          <w:szCs w:val="28"/>
        </w:rPr>
      </w:pPr>
      <w:r>
        <w:rPr>
          <w:sz w:val="28"/>
          <w:szCs w:val="28"/>
        </w:rPr>
        <w:t>4.1          Руководителем Управления образования округа является начальник управления образования Березовского городского округа, который назначается на должность и освобождается от должности главой городского округа. Полномочия руководителя органа определяются в соответствии с полномочиями Управления образования, предусмотренными Уставом Березовского городского округа, и заключаются в организации и руководстве его деятельностью.</w:t>
      </w:r>
    </w:p>
    <w:p w:rsidR="00E24210" w:rsidRDefault="009A3191" w:rsidP="00E24210">
      <w:pPr>
        <w:ind w:left="1080" w:hanging="1080"/>
        <w:jc w:val="both"/>
        <w:rPr>
          <w:sz w:val="28"/>
          <w:szCs w:val="28"/>
        </w:rPr>
      </w:pPr>
      <w:r>
        <w:rPr>
          <w:sz w:val="28"/>
          <w:szCs w:val="28"/>
        </w:rPr>
        <w:t>4</w:t>
      </w:r>
      <w:r w:rsidR="0065665A">
        <w:rPr>
          <w:sz w:val="28"/>
          <w:szCs w:val="28"/>
        </w:rPr>
        <w:t xml:space="preserve">.2       </w:t>
      </w:r>
      <w:r>
        <w:rPr>
          <w:sz w:val="28"/>
          <w:szCs w:val="28"/>
        </w:rPr>
        <w:t>Начальник Управления образования руководит Управлением на основе единоначалия и несет персональную ответственность за выполнение возложенных на Управление функций. Условия и гарантии деятельности начальника как муниципального служащего, не противоречащие действующему законодательству, оговариваются в заключаемом с ним главой БГО договоре.</w:t>
      </w:r>
    </w:p>
    <w:p w:rsidR="009A3191" w:rsidRDefault="009A3191" w:rsidP="00E24210">
      <w:pPr>
        <w:ind w:left="1080" w:hanging="1080"/>
        <w:jc w:val="both"/>
        <w:rPr>
          <w:sz w:val="28"/>
          <w:szCs w:val="28"/>
        </w:rPr>
      </w:pPr>
      <w:r>
        <w:rPr>
          <w:sz w:val="28"/>
          <w:szCs w:val="28"/>
        </w:rPr>
        <w:t xml:space="preserve">4.3       </w:t>
      </w:r>
      <w:r w:rsidR="0065665A">
        <w:rPr>
          <w:sz w:val="28"/>
          <w:szCs w:val="28"/>
        </w:rPr>
        <w:t xml:space="preserve">   Начальник Управления без доверенности:</w:t>
      </w:r>
    </w:p>
    <w:p w:rsidR="0065665A" w:rsidRDefault="0065665A" w:rsidP="0065665A">
      <w:pPr>
        <w:ind w:left="1080"/>
        <w:jc w:val="both"/>
        <w:rPr>
          <w:sz w:val="28"/>
          <w:szCs w:val="28"/>
          <w:lang w:val="en-US"/>
        </w:rPr>
      </w:pPr>
      <w:r>
        <w:rPr>
          <w:sz w:val="28"/>
          <w:szCs w:val="28"/>
        </w:rPr>
        <w:t>- утверждает план работы Управления, отделов, структурных подразделений, специалистов аппарата на год;</w:t>
      </w:r>
    </w:p>
    <w:p w:rsidR="00BD1823" w:rsidRDefault="00BD1823" w:rsidP="0065665A">
      <w:pPr>
        <w:ind w:left="1080"/>
        <w:jc w:val="both"/>
        <w:rPr>
          <w:sz w:val="28"/>
          <w:szCs w:val="28"/>
        </w:rPr>
      </w:pPr>
      <w:r w:rsidRPr="00BD1823">
        <w:rPr>
          <w:sz w:val="28"/>
          <w:szCs w:val="28"/>
        </w:rPr>
        <w:t xml:space="preserve">- </w:t>
      </w:r>
      <w:r>
        <w:rPr>
          <w:sz w:val="28"/>
          <w:szCs w:val="28"/>
        </w:rPr>
        <w:t>представляет интересы Управления по всем вопросам его деятельности в органах государственной власти;</w:t>
      </w:r>
    </w:p>
    <w:p w:rsidR="00BD1823" w:rsidRDefault="00BD1823" w:rsidP="0065665A">
      <w:pPr>
        <w:ind w:left="1080"/>
        <w:jc w:val="both"/>
        <w:rPr>
          <w:sz w:val="28"/>
          <w:szCs w:val="28"/>
        </w:rPr>
      </w:pPr>
      <w:r>
        <w:rPr>
          <w:sz w:val="28"/>
          <w:szCs w:val="28"/>
        </w:rPr>
        <w:lastRenderedPageBreak/>
        <w:t>- издает приказы и распоряжения по вопросам, отнесенным к компетенции Управления</w:t>
      </w:r>
    </w:p>
    <w:p w:rsidR="00BD1823" w:rsidRDefault="00BD1823" w:rsidP="0065665A">
      <w:pPr>
        <w:ind w:left="1080"/>
        <w:jc w:val="both"/>
        <w:rPr>
          <w:sz w:val="28"/>
          <w:szCs w:val="28"/>
        </w:rPr>
      </w:pPr>
      <w:r>
        <w:rPr>
          <w:sz w:val="28"/>
          <w:szCs w:val="28"/>
        </w:rPr>
        <w:t>- осуществляет прием на работу и увольнение сотрудников Управления – муниципальных служащих, технических работников и младшего обслуживающего персонала, руководителей подведомственных учреждений; распределяет обязанности между работниками всех структурных подразделений Управления;</w:t>
      </w:r>
    </w:p>
    <w:p w:rsidR="00BD1823" w:rsidRDefault="00BD1823" w:rsidP="0065665A">
      <w:pPr>
        <w:ind w:left="1080"/>
        <w:jc w:val="both"/>
        <w:rPr>
          <w:sz w:val="28"/>
          <w:szCs w:val="28"/>
        </w:rPr>
      </w:pPr>
      <w:r>
        <w:rPr>
          <w:sz w:val="28"/>
          <w:szCs w:val="28"/>
        </w:rPr>
        <w:t>- использует средства поощрения работников Управления и руководителей подведомственных учреждений, применяет меры дисциплинарного наказания;</w:t>
      </w:r>
    </w:p>
    <w:p w:rsidR="00BD1823" w:rsidRDefault="00BD1823" w:rsidP="0065665A">
      <w:pPr>
        <w:ind w:left="1080"/>
        <w:jc w:val="both"/>
        <w:rPr>
          <w:sz w:val="28"/>
          <w:szCs w:val="28"/>
        </w:rPr>
      </w:pPr>
      <w:r>
        <w:rPr>
          <w:sz w:val="28"/>
          <w:szCs w:val="28"/>
        </w:rPr>
        <w:t>- разрабатывает структуру Управления образования;</w:t>
      </w:r>
    </w:p>
    <w:p w:rsidR="00BD1823" w:rsidRDefault="00BD1823" w:rsidP="0065665A">
      <w:pPr>
        <w:ind w:left="1080"/>
        <w:jc w:val="both"/>
        <w:rPr>
          <w:sz w:val="28"/>
          <w:szCs w:val="28"/>
        </w:rPr>
      </w:pPr>
      <w:r>
        <w:rPr>
          <w:sz w:val="28"/>
          <w:szCs w:val="28"/>
        </w:rPr>
        <w:t>- утверждает положения о структурных подразделениях Управления, должностные инструкции работников Управления и руководителей подведомственных учреждений, определяет компетенцию заместителей, главного бухгалтера и заведующих отделами;</w:t>
      </w:r>
    </w:p>
    <w:p w:rsidR="00BD1823" w:rsidRDefault="00BD1823" w:rsidP="0065665A">
      <w:pPr>
        <w:ind w:left="1080"/>
        <w:jc w:val="both"/>
        <w:rPr>
          <w:sz w:val="28"/>
          <w:szCs w:val="28"/>
        </w:rPr>
      </w:pPr>
      <w:r>
        <w:rPr>
          <w:sz w:val="28"/>
          <w:szCs w:val="28"/>
        </w:rPr>
        <w:t>- распоряжается в установленном порядке имуществом и средствами Управления;</w:t>
      </w:r>
    </w:p>
    <w:p w:rsidR="00BD1823" w:rsidRDefault="00BD1823" w:rsidP="0065665A">
      <w:pPr>
        <w:ind w:left="1080"/>
        <w:jc w:val="both"/>
        <w:rPr>
          <w:sz w:val="28"/>
          <w:szCs w:val="28"/>
        </w:rPr>
      </w:pPr>
      <w:r>
        <w:rPr>
          <w:sz w:val="28"/>
          <w:szCs w:val="28"/>
        </w:rPr>
        <w:t>- совершает от имени Управления банковские операции, заключает договора, подписывает финансовые документы;</w:t>
      </w:r>
    </w:p>
    <w:p w:rsidR="00BD1823" w:rsidRDefault="00071E11" w:rsidP="0065665A">
      <w:pPr>
        <w:ind w:left="1080"/>
        <w:jc w:val="both"/>
        <w:rPr>
          <w:sz w:val="28"/>
          <w:szCs w:val="28"/>
        </w:rPr>
      </w:pPr>
      <w:r>
        <w:rPr>
          <w:sz w:val="28"/>
          <w:szCs w:val="28"/>
        </w:rPr>
        <w:t>- участвует в заседаниях и совещаниях, проводимых главой городского округа и его заместителями, Думой городского округа, органами государственной власти и местного самоуправления по вопросам, касающимся сферы образования;</w:t>
      </w:r>
    </w:p>
    <w:p w:rsidR="00071E11" w:rsidRDefault="00071E11" w:rsidP="0065665A">
      <w:pPr>
        <w:ind w:left="1080"/>
        <w:jc w:val="both"/>
        <w:rPr>
          <w:sz w:val="28"/>
          <w:szCs w:val="28"/>
        </w:rPr>
      </w:pPr>
      <w:r>
        <w:rPr>
          <w:sz w:val="28"/>
          <w:szCs w:val="28"/>
        </w:rPr>
        <w:t>- осуществляет руководство службой гражданской обороны в системе образования округа;</w:t>
      </w:r>
    </w:p>
    <w:p w:rsidR="00071E11" w:rsidRDefault="00071E11" w:rsidP="0065665A">
      <w:pPr>
        <w:ind w:left="1080"/>
        <w:jc w:val="both"/>
        <w:rPr>
          <w:sz w:val="28"/>
          <w:szCs w:val="28"/>
        </w:rPr>
      </w:pPr>
      <w:r>
        <w:rPr>
          <w:sz w:val="28"/>
          <w:szCs w:val="28"/>
        </w:rPr>
        <w:t>- подписывает исходящие из Управления документы;</w:t>
      </w:r>
    </w:p>
    <w:p w:rsidR="00071E11" w:rsidRDefault="00071E11" w:rsidP="0065665A">
      <w:pPr>
        <w:ind w:left="1080"/>
        <w:jc w:val="both"/>
        <w:rPr>
          <w:sz w:val="28"/>
          <w:szCs w:val="28"/>
        </w:rPr>
      </w:pPr>
      <w:r>
        <w:rPr>
          <w:sz w:val="28"/>
          <w:szCs w:val="28"/>
        </w:rPr>
        <w:t>- решает другие вопросы, отнесенные к компетенции Управления.</w:t>
      </w:r>
    </w:p>
    <w:p w:rsidR="00071E11" w:rsidRDefault="00071E11" w:rsidP="00071E11">
      <w:pPr>
        <w:ind w:left="1080" w:hanging="1080"/>
        <w:jc w:val="both"/>
        <w:rPr>
          <w:sz w:val="28"/>
          <w:szCs w:val="28"/>
        </w:rPr>
      </w:pPr>
      <w:r>
        <w:rPr>
          <w:sz w:val="28"/>
          <w:szCs w:val="28"/>
        </w:rPr>
        <w:t>4.4         Начальник Управления имеет трех заместителей, число которых определено направлениями деятельности управления: заместитель начальника по оперативному управлению (с правом первой подписи),</w:t>
      </w:r>
      <w:r w:rsidR="00AC5908">
        <w:rPr>
          <w:sz w:val="28"/>
          <w:szCs w:val="28"/>
        </w:rPr>
        <w:t xml:space="preserve"> заместитель начальника по развитию содержания образования и заместитель начальника по экономике.</w:t>
      </w:r>
    </w:p>
    <w:p w:rsidR="00AC5908" w:rsidRDefault="00AC5908" w:rsidP="00071E11">
      <w:pPr>
        <w:ind w:left="1080" w:hanging="1080"/>
        <w:jc w:val="both"/>
        <w:rPr>
          <w:sz w:val="28"/>
          <w:szCs w:val="28"/>
        </w:rPr>
      </w:pPr>
      <w:r>
        <w:rPr>
          <w:sz w:val="28"/>
          <w:szCs w:val="28"/>
        </w:rPr>
        <w:t>4.5         Заместитель начальника по оперативному управлению осуществляет координацию деятельности всех подведомственных учреждений по созданию условий для стабильного реагирования, руководит общим отделом Управления, исполняет обязанности начальника Управления образования в случае его отсутствия.</w:t>
      </w:r>
    </w:p>
    <w:p w:rsidR="00AC5908" w:rsidRDefault="00AC5908" w:rsidP="00071E11">
      <w:pPr>
        <w:ind w:left="1080" w:hanging="1080"/>
        <w:jc w:val="both"/>
        <w:rPr>
          <w:sz w:val="28"/>
          <w:szCs w:val="28"/>
        </w:rPr>
      </w:pPr>
      <w:proofErr w:type="gramStart"/>
      <w:r>
        <w:rPr>
          <w:sz w:val="28"/>
          <w:szCs w:val="28"/>
        </w:rPr>
        <w:t xml:space="preserve">4.6         </w:t>
      </w:r>
      <w:r w:rsidR="002B1C18">
        <w:rPr>
          <w:sz w:val="28"/>
          <w:szCs w:val="28"/>
        </w:rPr>
        <w:t xml:space="preserve">Заместитель начальника по развитию содержания образования осуществляет общее руководство процессом мониторинга образовательной, воспитательной, научно-методической деятельности образовательных учреждений всех типов и видов на территории городского округа, координирует деятельность по сбору и анализу информации о степени реализации управленческих </w:t>
      </w:r>
      <w:r w:rsidR="002B1C18">
        <w:rPr>
          <w:sz w:val="28"/>
          <w:szCs w:val="28"/>
        </w:rPr>
        <w:lastRenderedPageBreak/>
        <w:t>решений (законов, постановлений, целевых программ, планов, контрольных цифр, образовательных стандартов, образовательных программ, положений, правил), руководит работой отдела организации предоставления общего и дополнительного образования.</w:t>
      </w:r>
      <w:proofErr w:type="gramEnd"/>
    </w:p>
    <w:p w:rsidR="002B1C18" w:rsidRDefault="006F3B6A" w:rsidP="00071E11">
      <w:pPr>
        <w:ind w:left="1080" w:hanging="1080"/>
        <w:jc w:val="both"/>
        <w:rPr>
          <w:sz w:val="28"/>
          <w:szCs w:val="28"/>
        </w:rPr>
      </w:pPr>
      <w:r>
        <w:rPr>
          <w:sz w:val="28"/>
          <w:szCs w:val="28"/>
        </w:rPr>
        <w:t xml:space="preserve">4.7      Заместитель начальника по экономике участвует в формировании бюджета системы образования, осуществляет </w:t>
      </w:r>
      <w:proofErr w:type="gramStart"/>
      <w:r>
        <w:rPr>
          <w:sz w:val="28"/>
          <w:szCs w:val="28"/>
        </w:rPr>
        <w:t>контроль за</w:t>
      </w:r>
      <w:proofErr w:type="gramEnd"/>
      <w:r>
        <w:rPr>
          <w:sz w:val="28"/>
          <w:szCs w:val="28"/>
        </w:rPr>
        <w:t xml:space="preserve"> его исполнением, готовит целевые программы или их разделы, прогнозы и осуществляет мониторинг их исполнения, формирует и участвует в размещении муниципального заказа, курирует работу планово-экономического отдела управления.</w:t>
      </w:r>
    </w:p>
    <w:p w:rsidR="006F3B6A" w:rsidRDefault="006F3B6A" w:rsidP="00071E11">
      <w:pPr>
        <w:ind w:left="1080" w:hanging="1080"/>
        <w:jc w:val="both"/>
        <w:rPr>
          <w:sz w:val="28"/>
          <w:szCs w:val="28"/>
        </w:rPr>
      </w:pPr>
      <w:r>
        <w:rPr>
          <w:sz w:val="28"/>
          <w:szCs w:val="28"/>
        </w:rPr>
        <w:t xml:space="preserve">4.8   Главный бухгалтер централизованной бухгалтерии Управления осуществляет общее руководство бухгалтерским учетом имущества и хозяйственных операций согласно действующему </w:t>
      </w:r>
      <w:proofErr w:type="gramStart"/>
      <w:r>
        <w:rPr>
          <w:sz w:val="28"/>
          <w:szCs w:val="28"/>
        </w:rPr>
        <w:t>законодательству</w:t>
      </w:r>
      <w:proofErr w:type="gramEnd"/>
      <w:r>
        <w:rPr>
          <w:sz w:val="28"/>
          <w:szCs w:val="28"/>
        </w:rPr>
        <w:t xml:space="preserve"> как в самом Управлении, так и в подведомственных учреждениях на условиях договора.</w:t>
      </w:r>
    </w:p>
    <w:p w:rsidR="006F3B6A" w:rsidRDefault="006F3B6A" w:rsidP="00071E11">
      <w:pPr>
        <w:ind w:left="1080" w:hanging="1080"/>
        <w:jc w:val="both"/>
        <w:rPr>
          <w:sz w:val="28"/>
          <w:szCs w:val="28"/>
        </w:rPr>
      </w:pPr>
      <w:r>
        <w:rPr>
          <w:sz w:val="28"/>
          <w:szCs w:val="28"/>
        </w:rPr>
        <w:t>4.9         Управление образования Березовского городского округа включает в свою структуру:</w:t>
      </w:r>
    </w:p>
    <w:p w:rsidR="006F3B6A" w:rsidRDefault="006F3B6A" w:rsidP="006F3B6A">
      <w:pPr>
        <w:ind w:left="1080"/>
        <w:jc w:val="both"/>
        <w:rPr>
          <w:sz w:val="28"/>
          <w:szCs w:val="28"/>
        </w:rPr>
      </w:pPr>
      <w:r>
        <w:rPr>
          <w:sz w:val="28"/>
          <w:szCs w:val="28"/>
        </w:rPr>
        <w:t>- общий отдел,</w:t>
      </w:r>
    </w:p>
    <w:p w:rsidR="006F3B6A" w:rsidRDefault="006F3B6A" w:rsidP="006F3B6A">
      <w:pPr>
        <w:ind w:left="1080"/>
        <w:jc w:val="both"/>
        <w:rPr>
          <w:sz w:val="28"/>
          <w:szCs w:val="28"/>
        </w:rPr>
      </w:pPr>
      <w:r>
        <w:rPr>
          <w:sz w:val="28"/>
          <w:szCs w:val="28"/>
        </w:rPr>
        <w:t>- отдел организации предоставления общего и дополнительного образования (ООПОиДО),</w:t>
      </w:r>
    </w:p>
    <w:p w:rsidR="006F3B6A" w:rsidRDefault="006F3B6A" w:rsidP="006F3B6A">
      <w:pPr>
        <w:ind w:left="1080"/>
        <w:jc w:val="both"/>
        <w:rPr>
          <w:sz w:val="28"/>
          <w:szCs w:val="28"/>
        </w:rPr>
      </w:pPr>
      <w:r>
        <w:rPr>
          <w:sz w:val="28"/>
          <w:szCs w:val="28"/>
        </w:rPr>
        <w:t xml:space="preserve">-  </w:t>
      </w:r>
      <w:r w:rsidR="0096528A">
        <w:rPr>
          <w:sz w:val="28"/>
          <w:szCs w:val="28"/>
        </w:rPr>
        <w:t>отдел аттестационных процессов и лицензирования (ОАПиЛ),</w:t>
      </w:r>
    </w:p>
    <w:p w:rsidR="0096528A" w:rsidRDefault="0096528A" w:rsidP="006F3B6A">
      <w:pPr>
        <w:ind w:left="1080"/>
        <w:jc w:val="both"/>
        <w:rPr>
          <w:sz w:val="28"/>
          <w:szCs w:val="28"/>
        </w:rPr>
      </w:pPr>
      <w:r>
        <w:rPr>
          <w:sz w:val="28"/>
          <w:szCs w:val="28"/>
        </w:rPr>
        <w:t>- централизованную бухгалтерию (ЦБ),</w:t>
      </w:r>
    </w:p>
    <w:p w:rsidR="0096528A" w:rsidRDefault="0096528A" w:rsidP="006F3B6A">
      <w:pPr>
        <w:ind w:left="1080"/>
        <w:jc w:val="both"/>
        <w:rPr>
          <w:sz w:val="28"/>
          <w:szCs w:val="28"/>
        </w:rPr>
      </w:pPr>
      <w:proofErr w:type="gramStart"/>
      <w:r>
        <w:rPr>
          <w:sz w:val="28"/>
          <w:szCs w:val="28"/>
        </w:rPr>
        <w:t>- планово-экономический отдел ПЭО).</w:t>
      </w:r>
      <w:proofErr w:type="gramEnd"/>
    </w:p>
    <w:p w:rsidR="0096528A" w:rsidRDefault="0096528A" w:rsidP="0096528A">
      <w:pPr>
        <w:ind w:left="1080" w:hanging="1080"/>
        <w:jc w:val="both"/>
        <w:rPr>
          <w:sz w:val="28"/>
          <w:szCs w:val="28"/>
        </w:rPr>
      </w:pPr>
      <w:r>
        <w:rPr>
          <w:sz w:val="28"/>
          <w:szCs w:val="28"/>
        </w:rPr>
        <w:t>4.10    Совещательным органом при Управлении является Совет по реализации Программы развития системы образования, состав которого утверждается приказом начальника Управления, по представлению специалистов Управления, Совета руководителей образовательных учреждений, городской профсоюзной организации педагогический работников. Решения совета носят рекомендательный характер и могут являться основанием для принятия управленческих решений. Работа Совета осуществляется по утвержденному им регламенту.</w:t>
      </w:r>
    </w:p>
    <w:p w:rsidR="0096528A" w:rsidRDefault="0096528A" w:rsidP="0096528A">
      <w:pPr>
        <w:ind w:left="1080" w:hanging="1080"/>
        <w:jc w:val="both"/>
        <w:rPr>
          <w:sz w:val="28"/>
          <w:szCs w:val="28"/>
        </w:rPr>
      </w:pPr>
      <w:r>
        <w:rPr>
          <w:sz w:val="28"/>
          <w:szCs w:val="28"/>
        </w:rPr>
        <w:t>4.11        Органов педагогического самоуправления является Коллегия Управления образования, состав которой утверждается протоколом заседания коллегии по представлению образовательных учреждений в соответствии с квотой. Положение о Коллегии утверждается приказом начальника Управления. Решения коллегии носят рекомендательный характер и могут стать основанием для принятия управленческих решений. Работа Коллегии осуществляется по утвержденному регламенту.</w:t>
      </w:r>
    </w:p>
    <w:p w:rsidR="0096528A" w:rsidRDefault="00B81B74" w:rsidP="0096528A">
      <w:pPr>
        <w:ind w:left="1080" w:hanging="1080"/>
        <w:jc w:val="both"/>
        <w:rPr>
          <w:sz w:val="28"/>
          <w:szCs w:val="28"/>
        </w:rPr>
      </w:pPr>
      <w:r>
        <w:rPr>
          <w:sz w:val="28"/>
          <w:szCs w:val="28"/>
        </w:rPr>
        <w:t xml:space="preserve">4.12       Деятельность, обязанности и права, ответственность работников аппарата Управления образования регламентируются действующим законодательством о муниципальной службе, трудовым кодексом </w:t>
      </w:r>
      <w:r>
        <w:rPr>
          <w:sz w:val="28"/>
          <w:szCs w:val="28"/>
        </w:rPr>
        <w:lastRenderedPageBreak/>
        <w:t>Российской Федерации, Уставом Березовского городского округа, приказами начальника Управления, штатным расписанием и должностными инструкциями.</w:t>
      </w:r>
    </w:p>
    <w:p w:rsidR="00B81B74" w:rsidRDefault="00B81B74" w:rsidP="0096528A">
      <w:pPr>
        <w:ind w:left="1080" w:hanging="1080"/>
        <w:jc w:val="both"/>
        <w:rPr>
          <w:sz w:val="28"/>
          <w:szCs w:val="28"/>
        </w:rPr>
      </w:pPr>
      <w:r>
        <w:rPr>
          <w:sz w:val="28"/>
          <w:szCs w:val="28"/>
        </w:rPr>
        <w:t>4.13    Деятельность, обязанности и права, ответственность технических служащих аппарата Управления, Централизованной бухгалтерии, планово-экономического отдела регламентируются действующим трудовым законодательством, приказами и распоряжениями начальника Управления, Положением о структурном подразделении Управления, должностными инструкциями, иными локальными актами.</w:t>
      </w:r>
    </w:p>
    <w:p w:rsidR="00B81B74" w:rsidRDefault="00B81B74" w:rsidP="0096528A">
      <w:pPr>
        <w:ind w:left="1080" w:hanging="1080"/>
        <w:jc w:val="both"/>
        <w:rPr>
          <w:sz w:val="28"/>
          <w:szCs w:val="28"/>
        </w:rPr>
      </w:pPr>
      <w:r>
        <w:rPr>
          <w:sz w:val="28"/>
          <w:szCs w:val="28"/>
        </w:rPr>
        <w:t>4.14        Управление образования согласовывает план деятельности с главой городского округа, его заместителем по социальным вопросам, администрацией городского округа, другими органами местного самоуправления.</w:t>
      </w:r>
    </w:p>
    <w:p w:rsidR="00B81B74" w:rsidRDefault="00B81B74" w:rsidP="0096528A">
      <w:pPr>
        <w:ind w:left="1080" w:hanging="1080"/>
        <w:jc w:val="both"/>
        <w:rPr>
          <w:sz w:val="28"/>
          <w:szCs w:val="28"/>
        </w:rPr>
      </w:pPr>
      <w:r>
        <w:rPr>
          <w:sz w:val="28"/>
          <w:szCs w:val="28"/>
        </w:rPr>
        <w:t>4.15</w:t>
      </w:r>
      <w:proofErr w:type="gramStart"/>
      <w:r>
        <w:rPr>
          <w:sz w:val="28"/>
          <w:szCs w:val="28"/>
        </w:rPr>
        <w:t xml:space="preserve">  Д</w:t>
      </w:r>
      <w:proofErr w:type="gramEnd"/>
      <w:r>
        <w:rPr>
          <w:sz w:val="28"/>
          <w:szCs w:val="28"/>
        </w:rPr>
        <w:t xml:space="preserve">ля регламентации действий или решения вопросов, не предусмотренных законом или настоящим Положением, </w:t>
      </w:r>
      <w:r w:rsidR="000762A3">
        <w:rPr>
          <w:sz w:val="28"/>
          <w:szCs w:val="28"/>
        </w:rPr>
        <w:t>в</w:t>
      </w:r>
      <w:r>
        <w:rPr>
          <w:sz w:val="28"/>
          <w:szCs w:val="28"/>
        </w:rPr>
        <w:t xml:space="preserve"> </w:t>
      </w:r>
      <w:r w:rsidR="000762A3">
        <w:rPr>
          <w:sz w:val="28"/>
          <w:szCs w:val="28"/>
        </w:rPr>
        <w:t>у</w:t>
      </w:r>
      <w:r>
        <w:rPr>
          <w:sz w:val="28"/>
          <w:szCs w:val="28"/>
        </w:rPr>
        <w:t>правлении мо</w:t>
      </w:r>
      <w:r w:rsidR="000762A3">
        <w:rPr>
          <w:sz w:val="28"/>
          <w:szCs w:val="28"/>
        </w:rPr>
        <w:t>ж</w:t>
      </w:r>
      <w:r>
        <w:rPr>
          <w:sz w:val="28"/>
          <w:szCs w:val="28"/>
        </w:rPr>
        <w:t>ет быть разработан н</w:t>
      </w:r>
      <w:r w:rsidR="000762A3">
        <w:rPr>
          <w:sz w:val="28"/>
          <w:szCs w:val="28"/>
        </w:rPr>
        <w:t>ор</w:t>
      </w:r>
      <w:r>
        <w:rPr>
          <w:sz w:val="28"/>
          <w:szCs w:val="28"/>
        </w:rPr>
        <w:t>мативно-правовой акт, не противоречащий дей</w:t>
      </w:r>
      <w:r w:rsidR="000762A3">
        <w:rPr>
          <w:sz w:val="28"/>
          <w:szCs w:val="28"/>
        </w:rPr>
        <w:t>ст</w:t>
      </w:r>
      <w:r>
        <w:rPr>
          <w:sz w:val="28"/>
          <w:szCs w:val="28"/>
        </w:rPr>
        <w:t>вующему законодательству и настоящему Положению</w:t>
      </w:r>
      <w:r w:rsidR="000762A3">
        <w:rPr>
          <w:sz w:val="28"/>
          <w:szCs w:val="28"/>
        </w:rPr>
        <w:t>.</w:t>
      </w:r>
    </w:p>
    <w:p w:rsidR="000762A3" w:rsidRDefault="000762A3" w:rsidP="0096528A">
      <w:pPr>
        <w:ind w:left="1080" w:hanging="1080"/>
        <w:jc w:val="both"/>
        <w:rPr>
          <w:sz w:val="28"/>
          <w:szCs w:val="28"/>
        </w:rPr>
      </w:pPr>
      <w:r>
        <w:rPr>
          <w:sz w:val="28"/>
          <w:szCs w:val="28"/>
        </w:rPr>
        <w:t>4.16      Перечень нормативных правовых документов, в том числе локальных актов Управления, является неотделимым приложением данного Положения.</w:t>
      </w:r>
    </w:p>
    <w:p w:rsidR="000762A3" w:rsidRDefault="000762A3" w:rsidP="0096528A">
      <w:pPr>
        <w:ind w:left="1080" w:hanging="1080"/>
        <w:jc w:val="both"/>
        <w:rPr>
          <w:sz w:val="28"/>
          <w:szCs w:val="28"/>
        </w:rPr>
      </w:pPr>
    </w:p>
    <w:p w:rsidR="000762A3" w:rsidRDefault="000762A3" w:rsidP="0096528A">
      <w:pPr>
        <w:ind w:left="1080" w:hanging="1080"/>
        <w:jc w:val="both"/>
        <w:rPr>
          <w:sz w:val="28"/>
          <w:szCs w:val="28"/>
        </w:rPr>
      </w:pPr>
    </w:p>
    <w:p w:rsidR="000762A3" w:rsidRDefault="000762A3" w:rsidP="0096528A">
      <w:pPr>
        <w:ind w:left="1080" w:hanging="1080"/>
        <w:jc w:val="both"/>
        <w:rPr>
          <w:sz w:val="28"/>
          <w:szCs w:val="28"/>
        </w:rPr>
      </w:pPr>
    </w:p>
    <w:p w:rsidR="000762A3" w:rsidRDefault="000762A3" w:rsidP="000762A3">
      <w:pPr>
        <w:ind w:left="1080" w:hanging="1080"/>
        <w:jc w:val="center"/>
        <w:rPr>
          <w:sz w:val="28"/>
          <w:szCs w:val="28"/>
        </w:rPr>
      </w:pPr>
      <w:r>
        <w:rPr>
          <w:sz w:val="28"/>
          <w:szCs w:val="28"/>
        </w:rPr>
        <w:t xml:space="preserve">Глава 5. ИМУЩЕСТВО УПРАВЛЕНИЯ. </w:t>
      </w:r>
    </w:p>
    <w:p w:rsidR="000762A3" w:rsidRDefault="000762A3" w:rsidP="000762A3">
      <w:pPr>
        <w:ind w:left="1080" w:hanging="1080"/>
        <w:jc w:val="center"/>
        <w:rPr>
          <w:sz w:val="28"/>
          <w:szCs w:val="28"/>
        </w:rPr>
      </w:pPr>
      <w:r>
        <w:rPr>
          <w:sz w:val="28"/>
          <w:szCs w:val="28"/>
        </w:rPr>
        <w:t>ФИНАНСОВО-ХОЗЯЙСТВЕННАЯ ДЕЯТЕЛЬНОСТЬ.</w:t>
      </w:r>
    </w:p>
    <w:p w:rsidR="000762A3" w:rsidRDefault="000762A3" w:rsidP="000762A3">
      <w:pPr>
        <w:ind w:left="1080" w:hanging="1080"/>
        <w:jc w:val="center"/>
        <w:rPr>
          <w:sz w:val="28"/>
          <w:szCs w:val="28"/>
        </w:rPr>
      </w:pPr>
    </w:p>
    <w:p w:rsidR="000762A3" w:rsidRDefault="000762A3" w:rsidP="000762A3">
      <w:pPr>
        <w:ind w:left="1080" w:hanging="1080"/>
        <w:jc w:val="both"/>
        <w:rPr>
          <w:sz w:val="28"/>
          <w:szCs w:val="28"/>
        </w:rPr>
      </w:pPr>
      <w:r>
        <w:rPr>
          <w:sz w:val="28"/>
          <w:szCs w:val="28"/>
        </w:rPr>
        <w:t>5.1</w:t>
      </w:r>
      <w:proofErr w:type="gramStart"/>
      <w:r>
        <w:rPr>
          <w:sz w:val="28"/>
          <w:szCs w:val="28"/>
        </w:rPr>
        <w:t xml:space="preserve">     П</w:t>
      </w:r>
      <w:proofErr w:type="gramEnd"/>
      <w:r>
        <w:rPr>
          <w:sz w:val="28"/>
          <w:szCs w:val="28"/>
        </w:rPr>
        <w:t>ри осуществлении своих функций Управление использует имущество, являющееся муниципальной собственностью, которое передано ему на праве оперативного управления.</w:t>
      </w:r>
    </w:p>
    <w:p w:rsidR="000762A3" w:rsidRDefault="000762A3" w:rsidP="000762A3">
      <w:pPr>
        <w:ind w:left="1080" w:hanging="1080"/>
        <w:jc w:val="both"/>
        <w:rPr>
          <w:sz w:val="28"/>
          <w:szCs w:val="28"/>
        </w:rPr>
      </w:pPr>
      <w:r>
        <w:rPr>
          <w:sz w:val="28"/>
          <w:szCs w:val="28"/>
        </w:rPr>
        <w:t>5.2        Управление является главным распорядителем бюджетных средств, выделяемых как на деятельность самого Управления, так и подведомственных ему учреждений.</w:t>
      </w:r>
    </w:p>
    <w:p w:rsidR="000762A3" w:rsidRDefault="000762A3" w:rsidP="000762A3">
      <w:pPr>
        <w:ind w:left="1080" w:hanging="1080"/>
        <w:jc w:val="both"/>
        <w:rPr>
          <w:sz w:val="28"/>
          <w:szCs w:val="28"/>
        </w:rPr>
      </w:pPr>
      <w:r>
        <w:rPr>
          <w:sz w:val="28"/>
          <w:szCs w:val="28"/>
        </w:rPr>
        <w:t>5.3   Финансирование муниципальных образовательных учреждений осуществляется на основе федеральных нормативов и нормативов субъекта РФ. Данные нормативы определяются по каждому типу, виду и категории образовательного учреждения в расчете на одного обучающегося, воспитанника, а также на иной основе.</w:t>
      </w:r>
    </w:p>
    <w:p w:rsidR="000762A3" w:rsidRDefault="000762A3" w:rsidP="000762A3">
      <w:pPr>
        <w:ind w:left="1080" w:hanging="1080"/>
        <w:jc w:val="both"/>
        <w:rPr>
          <w:sz w:val="28"/>
          <w:szCs w:val="28"/>
        </w:rPr>
      </w:pPr>
      <w:r>
        <w:rPr>
          <w:sz w:val="28"/>
          <w:szCs w:val="28"/>
        </w:rPr>
        <w:t>5.4    Органами местного самоуправления могут быть установлены нормативы финансирования муниципальных учреждений за счет средств местного бюджета (за исключением субвенций, предоставляемых из бюджета области в соответствии с п. 6.1  ст. 29 закона РФ «Об образовании»).</w:t>
      </w:r>
    </w:p>
    <w:p w:rsidR="000762A3" w:rsidRDefault="000762A3" w:rsidP="000762A3">
      <w:pPr>
        <w:ind w:left="1080" w:hanging="1080"/>
        <w:jc w:val="both"/>
        <w:rPr>
          <w:sz w:val="28"/>
          <w:szCs w:val="28"/>
        </w:rPr>
      </w:pPr>
      <w:r>
        <w:rPr>
          <w:sz w:val="28"/>
          <w:szCs w:val="28"/>
        </w:rPr>
        <w:lastRenderedPageBreak/>
        <w:t>5.5    Финансовые и материальные средства Управления и подведомственных ему учреждений, закрепленных за ними в соотве</w:t>
      </w:r>
      <w:r w:rsidR="00F34603">
        <w:rPr>
          <w:sz w:val="28"/>
          <w:szCs w:val="28"/>
        </w:rPr>
        <w:t>т</w:t>
      </w:r>
      <w:r>
        <w:rPr>
          <w:sz w:val="28"/>
          <w:szCs w:val="28"/>
        </w:rPr>
        <w:t>ствии с Положением</w:t>
      </w:r>
      <w:r w:rsidR="00F34603">
        <w:rPr>
          <w:sz w:val="28"/>
          <w:szCs w:val="28"/>
        </w:rPr>
        <w:t xml:space="preserve"> об органе или Уставом образовательного учреждения, изъятию не подлежат, если иное не предусмотрено законодательством РФ. </w:t>
      </w:r>
    </w:p>
    <w:p w:rsidR="00F34603" w:rsidRDefault="00F34603" w:rsidP="000762A3">
      <w:pPr>
        <w:ind w:left="1080" w:hanging="1080"/>
        <w:jc w:val="both"/>
        <w:rPr>
          <w:sz w:val="28"/>
          <w:szCs w:val="28"/>
        </w:rPr>
      </w:pPr>
    </w:p>
    <w:p w:rsidR="00F34603" w:rsidRDefault="00F34603" w:rsidP="000762A3">
      <w:pPr>
        <w:ind w:left="1080" w:hanging="1080"/>
        <w:jc w:val="both"/>
        <w:rPr>
          <w:sz w:val="28"/>
          <w:szCs w:val="28"/>
        </w:rPr>
      </w:pPr>
    </w:p>
    <w:p w:rsidR="00F34603" w:rsidRDefault="00F34603" w:rsidP="000762A3">
      <w:pPr>
        <w:ind w:left="1080" w:hanging="1080"/>
        <w:jc w:val="both"/>
        <w:rPr>
          <w:sz w:val="28"/>
          <w:szCs w:val="28"/>
        </w:rPr>
      </w:pPr>
    </w:p>
    <w:p w:rsidR="00F34603" w:rsidRDefault="00F34603" w:rsidP="00F34603">
      <w:pPr>
        <w:ind w:left="1080" w:hanging="1080"/>
        <w:jc w:val="center"/>
        <w:rPr>
          <w:sz w:val="28"/>
          <w:szCs w:val="28"/>
        </w:rPr>
      </w:pPr>
      <w:r>
        <w:rPr>
          <w:sz w:val="28"/>
          <w:szCs w:val="28"/>
        </w:rPr>
        <w:t xml:space="preserve">Глава 6. ВНЕСЕНИЕ ИЗМЕНЕНИЙ В ПОЛОЖЕНИЕ. </w:t>
      </w:r>
    </w:p>
    <w:p w:rsidR="00F34603" w:rsidRDefault="00F34603" w:rsidP="00F34603">
      <w:pPr>
        <w:ind w:left="1080" w:hanging="1080"/>
        <w:jc w:val="center"/>
        <w:rPr>
          <w:sz w:val="28"/>
          <w:szCs w:val="28"/>
        </w:rPr>
      </w:pPr>
      <w:r>
        <w:rPr>
          <w:sz w:val="28"/>
          <w:szCs w:val="28"/>
        </w:rPr>
        <w:t>ПРЕКРАЩЕНИЕ ДЕЯТЕЛЬНОСТИ.</w:t>
      </w:r>
    </w:p>
    <w:p w:rsidR="00F34603" w:rsidRDefault="00F34603" w:rsidP="00F34603">
      <w:pPr>
        <w:ind w:left="1080" w:hanging="1080"/>
        <w:jc w:val="center"/>
        <w:rPr>
          <w:sz w:val="28"/>
          <w:szCs w:val="28"/>
        </w:rPr>
      </w:pPr>
    </w:p>
    <w:p w:rsidR="00F34603" w:rsidRDefault="00F34603" w:rsidP="00F34603">
      <w:pPr>
        <w:ind w:left="900" w:hanging="900"/>
        <w:jc w:val="both"/>
        <w:rPr>
          <w:sz w:val="28"/>
          <w:szCs w:val="28"/>
        </w:rPr>
      </w:pPr>
      <w:r>
        <w:rPr>
          <w:sz w:val="28"/>
          <w:szCs w:val="28"/>
        </w:rPr>
        <w:t>6.1      Изменения и дополнения в настоящее Положение разрабатываются Управлением, утверждаются Думой городского округа по представлению Главы округа и регистрируются в установленном законом порядке.</w:t>
      </w:r>
    </w:p>
    <w:p w:rsidR="00F34603" w:rsidRDefault="00F34603" w:rsidP="00F34603">
      <w:pPr>
        <w:ind w:left="1080" w:hanging="1080"/>
        <w:jc w:val="both"/>
        <w:rPr>
          <w:sz w:val="28"/>
          <w:szCs w:val="28"/>
        </w:rPr>
      </w:pPr>
      <w:r>
        <w:rPr>
          <w:sz w:val="28"/>
          <w:szCs w:val="28"/>
        </w:rPr>
        <w:t>6.2         Деятельность Управления образования прекращается всвязи с его реорганизацией или ликвидацией по решению Главы Березовского городского округа в установленном законом порядке.</w:t>
      </w:r>
    </w:p>
    <w:p w:rsidR="00F34603" w:rsidRDefault="00F34603" w:rsidP="00F34603">
      <w:pPr>
        <w:ind w:left="1080" w:hanging="1080"/>
        <w:jc w:val="both"/>
        <w:rPr>
          <w:sz w:val="28"/>
          <w:szCs w:val="28"/>
        </w:rPr>
      </w:pPr>
      <w:r>
        <w:rPr>
          <w:sz w:val="28"/>
          <w:szCs w:val="28"/>
        </w:rPr>
        <w:t>6.3</w:t>
      </w:r>
      <w:proofErr w:type="gramStart"/>
      <w:r>
        <w:rPr>
          <w:sz w:val="28"/>
          <w:szCs w:val="28"/>
        </w:rPr>
        <w:t xml:space="preserve">    П</w:t>
      </w:r>
      <w:proofErr w:type="gramEnd"/>
      <w:r>
        <w:rPr>
          <w:sz w:val="28"/>
          <w:szCs w:val="28"/>
        </w:rPr>
        <w:t>ри ликвидации Управления документы по личному составу передаются в муниципальный архив.</w:t>
      </w:r>
    </w:p>
    <w:p w:rsidR="00F34603" w:rsidRDefault="00F34603" w:rsidP="00F34603">
      <w:pPr>
        <w:ind w:left="1080" w:hanging="1080"/>
        <w:jc w:val="both"/>
        <w:rPr>
          <w:sz w:val="28"/>
          <w:szCs w:val="28"/>
        </w:rPr>
      </w:pPr>
    </w:p>
    <w:p w:rsidR="000762A3" w:rsidRDefault="000762A3" w:rsidP="000762A3">
      <w:pPr>
        <w:ind w:left="1080" w:hanging="1080"/>
        <w:jc w:val="both"/>
        <w:rPr>
          <w:sz w:val="28"/>
          <w:szCs w:val="28"/>
        </w:rPr>
      </w:pPr>
    </w:p>
    <w:p w:rsidR="000762A3" w:rsidRDefault="000762A3" w:rsidP="000762A3">
      <w:pPr>
        <w:ind w:left="1080" w:hanging="1080"/>
        <w:jc w:val="both"/>
        <w:rPr>
          <w:sz w:val="28"/>
          <w:szCs w:val="28"/>
        </w:rPr>
      </w:pPr>
    </w:p>
    <w:p w:rsidR="000762A3" w:rsidRDefault="000762A3" w:rsidP="000762A3">
      <w:pPr>
        <w:ind w:left="1080" w:hanging="1080"/>
        <w:jc w:val="both"/>
        <w:rPr>
          <w:sz w:val="28"/>
          <w:szCs w:val="28"/>
        </w:rPr>
      </w:pPr>
    </w:p>
    <w:p w:rsidR="00B81B74" w:rsidRDefault="00B81B74" w:rsidP="0096528A">
      <w:pPr>
        <w:ind w:left="1080" w:hanging="1080"/>
        <w:jc w:val="both"/>
        <w:rPr>
          <w:sz w:val="28"/>
          <w:szCs w:val="28"/>
        </w:rPr>
      </w:pPr>
    </w:p>
    <w:p w:rsidR="006F3B6A" w:rsidRPr="002B1C18" w:rsidRDefault="006F3B6A" w:rsidP="00071E11">
      <w:pPr>
        <w:ind w:left="1080" w:hanging="1080"/>
        <w:jc w:val="both"/>
        <w:rPr>
          <w:sz w:val="28"/>
          <w:szCs w:val="28"/>
        </w:rPr>
      </w:pPr>
    </w:p>
    <w:p w:rsidR="00AC5908" w:rsidRDefault="00AC5908" w:rsidP="00071E11">
      <w:pPr>
        <w:ind w:left="1080" w:hanging="1080"/>
        <w:jc w:val="both"/>
        <w:rPr>
          <w:sz w:val="28"/>
          <w:szCs w:val="28"/>
        </w:rPr>
      </w:pPr>
    </w:p>
    <w:p w:rsidR="00071E11" w:rsidRDefault="00071E11" w:rsidP="0065665A">
      <w:pPr>
        <w:ind w:left="1080"/>
        <w:jc w:val="both"/>
        <w:rPr>
          <w:sz w:val="28"/>
          <w:szCs w:val="28"/>
        </w:rPr>
      </w:pPr>
    </w:p>
    <w:p w:rsidR="00071E11" w:rsidRPr="00BD1823" w:rsidRDefault="00071E11" w:rsidP="0065665A">
      <w:pPr>
        <w:ind w:left="1080"/>
        <w:jc w:val="both"/>
        <w:rPr>
          <w:sz w:val="28"/>
          <w:szCs w:val="28"/>
        </w:rPr>
      </w:pPr>
    </w:p>
    <w:p w:rsidR="0065665A" w:rsidRDefault="0065665A" w:rsidP="0065665A">
      <w:pPr>
        <w:ind w:left="1080"/>
        <w:jc w:val="both"/>
        <w:rPr>
          <w:sz w:val="28"/>
          <w:szCs w:val="28"/>
        </w:rPr>
      </w:pPr>
    </w:p>
    <w:p w:rsidR="0028087F" w:rsidRDefault="0028087F" w:rsidP="00DB795B">
      <w:pPr>
        <w:ind w:left="1080" w:hanging="1080"/>
        <w:jc w:val="both"/>
        <w:rPr>
          <w:sz w:val="28"/>
          <w:szCs w:val="28"/>
        </w:rPr>
      </w:pPr>
    </w:p>
    <w:p w:rsidR="0028087F" w:rsidRDefault="0028087F" w:rsidP="00DB795B">
      <w:pPr>
        <w:ind w:left="1080" w:hanging="1080"/>
        <w:jc w:val="both"/>
        <w:rPr>
          <w:sz w:val="28"/>
          <w:szCs w:val="28"/>
        </w:rPr>
      </w:pPr>
    </w:p>
    <w:p w:rsidR="00B55ACA" w:rsidRDefault="00B55ACA" w:rsidP="00DB795B">
      <w:pPr>
        <w:ind w:left="1080" w:hanging="1080"/>
        <w:jc w:val="both"/>
        <w:rPr>
          <w:sz w:val="28"/>
          <w:szCs w:val="28"/>
        </w:rPr>
      </w:pPr>
    </w:p>
    <w:p w:rsidR="00B55ACA" w:rsidRDefault="00B55ACA" w:rsidP="00DB795B">
      <w:pPr>
        <w:ind w:left="1080" w:hanging="1080"/>
        <w:jc w:val="both"/>
        <w:rPr>
          <w:sz w:val="28"/>
          <w:szCs w:val="28"/>
        </w:rPr>
      </w:pPr>
    </w:p>
    <w:p w:rsidR="00DB795B" w:rsidRDefault="00DB795B" w:rsidP="00DB795B">
      <w:pPr>
        <w:ind w:left="1080" w:hanging="1080"/>
        <w:jc w:val="both"/>
        <w:rPr>
          <w:sz w:val="28"/>
          <w:szCs w:val="28"/>
        </w:rPr>
      </w:pPr>
    </w:p>
    <w:p w:rsidR="00DB795B" w:rsidRDefault="00DB795B" w:rsidP="00DB795B">
      <w:pPr>
        <w:ind w:left="1080" w:hanging="1080"/>
        <w:jc w:val="both"/>
        <w:rPr>
          <w:sz w:val="28"/>
          <w:szCs w:val="28"/>
        </w:rPr>
      </w:pPr>
    </w:p>
    <w:p w:rsidR="00DB795B" w:rsidRDefault="00DB795B" w:rsidP="00066668">
      <w:pPr>
        <w:ind w:left="1080" w:hanging="1080"/>
        <w:jc w:val="both"/>
        <w:rPr>
          <w:sz w:val="28"/>
          <w:szCs w:val="28"/>
        </w:rPr>
      </w:pPr>
    </w:p>
    <w:p w:rsidR="00DB795B" w:rsidRDefault="00DB795B" w:rsidP="00066668">
      <w:pPr>
        <w:ind w:left="1080" w:hanging="1080"/>
        <w:jc w:val="both"/>
        <w:rPr>
          <w:sz w:val="28"/>
          <w:szCs w:val="28"/>
        </w:rPr>
      </w:pPr>
    </w:p>
    <w:p w:rsidR="00066668" w:rsidRDefault="00066668" w:rsidP="00066668">
      <w:pPr>
        <w:ind w:left="1080" w:hanging="1080"/>
        <w:jc w:val="both"/>
        <w:rPr>
          <w:sz w:val="28"/>
          <w:szCs w:val="28"/>
        </w:rPr>
      </w:pPr>
    </w:p>
    <w:p w:rsidR="00025D1B" w:rsidRDefault="00025D1B" w:rsidP="00025D1B">
      <w:pPr>
        <w:ind w:left="1080"/>
        <w:jc w:val="both"/>
        <w:rPr>
          <w:sz w:val="28"/>
          <w:szCs w:val="28"/>
        </w:rPr>
      </w:pPr>
    </w:p>
    <w:p w:rsidR="00025D1B" w:rsidRDefault="00025D1B" w:rsidP="00025D1B">
      <w:pPr>
        <w:jc w:val="both"/>
        <w:rPr>
          <w:sz w:val="28"/>
          <w:szCs w:val="28"/>
        </w:rPr>
      </w:pPr>
    </w:p>
    <w:p w:rsidR="009A5A48" w:rsidRDefault="009A5A48" w:rsidP="0027326A">
      <w:pPr>
        <w:ind w:left="1080"/>
        <w:jc w:val="both"/>
        <w:rPr>
          <w:sz w:val="28"/>
          <w:szCs w:val="28"/>
        </w:rPr>
      </w:pPr>
    </w:p>
    <w:p w:rsidR="009A5A48" w:rsidRPr="009A5A48" w:rsidRDefault="009A5A48" w:rsidP="0027326A">
      <w:pPr>
        <w:ind w:left="1080"/>
        <w:jc w:val="both"/>
        <w:rPr>
          <w:sz w:val="28"/>
          <w:szCs w:val="28"/>
        </w:rPr>
      </w:pPr>
    </w:p>
    <w:p w:rsidR="0027326A" w:rsidRDefault="0027326A" w:rsidP="0027326A">
      <w:pPr>
        <w:ind w:left="1080" w:hanging="1080"/>
        <w:jc w:val="both"/>
        <w:rPr>
          <w:sz w:val="28"/>
          <w:szCs w:val="28"/>
        </w:rPr>
      </w:pPr>
    </w:p>
    <w:p w:rsidR="0027326A" w:rsidRDefault="0027326A" w:rsidP="0027326A">
      <w:pPr>
        <w:ind w:left="1080" w:hanging="1080"/>
        <w:jc w:val="both"/>
        <w:rPr>
          <w:sz w:val="28"/>
          <w:szCs w:val="28"/>
        </w:rPr>
      </w:pPr>
    </w:p>
    <w:p w:rsidR="008B7CE3" w:rsidRDefault="008B7CE3" w:rsidP="008B7CE3">
      <w:pPr>
        <w:ind w:left="1080" w:hanging="180"/>
        <w:jc w:val="both"/>
        <w:rPr>
          <w:sz w:val="28"/>
          <w:szCs w:val="28"/>
        </w:rPr>
      </w:pPr>
    </w:p>
    <w:p w:rsidR="008B7CE3" w:rsidRPr="00481DAE" w:rsidRDefault="008B7CE3" w:rsidP="008B7CE3">
      <w:pPr>
        <w:jc w:val="both"/>
        <w:rPr>
          <w:sz w:val="28"/>
          <w:szCs w:val="28"/>
        </w:rPr>
      </w:pPr>
    </w:p>
    <w:sectPr w:rsidR="008B7CE3" w:rsidRPr="00481DAE" w:rsidSect="00942A70">
      <w:pgSz w:w="11906" w:h="16838"/>
      <w:pgMar w:top="1134" w:right="850" w:bottom="125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63BEF"/>
    <w:multiLevelType w:val="multilevel"/>
    <w:tmpl w:val="A14E9666"/>
    <w:lvl w:ilvl="0">
      <w:start w:val="1"/>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45CC6A06"/>
    <w:multiLevelType w:val="multilevel"/>
    <w:tmpl w:val="D530501C"/>
    <w:lvl w:ilvl="0">
      <w:start w:val="1"/>
      <w:numFmt w:val="decimal"/>
      <w:lvlText w:val="%1"/>
      <w:lvlJc w:val="left"/>
      <w:pPr>
        <w:tabs>
          <w:tab w:val="num" w:pos="975"/>
        </w:tabs>
        <w:ind w:left="975" w:hanging="975"/>
      </w:pPr>
      <w:rPr>
        <w:rFonts w:hint="default"/>
      </w:rPr>
    </w:lvl>
    <w:lvl w:ilvl="1">
      <w:start w:val="1"/>
      <w:numFmt w:val="decimal"/>
      <w:lvlText w:val="%1.%2"/>
      <w:lvlJc w:val="left"/>
      <w:pPr>
        <w:tabs>
          <w:tab w:val="num" w:pos="975"/>
        </w:tabs>
        <w:ind w:left="975" w:hanging="975"/>
      </w:pPr>
      <w:rPr>
        <w:rFonts w:hint="default"/>
      </w:rPr>
    </w:lvl>
    <w:lvl w:ilvl="2">
      <w:start w:val="1"/>
      <w:numFmt w:val="decimal"/>
      <w:lvlText w:val="%1.%2.%3"/>
      <w:lvlJc w:val="left"/>
      <w:pPr>
        <w:tabs>
          <w:tab w:val="num" w:pos="975"/>
        </w:tabs>
        <w:ind w:left="975" w:hanging="97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compat/>
  <w:rsids>
    <w:rsidRoot w:val="00481DAE"/>
    <w:rsid w:val="00025D1B"/>
    <w:rsid w:val="00066668"/>
    <w:rsid w:val="00071E11"/>
    <w:rsid w:val="000762A3"/>
    <w:rsid w:val="001F5FCB"/>
    <w:rsid w:val="0027326A"/>
    <w:rsid w:val="0028087F"/>
    <w:rsid w:val="002B1C18"/>
    <w:rsid w:val="00481DAE"/>
    <w:rsid w:val="0065665A"/>
    <w:rsid w:val="006F3B6A"/>
    <w:rsid w:val="008B7CE3"/>
    <w:rsid w:val="008F39EA"/>
    <w:rsid w:val="00942A70"/>
    <w:rsid w:val="0096528A"/>
    <w:rsid w:val="009A3191"/>
    <w:rsid w:val="009A5A48"/>
    <w:rsid w:val="00AC5908"/>
    <w:rsid w:val="00AF78DA"/>
    <w:rsid w:val="00B55ACA"/>
    <w:rsid w:val="00B81B74"/>
    <w:rsid w:val="00BD1823"/>
    <w:rsid w:val="00CA7FA1"/>
    <w:rsid w:val="00D4739C"/>
    <w:rsid w:val="00DB795B"/>
    <w:rsid w:val="00DE7E59"/>
    <w:rsid w:val="00E24210"/>
    <w:rsid w:val="00E343CE"/>
    <w:rsid w:val="00F34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3383</Words>
  <Characters>19286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MoBIL GROUP</Company>
  <LinksUpToDate>false</LinksUpToDate>
  <CharactersWithSpaces>22624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Гость</dc:creator>
  <cp:keywords/>
  <dc:description/>
  <cp:lastModifiedBy>Дьяченкова</cp:lastModifiedBy>
  <cp:revision>2</cp:revision>
  <dcterms:created xsi:type="dcterms:W3CDTF">2013-04-02T11:07:00Z</dcterms:created>
  <dcterms:modified xsi:type="dcterms:W3CDTF">2013-04-02T11:07:00Z</dcterms:modified>
</cp:coreProperties>
</file>