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6B4" w:rsidRDefault="00C766B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766B4" w:rsidRDefault="00C766B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766B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766B4" w:rsidRDefault="00C766B4">
            <w:pPr>
              <w:pStyle w:val="ConsPlusNormal"/>
            </w:pPr>
            <w:r>
              <w:t>27 января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766B4" w:rsidRDefault="00C766B4">
            <w:pPr>
              <w:pStyle w:val="ConsPlusNormal"/>
              <w:jc w:val="right"/>
            </w:pPr>
            <w:r>
              <w:t>N 4-ОЗ</w:t>
            </w:r>
          </w:p>
        </w:tc>
      </w:tr>
    </w:tbl>
    <w:p w:rsidR="00C766B4" w:rsidRDefault="00C766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Title"/>
        <w:jc w:val="center"/>
      </w:pPr>
      <w:r>
        <w:t>ЗАКОН</w:t>
      </w:r>
    </w:p>
    <w:p w:rsidR="00C766B4" w:rsidRDefault="00C766B4">
      <w:pPr>
        <w:pStyle w:val="ConsPlusTitle"/>
        <w:jc w:val="center"/>
      </w:pPr>
    </w:p>
    <w:p w:rsidR="00C766B4" w:rsidRDefault="00C766B4">
      <w:pPr>
        <w:pStyle w:val="ConsPlusTitle"/>
        <w:jc w:val="center"/>
      </w:pPr>
      <w:r>
        <w:t>СВЕРДЛОВСКОЙ ОБЛАСТИ</w:t>
      </w:r>
    </w:p>
    <w:p w:rsidR="00C766B4" w:rsidRDefault="00C766B4">
      <w:pPr>
        <w:pStyle w:val="ConsPlusTitle"/>
        <w:jc w:val="center"/>
      </w:pPr>
    </w:p>
    <w:p w:rsidR="00C766B4" w:rsidRDefault="00C766B4">
      <w:pPr>
        <w:pStyle w:val="ConsPlusTitle"/>
        <w:jc w:val="center"/>
      </w:pPr>
      <w:r>
        <w:t>О ГОСУДАРСТВЕННОЙ ПОДДЕРЖКЕ НЕКОММЕРЧЕСКИХ ОРГАНИЗАЦИЙ</w:t>
      </w:r>
    </w:p>
    <w:p w:rsidR="00C766B4" w:rsidRDefault="00C766B4">
      <w:pPr>
        <w:pStyle w:val="ConsPlusTitle"/>
        <w:jc w:val="center"/>
      </w:pPr>
      <w:r>
        <w:t>В СВЕРДЛОВСКОЙ ОБЛАСТИ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Normal"/>
        <w:jc w:val="right"/>
      </w:pPr>
      <w:r>
        <w:t>Принят</w:t>
      </w:r>
    </w:p>
    <w:p w:rsidR="00C766B4" w:rsidRDefault="00C766B4">
      <w:pPr>
        <w:pStyle w:val="ConsPlusNormal"/>
        <w:jc w:val="right"/>
      </w:pPr>
      <w:r>
        <w:t>Законодательным Собранием</w:t>
      </w:r>
    </w:p>
    <w:p w:rsidR="00C766B4" w:rsidRDefault="00C766B4">
      <w:pPr>
        <w:pStyle w:val="ConsPlusNormal"/>
        <w:jc w:val="right"/>
      </w:pPr>
      <w:r>
        <w:t>Свердловской области</w:t>
      </w:r>
    </w:p>
    <w:p w:rsidR="00C766B4" w:rsidRDefault="00C766B4">
      <w:pPr>
        <w:pStyle w:val="ConsPlusNormal"/>
        <w:jc w:val="right"/>
      </w:pPr>
      <w:r>
        <w:t>25 января 2012 года</w:t>
      </w:r>
    </w:p>
    <w:p w:rsidR="00C766B4" w:rsidRDefault="00C766B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766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6B4" w:rsidRDefault="00C766B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6B4" w:rsidRDefault="00C766B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66B4" w:rsidRDefault="00C766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66B4" w:rsidRDefault="00C766B4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Законов Свердловской области от 27.02.2013 </w:t>
            </w:r>
            <w:hyperlink r:id="rId5" w:history="1">
              <w:r>
                <w:rPr>
                  <w:color w:val="0000FF"/>
                </w:rPr>
                <w:t>N 8-ОЗ</w:t>
              </w:r>
            </w:hyperlink>
            <w:r>
              <w:rPr>
                <w:color w:val="392C69"/>
              </w:rPr>
              <w:t>,</w:t>
            </w:r>
          </w:p>
          <w:p w:rsidR="00C766B4" w:rsidRDefault="00C766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25.03.2013 </w:t>
            </w:r>
            <w:hyperlink r:id="rId6" w:history="1">
              <w:r>
                <w:rPr>
                  <w:color w:val="0000FF"/>
                </w:rPr>
                <w:t>N 17-ОЗ</w:t>
              </w:r>
            </w:hyperlink>
            <w:r>
              <w:rPr>
                <w:color w:val="392C69"/>
              </w:rPr>
              <w:t xml:space="preserve">, от 17.10.2013 </w:t>
            </w:r>
            <w:hyperlink r:id="rId7" w:history="1">
              <w:r>
                <w:rPr>
                  <w:color w:val="0000FF"/>
                </w:rPr>
                <w:t>N 99-ОЗ</w:t>
              </w:r>
            </w:hyperlink>
            <w:r>
              <w:rPr>
                <w:color w:val="392C69"/>
              </w:rPr>
              <w:t xml:space="preserve">, от 17.12.2014 </w:t>
            </w:r>
            <w:hyperlink r:id="rId8" w:history="1">
              <w:r>
                <w:rPr>
                  <w:color w:val="0000FF"/>
                </w:rPr>
                <w:t>N 117-ОЗ</w:t>
              </w:r>
            </w:hyperlink>
            <w:r>
              <w:rPr>
                <w:color w:val="392C69"/>
              </w:rPr>
              <w:t>,</w:t>
            </w:r>
          </w:p>
          <w:p w:rsidR="00C766B4" w:rsidRDefault="00C766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10.03.2015 </w:t>
            </w:r>
            <w:hyperlink r:id="rId9" w:history="1">
              <w:r>
                <w:rPr>
                  <w:color w:val="0000FF"/>
                </w:rPr>
                <w:t>N 14-ОЗ</w:t>
              </w:r>
            </w:hyperlink>
            <w:r>
              <w:rPr>
                <w:color w:val="392C69"/>
              </w:rPr>
              <w:t xml:space="preserve">, от 24.06.2015 </w:t>
            </w:r>
            <w:hyperlink r:id="rId10" w:history="1">
              <w:r>
                <w:rPr>
                  <w:color w:val="0000FF"/>
                </w:rPr>
                <w:t>N 62-ОЗ</w:t>
              </w:r>
            </w:hyperlink>
            <w:r>
              <w:rPr>
                <w:color w:val="392C69"/>
              </w:rPr>
              <w:t xml:space="preserve">, от 11.02.2016 </w:t>
            </w:r>
            <w:hyperlink r:id="rId11" w:history="1">
              <w:r>
                <w:rPr>
                  <w:color w:val="0000FF"/>
                </w:rPr>
                <w:t>N 12-ОЗ</w:t>
              </w:r>
            </w:hyperlink>
            <w:r>
              <w:rPr>
                <w:color w:val="392C69"/>
              </w:rPr>
              <w:t>,</w:t>
            </w:r>
          </w:p>
          <w:p w:rsidR="00C766B4" w:rsidRDefault="00C766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24.11.2016 </w:t>
            </w:r>
            <w:hyperlink r:id="rId12" w:history="1">
              <w:r>
                <w:rPr>
                  <w:color w:val="0000FF"/>
                </w:rPr>
                <w:t>N 114-ОЗ</w:t>
              </w:r>
            </w:hyperlink>
            <w:r>
              <w:rPr>
                <w:color w:val="392C69"/>
              </w:rPr>
              <w:t xml:space="preserve">, от 19.12.2016 </w:t>
            </w:r>
            <w:hyperlink r:id="rId13" w:history="1">
              <w:r>
                <w:rPr>
                  <w:color w:val="0000FF"/>
                </w:rPr>
                <w:t>N 144-ОЗ</w:t>
              </w:r>
            </w:hyperlink>
            <w:r>
              <w:rPr>
                <w:color w:val="392C69"/>
              </w:rPr>
              <w:t xml:space="preserve">, от 25.09.2017 </w:t>
            </w:r>
            <w:hyperlink r:id="rId14" w:history="1">
              <w:r>
                <w:rPr>
                  <w:color w:val="0000FF"/>
                </w:rPr>
                <w:t>N 95-ОЗ</w:t>
              </w:r>
            </w:hyperlink>
            <w:r>
              <w:rPr>
                <w:color w:val="392C69"/>
              </w:rPr>
              <w:t>,</w:t>
            </w:r>
          </w:p>
          <w:p w:rsidR="00C766B4" w:rsidRDefault="00C766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07.12.2017 </w:t>
            </w:r>
            <w:hyperlink r:id="rId15" w:history="1">
              <w:r>
                <w:rPr>
                  <w:color w:val="0000FF"/>
                </w:rPr>
                <w:t>N 128-ОЗ</w:t>
              </w:r>
            </w:hyperlink>
            <w:r>
              <w:rPr>
                <w:color w:val="392C69"/>
              </w:rPr>
              <w:t xml:space="preserve">, от 22.03.2018 </w:t>
            </w:r>
            <w:hyperlink r:id="rId16" w:history="1">
              <w:r>
                <w:rPr>
                  <w:color w:val="0000FF"/>
                </w:rPr>
                <w:t>N 34-ОЗ</w:t>
              </w:r>
            </w:hyperlink>
            <w:r>
              <w:rPr>
                <w:color w:val="392C69"/>
              </w:rPr>
              <w:t xml:space="preserve">, от 06.11.2018 </w:t>
            </w:r>
            <w:hyperlink r:id="rId17" w:history="1">
              <w:r>
                <w:rPr>
                  <w:color w:val="0000FF"/>
                </w:rPr>
                <w:t>N 115-ОЗ</w:t>
              </w:r>
            </w:hyperlink>
            <w:r>
              <w:rPr>
                <w:color w:val="392C69"/>
              </w:rPr>
              <w:t>,</w:t>
            </w:r>
          </w:p>
          <w:p w:rsidR="00C766B4" w:rsidRDefault="00C766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06.12.2018 </w:t>
            </w:r>
            <w:hyperlink r:id="rId18" w:history="1">
              <w:r>
                <w:rPr>
                  <w:color w:val="0000FF"/>
                </w:rPr>
                <w:t>N 152-ОЗ</w:t>
              </w:r>
            </w:hyperlink>
            <w:r>
              <w:rPr>
                <w:color w:val="392C69"/>
              </w:rPr>
              <w:t xml:space="preserve">, от 01.11.2019 </w:t>
            </w:r>
            <w:hyperlink r:id="rId19" w:history="1">
              <w:r>
                <w:rPr>
                  <w:color w:val="0000FF"/>
                </w:rPr>
                <w:t>N 84-ОЗ</w:t>
              </w:r>
            </w:hyperlink>
            <w:r>
              <w:rPr>
                <w:color w:val="392C69"/>
              </w:rPr>
              <w:t xml:space="preserve">, от 03.03.2020 </w:t>
            </w:r>
            <w:hyperlink r:id="rId20" w:history="1">
              <w:r>
                <w:rPr>
                  <w:color w:val="0000FF"/>
                </w:rPr>
                <w:t>N 11-ОЗ</w:t>
              </w:r>
            </w:hyperlink>
            <w:r>
              <w:rPr>
                <w:color w:val="392C69"/>
              </w:rPr>
              <w:t>,</w:t>
            </w:r>
          </w:p>
          <w:p w:rsidR="00C766B4" w:rsidRDefault="00C766B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21.04.2020 </w:t>
            </w:r>
            <w:hyperlink r:id="rId21" w:history="1">
              <w:r>
                <w:rPr>
                  <w:color w:val="0000FF"/>
                </w:rPr>
                <w:t>N 42-ОЗ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6B4" w:rsidRDefault="00C766B4">
            <w:pPr>
              <w:spacing w:after="1" w:line="0" w:lineRule="atLeast"/>
            </w:pPr>
          </w:p>
        </w:tc>
      </w:tr>
    </w:tbl>
    <w:p w:rsidR="00C766B4" w:rsidRDefault="00C766B4">
      <w:pPr>
        <w:pStyle w:val="ConsPlusNormal"/>
        <w:jc w:val="both"/>
      </w:pPr>
    </w:p>
    <w:p w:rsidR="00C766B4" w:rsidRDefault="00C766B4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Normal"/>
        <w:ind w:firstLine="540"/>
        <w:jc w:val="both"/>
      </w:pPr>
      <w:r>
        <w:t>Настоящий Закон регулирует отношения, связанные с предоставлением органами государственной власти Свердловской области государственной поддержки некоммерческим организациям.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>Действие настоящего Закона не распространяется на религиозные организации, политические партии, их объединения и союзы.</w:t>
      </w:r>
    </w:p>
    <w:p w:rsidR="00C766B4" w:rsidRDefault="00C766B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Свердловской области от 27.02.2013 N 8-ОЗ)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Title"/>
        <w:ind w:firstLine="540"/>
        <w:jc w:val="both"/>
        <w:outlineLvl w:val="0"/>
      </w:pPr>
      <w:r>
        <w:t>Статья 2. Меры государственной поддержки, которые могут предоставляться некоммерческим организациям в Свердловской области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Normal"/>
        <w:ind w:firstLine="540"/>
        <w:jc w:val="both"/>
      </w:pPr>
      <w:bookmarkStart w:id="0" w:name="P32"/>
      <w:bookmarkEnd w:id="0"/>
      <w:r>
        <w:t>Настоящим Законом устанавливаются следующие меры государственной поддержки, которые могут предоставляться некоммерческим организациям: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 xml:space="preserve">1) утратил силу с 1 января 2020 года. - </w:t>
      </w:r>
      <w:hyperlink r:id="rId23" w:history="1">
        <w:r>
          <w:rPr>
            <w:color w:val="0000FF"/>
          </w:rPr>
          <w:t>Закон</w:t>
        </w:r>
      </w:hyperlink>
      <w:r>
        <w:t xml:space="preserve"> Свердловской области от 01.11.2019 N 84-ОЗ;</w:t>
      </w:r>
    </w:p>
    <w:p w:rsidR="00C766B4" w:rsidRDefault="00C766B4">
      <w:pPr>
        <w:pStyle w:val="ConsPlusNormal"/>
        <w:spacing w:before="220"/>
        <w:ind w:firstLine="540"/>
        <w:jc w:val="both"/>
      </w:pPr>
      <w:bookmarkStart w:id="1" w:name="P34"/>
      <w:bookmarkEnd w:id="1"/>
      <w:r>
        <w:t>2) предоставление из областного бюджета субсидий;</w:t>
      </w:r>
    </w:p>
    <w:p w:rsidR="00C766B4" w:rsidRDefault="00C766B4">
      <w:pPr>
        <w:pStyle w:val="ConsPlusNormal"/>
        <w:spacing w:before="220"/>
        <w:ind w:firstLine="540"/>
        <w:jc w:val="both"/>
      </w:pPr>
      <w:bookmarkStart w:id="2" w:name="P35"/>
      <w:bookmarkEnd w:id="2"/>
      <w:r>
        <w:t>3) передача государственного казенного имущества Свердловской области в аренду;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>4) установление особенностей определения размера арендной платы за пользование государственным казенным имуществом Свердловской области, а также внесения этой платы (далее - особенности определения размера арендной платы и (или) ее внесения);</w:t>
      </w:r>
    </w:p>
    <w:p w:rsidR="00C766B4" w:rsidRDefault="00C766B4">
      <w:pPr>
        <w:pStyle w:val="ConsPlusNormal"/>
        <w:spacing w:before="220"/>
        <w:ind w:firstLine="540"/>
        <w:jc w:val="both"/>
      </w:pPr>
      <w:bookmarkStart w:id="3" w:name="P37"/>
      <w:bookmarkEnd w:id="3"/>
      <w:r>
        <w:t xml:space="preserve">5) передача государственного казенного имущества Свердловской области в безвозмездное </w:t>
      </w:r>
      <w:r>
        <w:lastRenderedPageBreak/>
        <w:t>пользование;</w:t>
      </w:r>
    </w:p>
    <w:p w:rsidR="00C766B4" w:rsidRDefault="00C766B4">
      <w:pPr>
        <w:pStyle w:val="ConsPlusNormal"/>
        <w:spacing w:before="220"/>
        <w:ind w:firstLine="540"/>
        <w:jc w:val="both"/>
      </w:pPr>
      <w:bookmarkStart w:id="4" w:name="P38"/>
      <w:bookmarkEnd w:id="4"/>
      <w:r>
        <w:t>6) предоставление прав на использование объектов интеллектуальной собственности, исключительные права на которые относятся к государственной казне Свердловской области (далее - права на использование объектов интеллектуальной собственности Свердловской области);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>7) установление особенностей налогообложения налогами субъектов Российской Федерации (далее - особенности налогообложения отдельными налогами);</w:t>
      </w:r>
    </w:p>
    <w:p w:rsidR="00C766B4" w:rsidRDefault="00C766B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Свердловской области от 06.11.2018 N 115-ОЗ)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>8) предоставление информации, содержащейся в документах, включенных в государственные информационные системы органов государственной власти Свердловской области, связанной с осуществлением деятельности некоммерческих организаций (далее - информация, связанная с осуществлением деятельности некоммерческих организаций).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 xml:space="preserve">В целях предоставления социально ориентированным некоммерческим организациям мер государственной поддержки, установленных в </w:t>
      </w:r>
      <w:hyperlink w:anchor="P35" w:history="1">
        <w:r>
          <w:rPr>
            <w:color w:val="0000FF"/>
          </w:rPr>
          <w:t>подпунктах 3</w:t>
        </w:r>
      </w:hyperlink>
      <w:r>
        <w:t xml:space="preserve"> - </w:t>
      </w:r>
      <w:hyperlink w:anchor="P37" w:history="1">
        <w:r>
          <w:rPr>
            <w:color w:val="0000FF"/>
          </w:rPr>
          <w:t>5 части первой</w:t>
        </w:r>
      </w:hyperlink>
      <w:r>
        <w:t xml:space="preserve"> настоящей статьи, Правительством Свердловской области устанавливаются порядок формирования, ведения, обязательного опубликования перечня государственного имущества Свердловской области, свободного от прав третьих лиц (за исключением имущественных прав некоммерческих организаций), а также порядок и условия предоставления во владение и (или) в пользование включенного в него государственного имущества Свердловской области.</w:t>
      </w:r>
    </w:p>
    <w:p w:rsidR="00C766B4" w:rsidRDefault="00C766B4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введена </w:t>
      </w:r>
      <w:hyperlink r:id="rId25" w:history="1">
        <w:r>
          <w:rPr>
            <w:color w:val="0000FF"/>
          </w:rPr>
          <w:t>Законом</w:t>
        </w:r>
      </w:hyperlink>
      <w:r>
        <w:t xml:space="preserve"> Свердловской области от 06.12.2018 N 152-ОЗ)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>В случаях, предусмотренных федеральными и областными законами, некоммерческим организациям в Свердловской области могут предоставляться иные меры государственной поддержки в порядке, установленном федеральным и областным законодательством.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Title"/>
        <w:ind w:firstLine="540"/>
        <w:jc w:val="both"/>
        <w:outlineLvl w:val="0"/>
      </w:pPr>
      <w:r>
        <w:t>Статья 3. Некоммерческие организации, которым могут предоставляться меры государственной поддержки, установленные настоящим Законом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Normal"/>
        <w:ind w:firstLine="540"/>
        <w:jc w:val="both"/>
      </w:pPr>
      <w:r>
        <w:t>Некоммерческими организациями, которым могут предоставляться меры государственной поддержки, установленные настоящим Законом, являются осуществляющие деятельность на территории Свердловской области:</w:t>
      </w:r>
    </w:p>
    <w:p w:rsidR="00C766B4" w:rsidRDefault="00C766B4">
      <w:pPr>
        <w:pStyle w:val="ConsPlusNormal"/>
        <w:spacing w:before="220"/>
        <w:ind w:firstLine="540"/>
        <w:jc w:val="both"/>
      </w:pPr>
      <w:bookmarkStart w:id="5" w:name="P49"/>
      <w:bookmarkEnd w:id="5"/>
      <w:r>
        <w:t xml:space="preserve">1) социально ориентированные некоммерческие организации, которыми признаются некоммерческие организации, осуществляющие в соответствии с учредительными документами следующие </w:t>
      </w:r>
      <w:hyperlink r:id="rId26" w:history="1">
        <w:r>
          <w:rPr>
            <w:color w:val="0000FF"/>
          </w:rPr>
          <w:t>виды деятельности</w:t>
        </w:r>
      </w:hyperlink>
      <w:r>
        <w:t>:</w:t>
      </w:r>
    </w:p>
    <w:p w:rsidR="00C766B4" w:rsidRDefault="00C766B4">
      <w:pPr>
        <w:pStyle w:val="ConsPlusNormal"/>
        <w:spacing w:before="220"/>
        <w:ind w:firstLine="540"/>
        <w:jc w:val="both"/>
      </w:pPr>
      <w:bookmarkStart w:id="6" w:name="P50"/>
      <w:bookmarkEnd w:id="6"/>
      <w:proofErr w:type="gramStart"/>
      <w:r>
        <w:t>социальное</w:t>
      </w:r>
      <w:proofErr w:type="gramEnd"/>
      <w:r>
        <w:t xml:space="preserve"> обслуживание, социальная поддержка и защита граждан;</w:t>
      </w:r>
    </w:p>
    <w:p w:rsidR="00C766B4" w:rsidRDefault="00C766B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Свердловской области от 11.02.2016 N 12-ОЗ)</w:t>
      </w:r>
    </w:p>
    <w:p w:rsidR="00C766B4" w:rsidRDefault="00C766B4">
      <w:pPr>
        <w:pStyle w:val="ConsPlusNormal"/>
        <w:spacing w:before="220"/>
        <w:ind w:firstLine="540"/>
        <w:jc w:val="both"/>
      </w:pPr>
      <w:proofErr w:type="gramStart"/>
      <w:r>
        <w:t>подготовка</w:t>
      </w:r>
      <w:proofErr w:type="gramEnd"/>
      <w:r>
        <w:t xml:space="preserve">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C766B4" w:rsidRDefault="00C766B4">
      <w:pPr>
        <w:pStyle w:val="ConsPlusNormal"/>
        <w:spacing w:before="220"/>
        <w:ind w:firstLine="540"/>
        <w:jc w:val="both"/>
      </w:pPr>
      <w:proofErr w:type="gramStart"/>
      <w:r>
        <w:t>оказание</w:t>
      </w:r>
      <w:proofErr w:type="gramEnd"/>
      <w:r>
        <w:t xml:space="preserve">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C766B4" w:rsidRDefault="00C766B4">
      <w:pPr>
        <w:pStyle w:val="ConsPlusNormal"/>
        <w:spacing w:before="220"/>
        <w:ind w:firstLine="540"/>
        <w:jc w:val="both"/>
      </w:pPr>
      <w:proofErr w:type="gramStart"/>
      <w:r>
        <w:t>охрана</w:t>
      </w:r>
      <w:proofErr w:type="gramEnd"/>
      <w:r>
        <w:t xml:space="preserve"> окружающей среды и защита животных;</w:t>
      </w:r>
    </w:p>
    <w:p w:rsidR="00C766B4" w:rsidRDefault="00C766B4">
      <w:pPr>
        <w:pStyle w:val="ConsPlusNormal"/>
        <w:spacing w:before="220"/>
        <w:ind w:firstLine="540"/>
        <w:jc w:val="both"/>
      </w:pPr>
      <w:proofErr w:type="gramStart"/>
      <w:r>
        <w:t>охрана</w:t>
      </w:r>
      <w:proofErr w:type="gramEnd"/>
      <w:r>
        <w:t xml:space="preserve">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C766B4" w:rsidRDefault="00C766B4">
      <w:pPr>
        <w:pStyle w:val="ConsPlusNormal"/>
        <w:spacing w:before="220"/>
        <w:ind w:firstLine="540"/>
        <w:jc w:val="both"/>
      </w:pPr>
      <w:proofErr w:type="gramStart"/>
      <w:r>
        <w:lastRenderedPageBreak/>
        <w:t>оказание</w:t>
      </w:r>
      <w:proofErr w:type="gramEnd"/>
      <w:r>
        <w:t xml:space="preserve">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C766B4" w:rsidRDefault="00C766B4">
      <w:pPr>
        <w:pStyle w:val="ConsPlusNormal"/>
        <w:spacing w:before="220"/>
        <w:ind w:firstLine="540"/>
        <w:jc w:val="both"/>
      </w:pPr>
      <w:proofErr w:type="gramStart"/>
      <w:r>
        <w:t>профилактика</w:t>
      </w:r>
      <w:proofErr w:type="gramEnd"/>
      <w:r>
        <w:t xml:space="preserve"> социально опасных форм поведения граждан;</w:t>
      </w:r>
    </w:p>
    <w:p w:rsidR="00C766B4" w:rsidRDefault="00C766B4">
      <w:pPr>
        <w:pStyle w:val="ConsPlusNormal"/>
        <w:spacing w:before="220"/>
        <w:ind w:firstLine="540"/>
        <w:jc w:val="both"/>
      </w:pPr>
      <w:proofErr w:type="gramStart"/>
      <w:r>
        <w:t>благотворительная</w:t>
      </w:r>
      <w:proofErr w:type="gramEnd"/>
      <w:r>
        <w:t xml:space="preserve"> деятельность, а также деятельность в сфере организации и поддержки благотворительности и добровольчества (волонтерства);</w:t>
      </w:r>
    </w:p>
    <w:p w:rsidR="00C766B4" w:rsidRDefault="00C766B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Свердловской области от 22.03.2018 N 34-ОЗ)</w:t>
      </w:r>
    </w:p>
    <w:p w:rsidR="00C766B4" w:rsidRDefault="00C766B4">
      <w:pPr>
        <w:pStyle w:val="ConsPlusNormal"/>
        <w:spacing w:before="220"/>
        <w:ind w:firstLine="540"/>
        <w:jc w:val="both"/>
      </w:pPr>
      <w:proofErr w:type="gramStart"/>
      <w:r>
        <w:t>деятельность</w:t>
      </w:r>
      <w:proofErr w:type="gramEnd"/>
      <w:r>
        <w:t xml:space="preserve"> в сфере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C766B4" w:rsidRDefault="00C766B4">
      <w:pPr>
        <w:pStyle w:val="ConsPlusNormal"/>
        <w:spacing w:before="220"/>
        <w:ind w:firstLine="540"/>
        <w:jc w:val="both"/>
      </w:pPr>
      <w:proofErr w:type="gramStart"/>
      <w:r>
        <w:t>формирование</w:t>
      </w:r>
      <w:proofErr w:type="gramEnd"/>
      <w:r>
        <w:t xml:space="preserve"> в обществе нетерпимости к коррупционному поведению;</w:t>
      </w:r>
    </w:p>
    <w:p w:rsidR="00C766B4" w:rsidRDefault="00C766B4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29" w:history="1">
        <w:r>
          <w:rPr>
            <w:color w:val="0000FF"/>
          </w:rPr>
          <w:t>Законом</w:t>
        </w:r>
      </w:hyperlink>
      <w:r>
        <w:t xml:space="preserve"> Свердловской области от 25.03.2013 N 17-ОЗ)</w:t>
      </w:r>
    </w:p>
    <w:p w:rsidR="00C766B4" w:rsidRDefault="00C766B4">
      <w:pPr>
        <w:pStyle w:val="ConsPlusNormal"/>
        <w:spacing w:before="220"/>
        <w:ind w:firstLine="540"/>
        <w:jc w:val="both"/>
      </w:pPr>
      <w:proofErr w:type="gramStart"/>
      <w:r>
        <w:t>развитие</w:t>
      </w:r>
      <w:proofErr w:type="gramEnd"/>
      <w:r>
        <w:t xml:space="preserve">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C766B4" w:rsidRDefault="00C766B4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0" w:history="1">
        <w:r>
          <w:rPr>
            <w:color w:val="0000FF"/>
          </w:rPr>
          <w:t>Законом</w:t>
        </w:r>
      </w:hyperlink>
      <w:r>
        <w:t xml:space="preserve"> Свердловской области от 25.03.2013 N 17-ОЗ)</w:t>
      </w:r>
    </w:p>
    <w:p w:rsidR="00C766B4" w:rsidRDefault="00C766B4">
      <w:pPr>
        <w:pStyle w:val="ConsPlusNormal"/>
        <w:spacing w:before="220"/>
        <w:ind w:firstLine="540"/>
        <w:jc w:val="both"/>
      </w:pPr>
      <w:proofErr w:type="gramStart"/>
      <w:r>
        <w:t>деятельность</w:t>
      </w:r>
      <w:proofErr w:type="gramEnd"/>
      <w:r>
        <w:t xml:space="preserve"> в сфере патриотического, в том числе военно-патриотического, воспитания граждан Российской Федерации;</w:t>
      </w:r>
    </w:p>
    <w:p w:rsidR="00C766B4" w:rsidRDefault="00C766B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Свердловской области от 17.10.2013 N 99-ОЗ)</w:t>
      </w:r>
    </w:p>
    <w:p w:rsidR="00C766B4" w:rsidRDefault="00C766B4">
      <w:pPr>
        <w:pStyle w:val="ConsPlusNormal"/>
        <w:spacing w:before="220"/>
        <w:ind w:firstLine="540"/>
        <w:jc w:val="both"/>
      </w:pPr>
      <w:proofErr w:type="gramStart"/>
      <w:r>
        <w:t>проведение</w:t>
      </w:r>
      <w:proofErr w:type="gramEnd"/>
      <w:r>
        <w:t xml:space="preserve">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C766B4" w:rsidRDefault="00C766B4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2" w:history="1">
        <w:r>
          <w:rPr>
            <w:color w:val="0000FF"/>
          </w:rPr>
          <w:t>Законом</w:t>
        </w:r>
      </w:hyperlink>
      <w:r>
        <w:t xml:space="preserve"> Свердловской области от 17.12.2014 N 117-ОЗ)</w:t>
      </w:r>
    </w:p>
    <w:p w:rsidR="00C766B4" w:rsidRDefault="00C766B4">
      <w:pPr>
        <w:pStyle w:val="ConsPlusNormal"/>
        <w:spacing w:before="220"/>
        <w:ind w:firstLine="540"/>
        <w:jc w:val="both"/>
      </w:pPr>
      <w:proofErr w:type="gramStart"/>
      <w:r>
        <w:t>участие</w:t>
      </w:r>
      <w:proofErr w:type="gramEnd"/>
      <w:r>
        <w:t xml:space="preserve"> в профилактике и (или) тушении пожаров и проведении аварийно-спасательных работ;</w:t>
      </w:r>
    </w:p>
    <w:p w:rsidR="00C766B4" w:rsidRDefault="00C766B4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3" w:history="1">
        <w:r>
          <w:rPr>
            <w:color w:val="0000FF"/>
          </w:rPr>
          <w:t>Законом</w:t>
        </w:r>
      </w:hyperlink>
      <w:r>
        <w:t xml:space="preserve"> Свердловской области от 17.12.2014 N 117-ОЗ)</w:t>
      </w:r>
    </w:p>
    <w:p w:rsidR="00C766B4" w:rsidRDefault="00C766B4">
      <w:pPr>
        <w:pStyle w:val="ConsPlusNormal"/>
        <w:spacing w:before="220"/>
        <w:ind w:firstLine="540"/>
        <w:jc w:val="both"/>
      </w:pPr>
      <w:proofErr w:type="gramStart"/>
      <w:r>
        <w:t>социальная</w:t>
      </w:r>
      <w:proofErr w:type="gramEnd"/>
      <w:r>
        <w:t xml:space="preserve"> и культурная адаптация и интеграция мигрантов;</w:t>
      </w:r>
    </w:p>
    <w:p w:rsidR="00C766B4" w:rsidRDefault="00C766B4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4" w:history="1">
        <w:r>
          <w:rPr>
            <w:color w:val="0000FF"/>
          </w:rPr>
          <w:t>Законом</w:t>
        </w:r>
      </w:hyperlink>
      <w:r>
        <w:t xml:space="preserve"> Свердловской области от 10.03.2015 N 14-ОЗ)</w:t>
      </w:r>
    </w:p>
    <w:p w:rsidR="00C766B4" w:rsidRDefault="00C766B4">
      <w:pPr>
        <w:pStyle w:val="ConsPlusNormal"/>
        <w:spacing w:before="220"/>
        <w:ind w:firstLine="540"/>
        <w:jc w:val="both"/>
      </w:pPr>
      <w:proofErr w:type="gramStart"/>
      <w:r>
        <w:t>мероприятия</w:t>
      </w:r>
      <w:proofErr w:type="gramEnd"/>
      <w:r>
        <w:t xml:space="preserve"> по медицинской реабилитации и социальной реабилитации, социальной и трудовой реинтеграции лиц, осуществляющих незаконное потребление наркотических средств или психотропных веществ;</w:t>
      </w:r>
    </w:p>
    <w:p w:rsidR="00C766B4" w:rsidRDefault="00C766B4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5" w:history="1">
        <w:r>
          <w:rPr>
            <w:color w:val="0000FF"/>
          </w:rPr>
          <w:t>Законом</w:t>
        </w:r>
      </w:hyperlink>
      <w:r>
        <w:t xml:space="preserve"> Свердловской области от 10.03.2015 N 14-ОЗ)</w:t>
      </w:r>
    </w:p>
    <w:p w:rsidR="00C766B4" w:rsidRDefault="00C766B4">
      <w:pPr>
        <w:pStyle w:val="ConsPlusNormal"/>
        <w:spacing w:before="220"/>
        <w:ind w:firstLine="540"/>
        <w:jc w:val="both"/>
      </w:pPr>
      <w:bookmarkStart w:id="7" w:name="P75"/>
      <w:bookmarkEnd w:id="7"/>
      <w:proofErr w:type="gramStart"/>
      <w:r>
        <w:t>содействие</w:t>
      </w:r>
      <w:proofErr w:type="gramEnd"/>
      <w:r>
        <w:t xml:space="preserve"> повышению мобильности трудовых ресурсов;</w:t>
      </w:r>
    </w:p>
    <w:p w:rsidR="00C766B4" w:rsidRDefault="00C766B4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6" w:history="1">
        <w:r>
          <w:rPr>
            <w:color w:val="0000FF"/>
          </w:rPr>
          <w:t>Законом</w:t>
        </w:r>
      </w:hyperlink>
      <w:r>
        <w:t xml:space="preserve"> Свердловской области от 24.06.2015 N 62-ОЗ)</w:t>
      </w:r>
    </w:p>
    <w:p w:rsidR="00C766B4" w:rsidRDefault="00C766B4">
      <w:pPr>
        <w:pStyle w:val="ConsPlusNormal"/>
        <w:spacing w:before="220"/>
        <w:ind w:firstLine="540"/>
        <w:jc w:val="both"/>
      </w:pPr>
      <w:proofErr w:type="gramStart"/>
      <w:r>
        <w:t>защита</w:t>
      </w:r>
      <w:proofErr w:type="gramEnd"/>
      <w:r>
        <w:t xml:space="preserve"> жизни и здоровья граждан, окружающей среды и имущества от пожаров;</w:t>
      </w:r>
    </w:p>
    <w:p w:rsidR="00C766B4" w:rsidRDefault="00C766B4">
      <w:pPr>
        <w:pStyle w:val="ConsPlusNormal"/>
        <w:spacing w:before="220"/>
        <w:ind w:firstLine="540"/>
        <w:jc w:val="both"/>
      </w:pPr>
      <w:proofErr w:type="gramStart"/>
      <w:r>
        <w:t>укрепление</w:t>
      </w:r>
      <w:proofErr w:type="gramEnd"/>
      <w:r>
        <w:t xml:space="preserve"> межэтнических и межконфессиональных отношений;</w:t>
      </w:r>
    </w:p>
    <w:p w:rsidR="00C766B4" w:rsidRDefault="00C766B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Свердловской области от 25.03.2013 N 17-ОЗ)</w:t>
      </w:r>
    </w:p>
    <w:p w:rsidR="00C766B4" w:rsidRDefault="00C766B4">
      <w:pPr>
        <w:pStyle w:val="ConsPlusNormal"/>
        <w:spacing w:before="220"/>
        <w:ind w:firstLine="540"/>
        <w:jc w:val="both"/>
      </w:pPr>
      <w:proofErr w:type="gramStart"/>
      <w:r>
        <w:t>профилактика</w:t>
      </w:r>
      <w:proofErr w:type="gramEnd"/>
      <w:r>
        <w:t xml:space="preserve"> экстремизма и ксенофобии;</w:t>
      </w:r>
    </w:p>
    <w:p w:rsidR="00C766B4" w:rsidRDefault="00C766B4">
      <w:pPr>
        <w:pStyle w:val="ConsPlusNormal"/>
        <w:spacing w:before="220"/>
        <w:ind w:firstLine="540"/>
        <w:jc w:val="both"/>
      </w:pPr>
      <w:proofErr w:type="gramStart"/>
      <w:r>
        <w:t>деятельность</w:t>
      </w:r>
      <w:proofErr w:type="gramEnd"/>
      <w:r>
        <w:t xml:space="preserve"> в сфере социального туризма, детского туризма и содействие указанной деятельности;</w:t>
      </w:r>
    </w:p>
    <w:p w:rsidR="00C766B4" w:rsidRDefault="00C766B4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8" w:history="1">
        <w:r>
          <w:rPr>
            <w:color w:val="0000FF"/>
          </w:rPr>
          <w:t>Законом</w:t>
        </w:r>
      </w:hyperlink>
      <w:r>
        <w:t xml:space="preserve"> Свердловской области от 19.12.2016 N 144-ОЗ)</w:t>
      </w:r>
    </w:p>
    <w:p w:rsidR="00C766B4" w:rsidRDefault="00C766B4">
      <w:pPr>
        <w:pStyle w:val="ConsPlusNormal"/>
        <w:spacing w:before="220"/>
        <w:ind w:firstLine="540"/>
        <w:jc w:val="both"/>
      </w:pPr>
      <w:proofErr w:type="gramStart"/>
      <w:r>
        <w:lastRenderedPageBreak/>
        <w:t>иные</w:t>
      </w:r>
      <w:proofErr w:type="gramEnd"/>
      <w:r>
        <w:t xml:space="preserve"> виды деятельности, помимо указанных в </w:t>
      </w:r>
      <w:hyperlink w:anchor="P50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75" w:history="1">
        <w:r>
          <w:rPr>
            <w:color w:val="0000FF"/>
          </w:rPr>
          <w:t>восемнадцатом</w:t>
        </w:r>
      </w:hyperlink>
      <w:r>
        <w:t xml:space="preserve"> настоящего подпункта, осуществление которых в соответствии с федеральным законом является условием предоставления поддержки социально ориентированным некоммерческим организациям;</w:t>
      </w:r>
    </w:p>
    <w:p w:rsidR="00C766B4" w:rsidRDefault="00C766B4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9" w:history="1">
        <w:r>
          <w:rPr>
            <w:color w:val="0000FF"/>
          </w:rPr>
          <w:t>Законом</w:t>
        </w:r>
      </w:hyperlink>
      <w:r>
        <w:t xml:space="preserve"> Свердловской области от 24.06.2015 N 62-ОЗ)</w:t>
      </w:r>
    </w:p>
    <w:p w:rsidR="00C766B4" w:rsidRDefault="00C766B4">
      <w:pPr>
        <w:pStyle w:val="ConsPlusNormal"/>
        <w:spacing w:before="220"/>
        <w:ind w:firstLine="540"/>
        <w:jc w:val="both"/>
      </w:pPr>
      <w:bookmarkStart w:id="8" w:name="P85"/>
      <w:bookmarkEnd w:id="8"/>
      <w:r>
        <w:t>2) общественные объединения (за исключением общественных объединений, являющихся социально ориентированными некоммерческими организациями), прошедшие государственную регистрацию в порядке, предусмотренном федеральным законом, и обладающие правами юридического лица.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Title"/>
        <w:ind w:firstLine="540"/>
        <w:jc w:val="both"/>
        <w:outlineLvl w:val="0"/>
      </w:pPr>
      <w:r>
        <w:t>Статья 3-1. Некоммерческие организации - исполнители общественно полезных услуг</w:t>
      </w:r>
    </w:p>
    <w:p w:rsidR="00C766B4" w:rsidRDefault="00C766B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40" w:history="1">
        <w:r>
          <w:rPr>
            <w:color w:val="0000FF"/>
          </w:rPr>
          <w:t>Законом</w:t>
        </w:r>
      </w:hyperlink>
      <w:r>
        <w:t xml:space="preserve"> Свердловской области от 24.11.2016 N 114-ОЗ)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Normal"/>
        <w:ind w:firstLine="540"/>
        <w:jc w:val="both"/>
      </w:pPr>
      <w:r>
        <w:t>1. Социально ориентированная некоммерческая организация, соответствующая требованиям, установленным федеральным законом, может быть признана исполнителем общественно полезных услуг в порядке, предусмотренном федеральным законодательством.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>Исполнительные органы государственной власти Свердловской области, осуществляющие оценку качества оказания общественно полезных услуг социально ориентированной некоммерческой организацией, определяются Правительством Свердловской области.</w:t>
      </w:r>
    </w:p>
    <w:p w:rsidR="00C766B4" w:rsidRDefault="00C766B4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 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Свердловской области от 21.04.2020 N 42-ОЗ)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 xml:space="preserve">2. Некоммерческие организации - исполнители общественно полезных услуг имеют право на приоритетное получение мер государственной поддержки, указанных в </w:t>
      </w:r>
      <w:hyperlink w:anchor="P32" w:history="1">
        <w:r>
          <w:rPr>
            <w:color w:val="0000FF"/>
          </w:rPr>
          <w:t>части первой статьи 2</w:t>
        </w:r>
      </w:hyperlink>
      <w:r>
        <w:t xml:space="preserve"> настоящего Закона, в порядке, установленном Правительством Свердловской области в соответствии с федеральным законодательством.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Title"/>
        <w:ind w:firstLine="540"/>
        <w:jc w:val="both"/>
        <w:outlineLvl w:val="0"/>
      </w:pPr>
      <w:r>
        <w:t>Статья 4. Условия предоставления некоммерческим организациям мер государственной поддержки, установленных настоящим Законом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Normal"/>
        <w:ind w:firstLine="540"/>
        <w:jc w:val="both"/>
      </w:pPr>
      <w:r>
        <w:t>Меры государственной поддержки, установленные настоящим Законом, предоставляются некоммерческим организациям при соблюдении ими предусмотренных федеральным законодательством, настоящим Законом, законом Свердловской области об областном бюджете, законами Свердловской области о налогах и нормативными правовыми актами Свердловской области, принимаемыми Правительством Свердловской области в соответствии с этими законами, условий предоставления этих мер.</w:t>
      </w:r>
    </w:p>
    <w:p w:rsidR="00C766B4" w:rsidRDefault="00C766B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Свердловской области от 01.11.2019 N 84-ОЗ)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Title"/>
        <w:ind w:firstLine="540"/>
        <w:jc w:val="both"/>
        <w:outlineLvl w:val="0"/>
      </w:pPr>
      <w:r>
        <w:t>Статья 5. Отбор некоммерческих организаций для предоставления им отдельных мер государственной поддержки, установленных настоящим Законом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Normal"/>
        <w:ind w:firstLine="540"/>
        <w:jc w:val="both"/>
      </w:pPr>
      <w:r>
        <w:t xml:space="preserve">Мера государственной поддержки, указанная в </w:t>
      </w:r>
      <w:hyperlink w:anchor="P34" w:history="1">
        <w:r>
          <w:rPr>
            <w:color w:val="0000FF"/>
          </w:rPr>
          <w:t>подпункте 2 части первой статьи 2</w:t>
        </w:r>
      </w:hyperlink>
      <w:r>
        <w:t xml:space="preserve"> настоящего Закона, может предоставляться некоммерческим организациям исключительно по результатам отбора, осуществляемого в порядке, установленном Правительством Свердловской области, в соответствии с приоритетами в сфере государственной поддержки некоммерческих организаций, предусмотренными законами Свердловской области и указами Губернатора Свердловской области.</w:t>
      </w:r>
    </w:p>
    <w:p w:rsidR="00C766B4" w:rsidRDefault="00C766B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Свердловской области от 01.11.2019 N 84-ОЗ)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 xml:space="preserve">Меры государственной поддержки, указанные в </w:t>
      </w:r>
      <w:hyperlink w:anchor="P35" w:history="1">
        <w:r>
          <w:rPr>
            <w:color w:val="0000FF"/>
          </w:rPr>
          <w:t>подпунктах 3</w:t>
        </w:r>
      </w:hyperlink>
      <w:r>
        <w:t xml:space="preserve"> и </w:t>
      </w:r>
      <w:hyperlink w:anchor="P37" w:history="1">
        <w:r>
          <w:rPr>
            <w:color w:val="0000FF"/>
          </w:rPr>
          <w:t>5 части первой статьи 2</w:t>
        </w:r>
      </w:hyperlink>
      <w:r>
        <w:t xml:space="preserve"> настоящего Закона, могут предоставляться некоммерческим организациям по результатам отбора, за исключением случаев, предусмотренных федеральным законом, определяющим организационные и правовые основы защиты конкуренции. Отбор осуществляется путем проведения конкурсов или аукционов на право заключения договоров аренды государственного </w:t>
      </w:r>
      <w:r>
        <w:lastRenderedPageBreak/>
        <w:t>казенного имущества Свердловской области и договоров безвозмездного пользования государственным казенным имуществом Свердловской области. Порядок проведения конкурсов или аукционов на право заключения договоров аренды государственного казенного имущества Свердловской области и договоров безвозмездного пользования государственным казенным имуществом Свердловской области устанавливается федеральным законодательством.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Title"/>
        <w:ind w:firstLine="540"/>
        <w:jc w:val="both"/>
        <w:outlineLvl w:val="0"/>
      </w:pPr>
      <w:r>
        <w:t xml:space="preserve">Статья 6. Утратила силу с 1 января 2020 года. - </w:t>
      </w:r>
      <w:hyperlink r:id="rId44" w:history="1">
        <w:r>
          <w:rPr>
            <w:color w:val="0000FF"/>
          </w:rPr>
          <w:t>Закон</w:t>
        </w:r>
      </w:hyperlink>
      <w:r>
        <w:t xml:space="preserve"> Свердловской области от 01.11.2019 N 84-ОЗ.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Title"/>
        <w:ind w:firstLine="540"/>
        <w:jc w:val="both"/>
        <w:outlineLvl w:val="0"/>
      </w:pPr>
      <w:r>
        <w:t>Статья 7. Порядок предоставления из областного бюджета субсидий некоммерческим организациям, прошедшим отбор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Normal"/>
        <w:ind w:firstLine="540"/>
        <w:jc w:val="both"/>
      </w:pPr>
      <w:r>
        <w:t>1. Субсидии предоставляются некоммерческим организациям, прошедшим отбор, в порядке, предусмотренном бюджетным законодательством Российской Федерации и нормативными правовыми актами Свердловской области, принимаемыми Правительством Свердловской области.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>2. Законом Свердловской области об областном бюджете и (или) нормативными правовыми актами Свердловской области, принимаемыми Правительством Свердловской области, могут предусматриваться условия, при выполнении которых некоммерческим организациям предоставляются субсидии.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Title"/>
        <w:ind w:firstLine="540"/>
        <w:jc w:val="both"/>
        <w:outlineLvl w:val="0"/>
      </w:pPr>
      <w:r>
        <w:t>Статья 8. Порядок передачи некоммерческим организациям, прошедшим отбор, государственного казенного имущества Свердловской области в аренду и установления особенностей определения размера арендной платы и (или) ее внесения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Normal"/>
        <w:ind w:firstLine="540"/>
        <w:jc w:val="both"/>
      </w:pPr>
      <w:r>
        <w:t>1. Передача некоммерческим организациям, прошедшим отбор, государственного казенного имущества Свердловской области в аренду осуществляется уполномоченным органом по управлению государственным казенным имуществом Свердловской области в порядке, предусмотренном законодательством Свердловской области об управлении государственной собственностью и заключенными с ними договорами аренды этого имущества.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>2. Условия об арендной плате, включаемые в договоры аренды государственного казенного имущества Свердловской области, заключаемые с некоммерческими организациями, а также в дополнительные соглашения к договорам аренды государственного казенного имущества Свердловской области, заключаемые с являющимися арендаторами государственного казенного имущества Свердловской области некоммерческими организациями, определяются в соответствии с законодательством Свердловской области и решениями о предоставлении мер государственной поддержки путем установления особенностей определения размера арендной платы и (или) ее внесения. При определении размера арендной платы за пользование государственным казенным имуществом Свердловской области наряду с понижающими коэффициентами, указанными в этих решениях, применяются иные понижающие коэффициенты, предусмотренные законодательством Свердловской области.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Title"/>
        <w:ind w:firstLine="540"/>
        <w:jc w:val="both"/>
        <w:outlineLvl w:val="0"/>
      </w:pPr>
      <w:r>
        <w:t>Статья 9. Порядок передачи государственного казенного имущества Свердловской области в безвозмездное пользование некоммерческим организациям, прошедшим отбор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Normal"/>
        <w:ind w:firstLine="540"/>
        <w:jc w:val="both"/>
      </w:pPr>
      <w:r>
        <w:t>Передача некоммерческим организациям, прошедшим отбор, государственного казенного имущества Свердловской области в безвозмездное пользование осуществляется уполномоченным органом по управлению государственным казенным имуществом Свердловской области в порядке, предусмотренном законодательством Свердловской области об управлении государственной собственностью Свердловской области и заключенными с ними договорами безвозмездного пользования этим имуществом.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Title"/>
        <w:ind w:firstLine="540"/>
        <w:jc w:val="both"/>
        <w:outlineLvl w:val="0"/>
      </w:pPr>
      <w:r>
        <w:t xml:space="preserve">Статья 10. Порядок предоставления прав на использование объектов интеллектуальной </w:t>
      </w:r>
      <w:r>
        <w:lastRenderedPageBreak/>
        <w:t>собственности Свердловской области некоммерческим организациям, прошедшим отбор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Normal"/>
        <w:ind w:firstLine="540"/>
        <w:jc w:val="both"/>
      </w:pPr>
      <w:r>
        <w:t>Предоставление прав на использование объектов интеллектуальной собственности Свердловской области некоммерческим организациям, прошедшим отбор, осуществляется уполномоченным органом по управлению государственным казенным имуществом Свердловской области в порядке, предусмотренном гражданским законодательством, законодательством Свердловской области об управлении государственной собственностью Свердловской области и заключенными с этими некоммерческими организациями лицензионными договорами и (или) договорами, предусматривающими передачу права на использование программы для электронных вычислительных машин, базы данных или права на использование топологии интегральной микросхемы.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Title"/>
        <w:ind w:firstLine="540"/>
        <w:jc w:val="both"/>
        <w:outlineLvl w:val="0"/>
      </w:pPr>
      <w:r>
        <w:t>Статья 11. Порядок установления для некоммерческих организаций особенностей налогообложения отдельными налогами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Normal"/>
        <w:ind w:firstLine="540"/>
        <w:jc w:val="both"/>
      </w:pPr>
      <w:r>
        <w:t>Особенности налогообложения некоммерческих организаций налогом на имущество организаций, транспортным налогом, заключающиеся в предоставлении некоммерческим организациям права не исчислять и не уплачивать авансовые платежи по налогу на имущество организаций и (или) транспортному налогу в течение налогового периода, установлении для некоммерческих организаций налоговых льгот по налогу на имущество организаций и (или) транспортному налогу, установлении для некоммерческих организаций дополнительных оснований и условий предоставления отсрочки, рассрочки уплаты налога на имущество организаций и (или) транспортного налога, предоставления инвестиционного налогового кредита по налогу на имущество организаций и (или) транспортному налогу помимо оснований и условий, предусмотренных законодательством Российской Федерации о налогах и сборах, устанавливаются законом Свердловской области, предусматривающим введение на территории Свердловской области соответствующего налога.</w:t>
      </w:r>
    </w:p>
    <w:p w:rsidR="00C766B4" w:rsidRDefault="00C766B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Свердловской области от 06.11.2018 N 115-ОЗ)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>При установлении для некоммерческих организаций таких особенностей налогообложения, как установление для них налоговых льгот по налогу на имущество организаций и (или) транспортному налогу, в соответствии с законодательством Российской Федерации о налогах и сборах должны быть определены основания, порядок и условия применения налоговых льгот по налогу на имущество организаций и (или) транспортному налогу.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 xml:space="preserve">2. Утратил силу с 1 января 2019 года. - </w:t>
      </w:r>
      <w:hyperlink r:id="rId46" w:history="1">
        <w:r>
          <w:rPr>
            <w:color w:val="0000FF"/>
          </w:rPr>
          <w:t>Закон</w:t>
        </w:r>
      </w:hyperlink>
      <w:r>
        <w:t xml:space="preserve"> Свердловской области от 06.11.2018 N 115-ОЗ.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Title"/>
        <w:ind w:firstLine="540"/>
        <w:jc w:val="both"/>
        <w:outlineLvl w:val="0"/>
      </w:pPr>
      <w:r>
        <w:t>Статья 12. Порядок предоставления некоммерческим организациям информации, связанной с осуществлением их деятельности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Normal"/>
        <w:ind w:firstLine="540"/>
        <w:jc w:val="both"/>
      </w:pPr>
      <w:r>
        <w:t>1. Информация, связанная с осуществлением деятельности некоммерческих организаций, может предоставляться некоммерческим организациям на основании их заявлений о предоставлении информации, связанной с осуществлением деятельности некоммерческих организаций.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>2. Заявления о предоставлении информации, связанной с осуществлением деятельности некоммерческих организаций, подаются некоммерческими организациями в уполномоченный исполнительный орган государственной власти Свердловской области в сфере предоставления государственной поддержки некоммерческим организациям.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>3. В заявлениях о предоставлении информации, связанной с осуществлением деятельности некоммерческих организаций, наряду с другими сведениями должны содержаться: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>1) перечень сведений, которые просит предоставить некоммерческая организация;</w:t>
      </w:r>
    </w:p>
    <w:p w:rsidR="00C766B4" w:rsidRDefault="00C766B4">
      <w:pPr>
        <w:pStyle w:val="ConsPlusNormal"/>
        <w:spacing w:before="220"/>
        <w:ind w:firstLine="540"/>
        <w:jc w:val="both"/>
      </w:pPr>
      <w:bookmarkStart w:id="9" w:name="P139"/>
      <w:bookmarkEnd w:id="9"/>
      <w:r>
        <w:lastRenderedPageBreak/>
        <w:t>2) обоснование необходимости использования информации для осуществления деятельности некоммерческой организации.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 xml:space="preserve">К заявлениям некоммерческих организаций о предоставлении информации, связанной с осуществлением их деятельности, прилагаются документы, подтверждающие наличие необходимости, указанной в </w:t>
      </w:r>
      <w:hyperlink w:anchor="P139" w:history="1">
        <w:r>
          <w:rPr>
            <w:color w:val="0000FF"/>
          </w:rPr>
          <w:t>подпункте 2 части первой</w:t>
        </w:r>
      </w:hyperlink>
      <w:r>
        <w:t xml:space="preserve"> настоящего пункта.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>4. Заявления о предоставлении информации, связанной с осуществлением деятельности некоммерческих организаций, рассматриваются уполномоченным исполнительным органом государственной власти Свердловской области в сфере предоставления государственной поддержки некоммерческим организациям.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>5. В ходе рассмотрения заявлений о предоставлении информации, связанной с осуществлением деятельности некоммерческих организаций, уполномоченный исполнительный орган государственной власти Свердловской области в сфере предоставления государственной поддержки некоммерческим организациям осуществляет оценку необходимости использования сведений, которые просят предоставить некоммерческие организации для осуществления ими своей деятельности.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 xml:space="preserve">В случае, если сведения, которые просит предоставить некоммерческая организация, входят в состав государственных информационных ресурсов, находящихся в ведении уполномоченного исполнительного органа государственной власти Свердловской области в сфере предоставления государственной поддержки некоммерческим организациям, и им установлено наличие необходимости, указанной в </w:t>
      </w:r>
      <w:hyperlink w:anchor="P139" w:history="1">
        <w:r>
          <w:rPr>
            <w:color w:val="0000FF"/>
          </w:rPr>
          <w:t>подпункте 2 части первой пункта 3</w:t>
        </w:r>
      </w:hyperlink>
      <w:r>
        <w:t xml:space="preserve"> настоящей статьи, этот орган предоставляет некоммерческой организации такие сведения.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 xml:space="preserve">В случае, если уполномоченным исполнительным органом государственной власти Свердловской области в сфере предоставления государственной поддержки некоммерческим организациям установлено наличие необходимости, указанной в </w:t>
      </w:r>
      <w:hyperlink w:anchor="P139" w:history="1">
        <w:r>
          <w:rPr>
            <w:color w:val="0000FF"/>
          </w:rPr>
          <w:t>подпункте 2 части первой пункта 3</w:t>
        </w:r>
      </w:hyperlink>
      <w:r>
        <w:t xml:space="preserve"> настоящей статьи, а сведения, которые просит предоставить некоммерческая организация, входят в состав государственных информационных ресурсов, находящихся в ведении другого исполнительного органа государственной власти Свердловской области, уполномоченный исполнительный орган государственной власти Свердловской области в сфере предоставления государственной поддержки некоммерческим организациям запрашивает у этого органа соответствующие сведения и предоставляет их некоммерческой организации.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 xml:space="preserve">В случаях, если уполномоченным исполнительным органом государственной власти Свердловской области в сфере предоставления государственной поддержки некоммерческим организациям не установлено наличие необходимости, указанной в </w:t>
      </w:r>
      <w:hyperlink w:anchor="P139" w:history="1">
        <w:r>
          <w:rPr>
            <w:color w:val="0000FF"/>
          </w:rPr>
          <w:t>подпункте 2 части первой пункта 3</w:t>
        </w:r>
      </w:hyperlink>
      <w:r>
        <w:t xml:space="preserve"> настоящей статьи, или если сведения, которые просит предоставить некоммерческая организация, не входят в состав государственных информационных ресурсов, формируемых исполнительными органами государственной власти Свердловской области, этот орган принимает решение об отказе в предоставлении информации, связанной с осуществлением деятельности некоммерческих организаций. В решении об отказе в предоставлении информации, связанной с осуществлением деятельности некоммерческих организаций, должны быть указаны мотивы отказа.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>6. Порядок и сроки рассмотрения заявлений некоммерческих организаций о предоставлении информации, связанной с осуществлением их деятельности, устанавливаются Правительством Свердловской области в соответствии с настоящим Законом.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Title"/>
        <w:ind w:firstLine="540"/>
        <w:jc w:val="both"/>
        <w:outlineLvl w:val="0"/>
      </w:pPr>
      <w:r>
        <w:t>Статья 13. Осуществление государственными органами Свердловской области контроля в сфере предоставления некоммерческим организациям мер государственной поддержки, установленных настоящим Законом</w:t>
      </w:r>
    </w:p>
    <w:p w:rsidR="00C766B4" w:rsidRDefault="00C766B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Свердловской области от 17.10.2013 N 99-ОЗ)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Normal"/>
        <w:ind w:firstLine="540"/>
        <w:jc w:val="both"/>
      </w:pPr>
      <w:r>
        <w:t>1. Контроль в сфере предоставления некоммерческим организациям мер государственной поддержки, установленных настоящим Законом, в пределах их компетенции, предусмотренной федеральным законодательством и законодательством Свердловской области, осуществляют Законодательное Собрание Свердловской области, Губернатор Свердловской области, Правительство Свердловской области, а также Счетная палата Свердловской области и уполномоченные на то областные исполнительные органы государственной власти Свердловской области.</w:t>
      </w:r>
    </w:p>
    <w:p w:rsidR="00C766B4" w:rsidRDefault="00C766B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Свердловской области от 17.10.2013 N 99-ОЗ)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>2. Для осуществления контроля в сфере предоставления некоммерческим организациям мер государственной поддержки, установленных настоящим Законом, уполномоченный исполнительный орган государственной власти Свердловской области в сфере предоставления государственной поддержки некоммерческим организациям ведет реестры некоммерческих организаций, которым предоставлены отдельные меры государственной поддержки, установленные настоящим Законом.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 xml:space="preserve">Перечень сведений, включаемых в реестр некоммерческих организаций, указанных в </w:t>
      </w:r>
      <w:hyperlink w:anchor="P49" w:history="1">
        <w:r>
          <w:rPr>
            <w:color w:val="0000FF"/>
          </w:rPr>
          <w:t>подпункте 1 статьи 3</w:t>
        </w:r>
      </w:hyperlink>
      <w:r>
        <w:t xml:space="preserve"> настоящего Закона, которым предоставлены отдельные меры государственной поддержки, и порядок ведения этого реестра устанавливаются федеральным законодательством.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 xml:space="preserve">В реестре некоммерческих организаций, указанных в </w:t>
      </w:r>
      <w:hyperlink w:anchor="P85" w:history="1">
        <w:r>
          <w:rPr>
            <w:color w:val="0000FF"/>
          </w:rPr>
          <w:t>подпункте 2 статьи 3</w:t>
        </w:r>
      </w:hyperlink>
      <w:r>
        <w:t xml:space="preserve"> настоящего Закона, которым предоставлены отдельные меры государственной поддержки, установленные настоящим Законом, наряду с другими сведениями предусматриваются: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 xml:space="preserve">1) сведения о некоммерческих организациях, указанных в </w:t>
      </w:r>
      <w:hyperlink w:anchor="P85" w:history="1">
        <w:r>
          <w:rPr>
            <w:color w:val="0000FF"/>
          </w:rPr>
          <w:t>подпункте 2 статьи 3</w:t>
        </w:r>
      </w:hyperlink>
      <w:r>
        <w:t xml:space="preserve"> настоящего Закона, которым предоставлены меры государственной поддержки, указанные в </w:t>
      </w:r>
      <w:hyperlink w:anchor="P34" w:history="1">
        <w:r>
          <w:rPr>
            <w:color w:val="0000FF"/>
          </w:rPr>
          <w:t>подпунктах 2</w:t>
        </w:r>
      </w:hyperlink>
      <w:r>
        <w:t xml:space="preserve"> - </w:t>
      </w:r>
      <w:hyperlink w:anchor="P38" w:history="1">
        <w:r>
          <w:rPr>
            <w:color w:val="0000FF"/>
          </w:rPr>
          <w:t>6 части первой статьи 2</w:t>
        </w:r>
      </w:hyperlink>
      <w:r>
        <w:t xml:space="preserve"> настоящего Закона;</w:t>
      </w:r>
    </w:p>
    <w:p w:rsidR="00C766B4" w:rsidRDefault="00C766B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Свердловской области от 01.11.2019 N 84-ОЗ)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 xml:space="preserve">2) сведения о предоставленных некоммерческим организациям, указанным в </w:t>
      </w:r>
      <w:hyperlink w:anchor="P85" w:history="1">
        <w:r>
          <w:rPr>
            <w:color w:val="0000FF"/>
          </w:rPr>
          <w:t>подпункте 2 статьи 3</w:t>
        </w:r>
      </w:hyperlink>
      <w:r>
        <w:t xml:space="preserve"> настоящего Закона, мерах государственной поддержки, указанных в </w:t>
      </w:r>
      <w:hyperlink w:anchor="P34" w:history="1">
        <w:r>
          <w:rPr>
            <w:color w:val="0000FF"/>
          </w:rPr>
          <w:t>подпунктах 2</w:t>
        </w:r>
      </w:hyperlink>
      <w:r>
        <w:t xml:space="preserve"> - </w:t>
      </w:r>
      <w:hyperlink w:anchor="P38" w:history="1">
        <w:r>
          <w:rPr>
            <w:color w:val="0000FF"/>
          </w:rPr>
          <w:t>6 части первой статьи 2</w:t>
        </w:r>
      </w:hyperlink>
      <w:r>
        <w:t xml:space="preserve"> настоящего Закона;</w:t>
      </w:r>
    </w:p>
    <w:p w:rsidR="00C766B4" w:rsidRDefault="00C766B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Свердловской области от 01.11.2019 N 84-ОЗ)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 xml:space="preserve">3) сведения об использовании некоммерческими организациями, указанными в </w:t>
      </w:r>
      <w:hyperlink w:anchor="P85" w:history="1">
        <w:r>
          <w:rPr>
            <w:color w:val="0000FF"/>
          </w:rPr>
          <w:t>подпункте 2 статьи 3</w:t>
        </w:r>
      </w:hyperlink>
      <w:r>
        <w:t xml:space="preserve"> настоящего Закона, предоставленных им мер государственной поддержки, указанных в </w:t>
      </w:r>
      <w:hyperlink w:anchor="P34" w:history="1">
        <w:r>
          <w:rPr>
            <w:color w:val="0000FF"/>
          </w:rPr>
          <w:t>подпунктах 2</w:t>
        </w:r>
      </w:hyperlink>
      <w:r>
        <w:t xml:space="preserve"> - </w:t>
      </w:r>
      <w:hyperlink w:anchor="P38" w:history="1">
        <w:r>
          <w:rPr>
            <w:color w:val="0000FF"/>
          </w:rPr>
          <w:t>6 части первой статьи 2</w:t>
        </w:r>
      </w:hyperlink>
      <w:r>
        <w:t xml:space="preserve"> настоящего Закона.</w:t>
      </w:r>
    </w:p>
    <w:p w:rsidR="00C766B4" w:rsidRDefault="00C766B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1" w:history="1">
        <w:r>
          <w:rPr>
            <w:color w:val="0000FF"/>
          </w:rPr>
          <w:t>Закона</w:t>
        </w:r>
      </w:hyperlink>
      <w:r>
        <w:t xml:space="preserve"> Свердловской области от 01.11.2019 N 84-ОЗ)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 xml:space="preserve">Форма реестра некоммерческих организаций, указанных в </w:t>
      </w:r>
      <w:hyperlink w:anchor="P85" w:history="1">
        <w:r>
          <w:rPr>
            <w:color w:val="0000FF"/>
          </w:rPr>
          <w:t>подпункте 2 статьи 3</w:t>
        </w:r>
      </w:hyperlink>
      <w:r>
        <w:t xml:space="preserve"> настоящего Закона, которым предоставлены отдельные меры государственной поддержки, установленные настоящим Законом, и порядок его ведения утверждаются Правительством Свердловской области.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 xml:space="preserve">Сведения, предусмотренные в реестре некоммерческих организаций, указанных в </w:t>
      </w:r>
      <w:hyperlink w:anchor="P85" w:history="1">
        <w:r>
          <w:rPr>
            <w:color w:val="0000FF"/>
          </w:rPr>
          <w:t>подпункте 2 статьи 3</w:t>
        </w:r>
      </w:hyperlink>
      <w:r>
        <w:t xml:space="preserve"> настоящего Закона, которым предоставлены отдельные меры государственной поддержки, установленные настоящим Законом, должны быть доступны для ознакомления на официальном сайте Свердловской области в информационно-телекоммуникационной сети "Интернет".</w:t>
      </w:r>
    </w:p>
    <w:p w:rsidR="00C766B4" w:rsidRDefault="00C766B4">
      <w:pPr>
        <w:pStyle w:val="ConsPlusNormal"/>
        <w:spacing w:before="220"/>
        <w:ind w:firstLine="540"/>
        <w:jc w:val="both"/>
      </w:pPr>
      <w:r>
        <w:t>3. Правительство Свердловской области ежегодно не позднее 15 мая направляет в Законодательное Собрание Свердловской области информацию о предоставлении в предыдущем году некоммерческим организациям мер государственной поддержки, установленных настоящим Законом.</w:t>
      </w:r>
    </w:p>
    <w:p w:rsidR="00C766B4" w:rsidRDefault="00C766B4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Законов Свердловской области от 25.09.2017 </w:t>
      </w:r>
      <w:hyperlink r:id="rId52" w:history="1">
        <w:r>
          <w:rPr>
            <w:color w:val="0000FF"/>
          </w:rPr>
          <w:t>N 95-ОЗ</w:t>
        </w:r>
      </w:hyperlink>
      <w:r>
        <w:t xml:space="preserve">, от 03.03.2020 </w:t>
      </w:r>
      <w:hyperlink r:id="rId53" w:history="1">
        <w:r>
          <w:rPr>
            <w:color w:val="0000FF"/>
          </w:rPr>
          <w:t>N 11-ОЗ</w:t>
        </w:r>
      </w:hyperlink>
      <w:r>
        <w:t>)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Title"/>
        <w:ind w:firstLine="540"/>
        <w:jc w:val="both"/>
        <w:outlineLvl w:val="0"/>
      </w:pPr>
      <w:r>
        <w:t>Статья 14. Признание утратившим силу Закона Свердловской области "О государственной поддержке общественных объединений в Свердловской области"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Normal"/>
        <w:ind w:firstLine="540"/>
        <w:jc w:val="both"/>
      </w:pPr>
      <w:hyperlink r:id="rId54" w:history="1">
        <w:r>
          <w:rPr>
            <w:color w:val="0000FF"/>
          </w:rPr>
          <w:t>Закон</w:t>
        </w:r>
      </w:hyperlink>
      <w:r>
        <w:t xml:space="preserve"> Свердловской области от 29 октября 2007 года N 116-ОЗ "О государственной поддержке общественных объединений в Свердловской области" ("Областная газета", 2007, 31 октября, N 370-375) с изменениями, внесенными Законами Свердловской области от 19 декабря 2008 года </w:t>
      </w:r>
      <w:hyperlink r:id="rId55" w:history="1">
        <w:r>
          <w:rPr>
            <w:color w:val="0000FF"/>
          </w:rPr>
          <w:t>N 121-ОЗ</w:t>
        </w:r>
      </w:hyperlink>
      <w:r>
        <w:t xml:space="preserve"> ("Областная газета", 2008, 20 декабря, N 396-405), от 9 октября 2009 года </w:t>
      </w:r>
      <w:hyperlink r:id="rId56" w:history="1">
        <w:r>
          <w:rPr>
            <w:color w:val="0000FF"/>
          </w:rPr>
          <w:t>N 81-ОЗ</w:t>
        </w:r>
      </w:hyperlink>
      <w:r>
        <w:t xml:space="preserve"> ("Областная газета", 2009, 14 октября, N 303-307), от 23 мая 2011 года </w:t>
      </w:r>
      <w:hyperlink r:id="rId57" w:history="1">
        <w:r>
          <w:rPr>
            <w:color w:val="0000FF"/>
          </w:rPr>
          <w:t>N 30-ОЗ</w:t>
        </w:r>
      </w:hyperlink>
      <w:r>
        <w:t xml:space="preserve"> ("Областная газета", 2011, 25 мая, N 175-177) и от 9 ноября 2011 года </w:t>
      </w:r>
      <w:hyperlink r:id="rId58" w:history="1">
        <w:r>
          <w:rPr>
            <w:color w:val="0000FF"/>
          </w:rPr>
          <w:t>N 109-ОЗ</w:t>
        </w:r>
      </w:hyperlink>
      <w:r>
        <w:t xml:space="preserve"> ("Областная газета", 2011, 12 ноября, N 417-420), признать утратившим силу.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Title"/>
        <w:ind w:firstLine="540"/>
        <w:jc w:val="both"/>
        <w:outlineLvl w:val="0"/>
      </w:pPr>
      <w:r>
        <w:t>Статья 15. Вступление в силу настоящего Закона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Normal"/>
        <w:ind w:firstLine="540"/>
        <w:jc w:val="both"/>
      </w:pPr>
      <w:r>
        <w:t>Настоящий Закон вступает в силу через десять дней после его официального опубликования.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Normal"/>
        <w:jc w:val="right"/>
      </w:pPr>
      <w:r>
        <w:t>Временно исполняющий</w:t>
      </w:r>
    </w:p>
    <w:p w:rsidR="00C766B4" w:rsidRDefault="00C766B4">
      <w:pPr>
        <w:pStyle w:val="ConsPlusNormal"/>
        <w:jc w:val="right"/>
      </w:pPr>
      <w:proofErr w:type="gramStart"/>
      <w:r>
        <w:t>обязанности</w:t>
      </w:r>
      <w:proofErr w:type="gramEnd"/>
      <w:r>
        <w:t xml:space="preserve"> Губернатора</w:t>
      </w:r>
    </w:p>
    <w:p w:rsidR="00C766B4" w:rsidRDefault="00C766B4">
      <w:pPr>
        <w:pStyle w:val="ConsPlusNormal"/>
        <w:jc w:val="right"/>
      </w:pPr>
      <w:r>
        <w:t>Свердловской области</w:t>
      </w:r>
    </w:p>
    <w:p w:rsidR="00C766B4" w:rsidRDefault="00C766B4">
      <w:pPr>
        <w:pStyle w:val="ConsPlusNormal"/>
        <w:jc w:val="right"/>
      </w:pPr>
      <w:r>
        <w:t>А.Л.ГРЕДИН</w:t>
      </w:r>
    </w:p>
    <w:p w:rsidR="00C766B4" w:rsidRDefault="00C766B4">
      <w:pPr>
        <w:pStyle w:val="ConsPlusNormal"/>
      </w:pPr>
      <w:r>
        <w:t>г. Екатеринбург</w:t>
      </w:r>
    </w:p>
    <w:p w:rsidR="00C766B4" w:rsidRDefault="00C766B4">
      <w:pPr>
        <w:pStyle w:val="ConsPlusNormal"/>
        <w:spacing w:before="220"/>
      </w:pPr>
      <w:r>
        <w:t>27 января 2012 года</w:t>
      </w:r>
    </w:p>
    <w:p w:rsidR="00C766B4" w:rsidRDefault="00C766B4">
      <w:pPr>
        <w:pStyle w:val="ConsPlusNormal"/>
        <w:spacing w:before="220"/>
      </w:pPr>
      <w:r>
        <w:t>N 4-ОЗ</w:t>
      </w: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Normal"/>
        <w:jc w:val="both"/>
      </w:pPr>
    </w:p>
    <w:p w:rsidR="00C766B4" w:rsidRDefault="00C766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4A84" w:rsidRDefault="00534A84">
      <w:bookmarkStart w:id="10" w:name="_GoBack"/>
      <w:bookmarkEnd w:id="10"/>
    </w:p>
    <w:sectPr w:rsidR="00534A84" w:rsidSect="00752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B4"/>
    <w:rsid w:val="00534A84"/>
    <w:rsid w:val="00C7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277C8-4349-484B-BEA3-4CC2F703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6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66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66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DED6E0EB27B7E233165B05E6481208A775B9A22A2C11FCA4870256F4EED55FE9CD013692F93BCF0B243B42CDB9B53A37F128FF597DF8E561F5E44B4n9RDL" TargetMode="External"/><Relationship Id="rId18" Type="http://schemas.openxmlformats.org/officeDocument/2006/relationships/hyperlink" Target="consultantplus://offline/ref=FDED6E0EB27B7E233165B05E6481208A775B9A22A1CD16CE417E256F4EED55FE9CD013692F93BCF0B243B42CDB9B53A37F128FF597DF8E561F5E44B4n9RDL" TargetMode="External"/><Relationship Id="rId26" Type="http://schemas.openxmlformats.org/officeDocument/2006/relationships/hyperlink" Target="consultantplus://offline/ref=B20D04D05EBF21EAB5D960AADEFC6FCAB10B7336F9091E118A078E82501CAF8A575B00BC6C8E9DA6F8449A7E261AF7E0FD92FD7E3AoDRDL" TargetMode="External"/><Relationship Id="rId39" Type="http://schemas.openxmlformats.org/officeDocument/2006/relationships/hyperlink" Target="consultantplus://offline/ref=B20D04D05EBF21EAB5D97EA7C89031C0B3082432FB0E1742D25A88D50F4CA9DF171B06E92BCF9BF3A900CF722715BDB1BED9F27E3CC1EEBECECC2C14o9R4L" TargetMode="External"/><Relationship Id="rId21" Type="http://schemas.openxmlformats.org/officeDocument/2006/relationships/hyperlink" Target="consultantplus://offline/ref=FDED6E0EB27B7E233165B05E6481208A775B9A22A1CE12CE477B256F4EED55FE9CD013692F93BCF0B243B42CDB9B53A37F128FF597DF8E561F5E44B4n9RDL" TargetMode="External"/><Relationship Id="rId34" Type="http://schemas.openxmlformats.org/officeDocument/2006/relationships/hyperlink" Target="consultantplus://offline/ref=B20D04D05EBF21EAB5D97EA7C89031C0B3082432FB0F1246DE5188D50F4CA9DF171B06E92BCF9BF3A900CF732F15BDB1BED9F27E3CC1EEBECECC2C14o9R4L" TargetMode="External"/><Relationship Id="rId42" Type="http://schemas.openxmlformats.org/officeDocument/2006/relationships/hyperlink" Target="consultantplus://offline/ref=B20D04D05EBF21EAB5D97EA7C89031C0B3082432F80D1647D35088D50F4CA9DF171B06E92BCF9BF3A900CF712615BDB1BED9F27E3CC1EEBECECC2C14o9R4L" TargetMode="External"/><Relationship Id="rId47" Type="http://schemas.openxmlformats.org/officeDocument/2006/relationships/hyperlink" Target="consultantplus://offline/ref=B20D04D05EBF21EAB5D97EA7C89031C0B3082432FB091045D05588D50F4CA9DF171B06E92BCF9BF3A900CF722615BDB1BED9F27E3CC1EEBECECC2C14o9R4L" TargetMode="External"/><Relationship Id="rId50" Type="http://schemas.openxmlformats.org/officeDocument/2006/relationships/hyperlink" Target="consultantplus://offline/ref=B20D04D05EBF21EAB5D97EA7C89031C0B3082432F80D1647D35088D50F4CA9DF171B06E92BCF9BF3A900CF712415BDB1BED9F27E3CC1EEBECECC2C14o9R4L" TargetMode="External"/><Relationship Id="rId55" Type="http://schemas.openxmlformats.org/officeDocument/2006/relationships/hyperlink" Target="consultantplus://offline/ref=B20D04D05EBF21EAB5D97EA7C89031C0B3082432FE031147DE58D5DF0715A5DD101459FE2C8697F2A900C8772D4AB8A4AF81FF7A26DFE9A7D2CE2Eo1R4L" TargetMode="External"/><Relationship Id="rId7" Type="http://schemas.openxmlformats.org/officeDocument/2006/relationships/hyperlink" Target="consultantplus://offline/ref=FDED6E0EB27B7E233165B05E6481208A775B9A22A2CB13C9467F256F4EED55FE9CD013692F93BCF0B243B42CDB9B53A37F128FF597DF8E561F5E44B4n9RDL" TargetMode="External"/><Relationship Id="rId12" Type="http://schemas.openxmlformats.org/officeDocument/2006/relationships/hyperlink" Target="consultantplus://offline/ref=FDED6E0EB27B7E233165B05E6481208A775B9A22A2C111CF487B256F4EED55FE9CD013692F93BCF0B243B42CDB9B53A37F128FF597DF8E561F5E44B4n9RDL" TargetMode="External"/><Relationship Id="rId17" Type="http://schemas.openxmlformats.org/officeDocument/2006/relationships/hyperlink" Target="consultantplus://offline/ref=FDED6E0EB27B7E233165B05E6481208A775B9A22A1CA11C24971256F4EED55FE9CD013692F93BCF0B243B428D19B53A37F128FF597DF8E561F5E44B4n9RDL" TargetMode="External"/><Relationship Id="rId25" Type="http://schemas.openxmlformats.org/officeDocument/2006/relationships/hyperlink" Target="consultantplus://offline/ref=B20D04D05EBF21EAB5D97EA7C89031C0B3082432F80F1542D75488D50F4CA9DF171B06E92BCF9BF3A900CF732F15BDB1BED9F27E3CC1EEBECECC2C14o9R4L" TargetMode="External"/><Relationship Id="rId33" Type="http://schemas.openxmlformats.org/officeDocument/2006/relationships/hyperlink" Target="consultantplus://offline/ref=B20D04D05EBF21EAB5D97EA7C89031C0B3082432FB0F1641DE5288D50F4CA9DF171B06E92BCF9BF3A900CF722715BDB1BED9F27E3CC1EEBECECC2C14o9R4L" TargetMode="External"/><Relationship Id="rId38" Type="http://schemas.openxmlformats.org/officeDocument/2006/relationships/hyperlink" Target="consultantplus://offline/ref=B20D04D05EBF21EAB5D97EA7C89031C0B3082432FB031C46DE5A88D50F4CA9DF171B06E92BCF9BF3A900CF732F15BDB1BED9F27E3CC1EEBECECC2C14o9R4L" TargetMode="External"/><Relationship Id="rId46" Type="http://schemas.openxmlformats.org/officeDocument/2006/relationships/hyperlink" Target="consultantplus://offline/ref=B20D04D05EBF21EAB5D97EA7C89031C0B3082432F808124EDF5B88D50F4CA9DF171B06E92BCF9BF3A900CF772315BDB1BED9F27E3CC1EEBECECC2C14o9R4L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DED6E0EB27B7E233165B05E6481208A775B9A22A1CB16CD497E256F4EED55FE9CD013692F93BCF0B243B42CDB9B53A37F128FF597DF8E561F5E44B4n9RDL" TargetMode="External"/><Relationship Id="rId20" Type="http://schemas.openxmlformats.org/officeDocument/2006/relationships/hyperlink" Target="consultantplus://offline/ref=FDED6E0EB27B7E233165B05E6481208A775B9A22A1CE17C9487C256F4EED55FE9CD013692F93BCF0B243B42ED09B53A37F128FF597DF8E561F5E44B4n9RDL" TargetMode="External"/><Relationship Id="rId29" Type="http://schemas.openxmlformats.org/officeDocument/2006/relationships/hyperlink" Target="consultantplus://offline/ref=B20D04D05EBF21EAB5D97EA7C89031C0B3082432FB0A1042D25088D50F4CA9DF171B06E92BCF9BF3A900CF732F15BDB1BED9F27E3CC1EEBECECC2C14o9R4L" TargetMode="External"/><Relationship Id="rId41" Type="http://schemas.openxmlformats.org/officeDocument/2006/relationships/hyperlink" Target="consultantplus://offline/ref=B20D04D05EBF21EAB5D97EA7C89031C0B3082432F80C1142D15188D50F4CA9DF171B06E92BCF9BF3A900CF732F15BDB1BED9F27E3CC1EEBECECC2C14o9R4L" TargetMode="External"/><Relationship Id="rId54" Type="http://schemas.openxmlformats.org/officeDocument/2006/relationships/hyperlink" Target="consultantplus://offline/ref=B20D04D05EBF21EAB5D97EA7C89031C0B3082432F202164ED458D5DF0715A5DD101459EC2CDE9BF2AD1ECF74381CE9E2oFR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DED6E0EB27B7E233165B05E6481208A775B9A22A2C813CE447A256F4EED55FE9CD013692F93BCF0B243B42CDB9B53A37F128FF597DF8E561F5E44B4n9RDL" TargetMode="External"/><Relationship Id="rId11" Type="http://schemas.openxmlformats.org/officeDocument/2006/relationships/hyperlink" Target="consultantplus://offline/ref=FDED6E0EB27B7E233165B05E6481208A775B9A22A2CF10CF437E256F4EED55FE9CD013692F93BCF0B243B42DD49B53A37F128FF597DF8E561F5E44B4n9RDL" TargetMode="External"/><Relationship Id="rId24" Type="http://schemas.openxmlformats.org/officeDocument/2006/relationships/hyperlink" Target="consultantplus://offline/ref=B20D04D05EBF21EAB5D97EA7C89031C0B3082432F808124EDF5B88D50F4CA9DF171B06E92BCF9BF3A900CF772515BDB1BED9F27E3CC1EEBECECC2C14o9R4L" TargetMode="External"/><Relationship Id="rId32" Type="http://schemas.openxmlformats.org/officeDocument/2006/relationships/hyperlink" Target="consultantplus://offline/ref=B20D04D05EBF21EAB5D97EA7C89031C0B3082432FB0F1641DE5288D50F4CA9DF171B06E92BCF9BF3A900CF732F15BDB1BED9F27E3CC1EEBECECC2C14o9R4L" TargetMode="External"/><Relationship Id="rId37" Type="http://schemas.openxmlformats.org/officeDocument/2006/relationships/hyperlink" Target="consultantplus://offline/ref=B20D04D05EBF21EAB5D97EA7C89031C0B3082432FB0A1042D25088D50F4CA9DF171B06E92BCF9BF3A900CF722415BDB1BED9F27E3CC1EEBECECC2C14o9R4L" TargetMode="External"/><Relationship Id="rId40" Type="http://schemas.openxmlformats.org/officeDocument/2006/relationships/hyperlink" Target="consultantplus://offline/ref=B20D04D05EBF21EAB5D97EA7C89031C0B3082432FB031243DE5188D50F4CA9DF171B06E92BCF9BF3A900CF732F15BDB1BED9F27E3CC1EEBECECC2C14o9R4L" TargetMode="External"/><Relationship Id="rId45" Type="http://schemas.openxmlformats.org/officeDocument/2006/relationships/hyperlink" Target="consultantplus://offline/ref=B20D04D05EBF21EAB5D97EA7C89031C0B3082432F808124EDF5B88D50F4CA9DF171B06E92BCF9BF3A900CF772215BDB1BED9F27E3CC1EEBECECC2C14o9R4L" TargetMode="External"/><Relationship Id="rId53" Type="http://schemas.openxmlformats.org/officeDocument/2006/relationships/hyperlink" Target="consultantplus://offline/ref=B20D04D05EBF21EAB5D97EA7C89031C0B3082432F80C1445DE5688D50F4CA9DF171B06E92BCF9BF3A900CF712215BDB1BED9F27E3CC1EEBECECC2C14o9R4L" TargetMode="External"/><Relationship Id="rId58" Type="http://schemas.openxmlformats.org/officeDocument/2006/relationships/hyperlink" Target="consultantplus://offline/ref=B20D04D05EBF21EAB5D97EA7C89031C0B3082432F30A124FD458D5DF0715A5DD101459FE2C8697F2A900CB712D4AB8A4AF81FF7A26DFE9A7D2CE2Eo1R4L" TargetMode="External"/><Relationship Id="rId5" Type="http://schemas.openxmlformats.org/officeDocument/2006/relationships/hyperlink" Target="consultantplus://offline/ref=FDED6E0EB27B7E233165B05E6481208A775B9A22A2C812C8437F256F4EED55FE9CD013692F93BCF0B243B42CDB9B53A37F128FF597DF8E561F5E44B4n9RDL" TargetMode="External"/><Relationship Id="rId15" Type="http://schemas.openxmlformats.org/officeDocument/2006/relationships/hyperlink" Target="consultantplus://offline/ref=FDED6E0EB27B7E233165B05E6481208A775B9A22A1C815C2467D256F4EED55FE9CD013692F93BCF0B243B42CDB9B53A37F128FF597DF8E561F5E44B4n9RDL" TargetMode="External"/><Relationship Id="rId23" Type="http://schemas.openxmlformats.org/officeDocument/2006/relationships/hyperlink" Target="consultantplus://offline/ref=B20D04D05EBF21EAB5D97EA7C89031C0B3082432F80D1647D35088D50F4CA9DF171B06E92BCF9BF3A900CF722F15BDB1BED9F27E3CC1EEBECECC2C14o9R4L" TargetMode="External"/><Relationship Id="rId28" Type="http://schemas.openxmlformats.org/officeDocument/2006/relationships/hyperlink" Target="consultantplus://offline/ref=B20D04D05EBF21EAB5D97EA7C89031C0B3082432F8091541DF5488D50F4CA9DF171B06E92BCF9BF3A900CF732F15BDB1BED9F27E3CC1EEBECECC2C14o9R4L" TargetMode="External"/><Relationship Id="rId36" Type="http://schemas.openxmlformats.org/officeDocument/2006/relationships/hyperlink" Target="consultantplus://offline/ref=B20D04D05EBF21EAB5D97EA7C89031C0B3082432FB0E1742D25A88D50F4CA9DF171B06E92BCF9BF3A900CF732F15BDB1BED9F27E3CC1EEBECECC2C14o9R4L" TargetMode="External"/><Relationship Id="rId49" Type="http://schemas.openxmlformats.org/officeDocument/2006/relationships/hyperlink" Target="consultantplus://offline/ref=B20D04D05EBF21EAB5D97EA7C89031C0B3082432F80D1647D35088D50F4CA9DF171B06E92BCF9BF3A900CF712415BDB1BED9F27E3CC1EEBECECC2C14o9R4L" TargetMode="External"/><Relationship Id="rId57" Type="http://schemas.openxmlformats.org/officeDocument/2006/relationships/hyperlink" Target="consultantplus://offline/ref=B20D04D05EBF21EAB5D97EA7C89031C0B3082432F3091546D358D5DF0715A5DD101459FE2C8697F2A901C77B2D4AB8A4AF81FF7A26DFE9A7D2CE2Eo1R4L" TargetMode="External"/><Relationship Id="rId10" Type="http://schemas.openxmlformats.org/officeDocument/2006/relationships/hyperlink" Target="consultantplus://offline/ref=FDED6E0EB27B7E233165B05E6481208A775B9A22A2CC14CE4470256F4EED55FE9CD013692F93BCF0B243B42CDB9B53A37F128FF597DF8E561F5E44B4n9RDL" TargetMode="External"/><Relationship Id="rId19" Type="http://schemas.openxmlformats.org/officeDocument/2006/relationships/hyperlink" Target="consultantplus://offline/ref=FDED6E0EB27B7E233165B05E6481208A775B9A22A1CF15CB457A256F4EED55FE9CD013692F93BCF0B243B42DDB9B53A37F128FF597DF8E561F5E44B4n9RDL" TargetMode="External"/><Relationship Id="rId31" Type="http://schemas.openxmlformats.org/officeDocument/2006/relationships/hyperlink" Target="consultantplus://offline/ref=B20D04D05EBF21EAB5D97EA7C89031C0B3082432FB091045D05588D50F4CA9DF171B06E92BCF9BF3A900CF732F15BDB1BED9F27E3CC1EEBECECC2C14o9R4L" TargetMode="External"/><Relationship Id="rId44" Type="http://schemas.openxmlformats.org/officeDocument/2006/relationships/hyperlink" Target="consultantplus://offline/ref=B20D04D05EBF21EAB5D97EA7C89031C0B3082432F80D1647D35088D50F4CA9DF171B06E92BCF9BF3A900CF722F15BDB1BED9F27E3CC1EEBECECC2C14o9R4L" TargetMode="External"/><Relationship Id="rId52" Type="http://schemas.openxmlformats.org/officeDocument/2006/relationships/hyperlink" Target="consultantplus://offline/ref=B20D04D05EBF21EAB5D97EA7C89031C0B3082432F80B1D40D55688D50F4CA9DF171B06E92BCF9BF3A900CF742315BDB1BED9F27E3CC1EEBECECC2C14o9R4L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DED6E0EB27B7E233165B05E6481208A775B9A22A2CD11CA487B256F4EED55FE9CD013692F93BCF0B243B42CDB9B53A37F128FF597DF8E561F5E44B4n9RDL" TargetMode="External"/><Relationship Id="rId14" Type="http://schemas.openxmlformats.org/officeDocument/2006/relationships/hyperlink" Target="consultantplus://offline/ref=FDED6E0EB27B7E233165B05E6481208A775B9A22A1C91ECC437C256F4EED55FE9CD013692F93BCF0B243B42BD79B53A37F128FF597DF8E561F5E44B4n9RDL" TargetMode="External"/><Relationship Id="rId22" Type="http://schemas.openxmlformats.org/officeDocument/2006/relationships/hyperlink" Target="consultantplus://offline/ref=B20D04D05EBF21EAB5D97EA7C89031C0B3082432FB0A1144D55588D50F4CA9DF171B06E92BCF9BF3A900CF732F15BDB1BED9F27E3CC1EEBECECC2C14o9R4L" TargetMode="External"/><Relationship Id="rId27" Type="http://schemas.openxmlformats.org/officeDocument/2006/relationships/hyperlink" Target="consultantplus://offline/ref=B20D04D05EBF21EAB5D97EA7C89031C0B3082432FB0D1343D55488D50F4CA9DF171B06E92BCF9BF3A900CF722E15BDB1BED9F27E3CC1EEBECECC2C14o9R4L" TargetMode="External"/><Relationship Id="rId30" Type="http://schemas.openxmlformats.org/officeDocument/2006/relationships/hyperlink" Target="consultantplus://offline/ref=B20D04D05EBF21EAB5D97EA7C89031C0B3082432FB0A1042D25088D50F4CA9DF171B06E92BCF9BF3A900CF722715BDB1BED9F27E3CC1EEBECECC2C14o9R4L" TargetMode="External"/><Relationship Id="rId35" Type="http://schemas.openxmlformats.org/officeDocument/2006/relationships/hyperlink" Target="consultantplus://offline/ref=B20D04D05EBF21EAB5D97EA7C89031C0B3082432FB0F1246DE5188D50F4CA9DF171B06E92BCF9BF3A900CF722715BDB1BED9F27E3CC1EEBECECC2C14o9R4L" TargetMode="External"/><Relationship Id="rId43" Type="http://schemas.openxmlformats.org/officeDocument/2006/relationships/hyperlink" Target="consultantplus://offline/ref=B20D04D05EBF21EAB5D97EA7C89031C0B3082432F80D1647D35088D50F4CA9DF171B06E92BCF9BF3A900CF712715BDB1BED9F27E3CC1EEBECECC2C14o9R4L" TargetMode="External"/><Relationship Id="rId48" Type="http://schemas.openxmlformats.org/officeDocument/2006/relationships/hyperlink" Target="consultantplus://offline/ref=B20D04D05EBF21EAB5D97EA7C89031C0B3082432FB091045D05588D50F4CA9DF171B06E92BCF9BF3A900CF722715BDB1BED9F27E3CC1EEBECECC2C14o9R4L" TargetMode="External"/><Relationship Id="rId56" Type="http://schemas.openxmlformats.org/officeDocument/2006/relationships/hyperlink" Target="consultantplus://offline/ref=B20D04D05EBF21EAB5D97EA7C89031C0B3082432FF021440D458D5DF0715A5DD101459FE2C8697F2A900C87A2D4AB8A4AF81FF7A26DFE9A7D2CE2Eo1R4L" TargetMode="External"/><Relationship Id="rId8" Type="http://schemas.openxmlformats.org/officeDocument/2006/relationships/hyperlink" Target="consultantplus://offline/ref=FDED6E0EB27B7E233165B05E6481208A775B9A22A2CD15CD4878256F4EED55FE9CD013692F93BCF0B243B42CDB9B53A37F128FF597DF8E561F5E44B4n9RDL" TargetMode="External"/><Relationship Id="rId51" Type="http://schemas.openxmlformats.org/officeDocument/2006/relationships/hyperlink" Target="consultantplus://offline/ref=B20D04D05EBF21EAB5D97EA7C89031C0B3082432F80D1647D35088D50F4CA9DF171B06E92BCF9BF3A900CF712415BDB1BED9F27E3CC1EEBECECC2C14o9R4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5251</Words>
  <Characters>29936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1</cp:revision>
  <dcterms:created xsi:type="dcterms:W3CDTF">2022-07-04T11:17:00Z</dcterms:created>
  <dcterms:modified xsi:type="dcterms:W3CDTF">2022-07-04T11:18:00Z</dcterms:modified>
</cp:coreProperties>
</file>