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DF4AD0" w:rsidRPr="00DF4AD0">
        <w:tc>
          <w:tcPr>
            <w:tcW w:w="5103" w:type="dxa"/>
          </w:tcPr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sz w:val="20"/>
                <w:szCs w:val="20"/>
              </w:rPr>
              <w:t>6 октября 2003 года</w:t>
            </w:r>
          </w:p>
        </w:tc>
        <w:tc>
          <w:tcPr>
            <w:tcW w:w="5103" w:type="dxa"/>
          </w:tcPr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sz w:val="20"/>
                <w:szCs w:val="20"/>
              </w:rPr>
              <w:t>N 131-ФЗ</w:t>
            </w:r>
          </w:p>
        </w:tc>
      </w:tr>
    </w:tbl>
    <w:p w:rsidR="00DF4AD0" w:rsidRPr="00DF4AD0" w:rsidRDefault="00DF4AD0" w:rsidP="00DF4AD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4AD0"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4AD0">
        <w:rPr>
          <w:rFonts w:ascii="Arial" w:hAnsi="Arial" w:cs="Arial"/>
          <w:b/>
          <w:bCs/>
          <w:sz w:val="20"/>
          <w:szCs w:val="20"/>
        </w:rPr>
        <w:t>ФЕДЕРАЛЬНЫЙ ЗАКОН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4AD0">
        <w:rPr>
          <w:rFonts w:ascii="Arial" w:hAnsi="Arial" w:cs="Arial"/>
          <w:b/>
          <w:bCs/>
          <w:sz w:val="20"/>
          <w:szCs w:val="20"/>
        </w:rPr>
        <w:t>ОБ ОБЩИХ ПРИНЦИПАХ ОРГАНИЗАЦИИ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4AD0">
        <w:rPr>
          <w:rFonts w:ascii="Arial" w:hAnsi="Arial" w:cs="Arial"/>
          <w:b/>
          <w:bCs/>
          <w:sz w:val="20"/>
          <w:szCs w:val="20"/>
        </w:rPr>
        <w:t>МЕСТНОГО САМОУПРАВЛЕНИЯ В РОССИЙСКОЙ ФЕДЕРАЦИИ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gramStart"/>
      <w:r w:rsidRPr="00DF4AD0">
        <w:rPr>
          <w:rFonts w:ascii="Arial" w:hAnsi="Arial" w:cs="Arial"/>
          <w:b/>
          <w:bCs/>
          <w:sz w:val="20"/>
          <w:szCs w:val="20"/>
        </w:rPr>
        <w:t>Принят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DF4AD0">
        <w:rPr>
          <w:rFonts w:ascii="Arial" w:hAnsi="Arial" w:cs="Arial"/>
          <w:b/>
          <w:bCs/>
          <w:sz w:val="20"/>
          <w:szCs w:val="20"/>
        </w:rPr>
        <w:t>Государственной Думой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DF4AD0">
        <w:rPr>
          <w:rFonts w:ascii="Arial" w:hAnsi="Arial" w:cs="Arial"/>
          <w:b/>
          <w:bCs/>
          <w:sz w:val="20"/>
          <w:szCs w:val="20"/>
        </w:rPr>
        <w:t>16 сентября 2003 года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gramStart"/>
      <w:r w:rsidRPr="00DF4AD0">
        <w:rPr>
          <w:rFonts w:ascii="Arial" w:hAnsi="Arial" w:cs="Arial"/>
          <w:b/>
          <w:bCs/>
          <w:sz w:val="20"/>
          <w:szCs w:val="20"/>
        </w:rPr>
        <w:t>Одобрен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4AD0">
        <w:rPr>
          <w:rFonts w:ascii="Arial" w:hAnsi="Arial" w:cs="Arial"/>
          <w:b/>
          <w:bCs/>
          <w:sz w:val="20"/>
          <w:szCs w:val="20"/>
        </w:rPr>
        <w:t>Советом Федерации24 сентября 2003 года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DF4AD0" w:rsidRPr="00DF4AD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proofErr w:type="gramStart"/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(в ред. Федеральных законов от 19.06.2004 </w:t>
            </w:r>
            <w:hyperlink r:id="rId4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53-ФЗ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  <w:proofErr w:type="gramEnd"/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12.08.2004 </w:t>
            </w:r>
            <w:hyperlink r:id="rId5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99-ФЗ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28.12.2004 </w:t>
            </w:r>
            <w:hyperlink r:id="rId6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183-ФЗ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28.12.2004 </w:t>
            </w:r>
            <w:hyperlink r:id="rId7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186-ФЗ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28.12.2016 </w:t>
            </w:r>
            <w:hyperlink r:id="rId8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505-ФЗ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03.04.2017 </w:t>
            </w:r>
            <w:hyperlink r:id="rId9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62-ФЗ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03.04.2017 </w:t>
            </w:r>
            <w:hyperlink r:id="rId10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64-ФЗ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07.06.2017 </w:t>
            </w:r>
            <w:hyperlink r:id="rId11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107-ФЗ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18.07.2017 </w:t>
            </w:r>
            <w:hyperlink r:id="rId12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171-ФЗ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26.07.2017 </w:t>
            </w:r>
            <w:hyperlink r:id="rId13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202-ФЗ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29.07.2017 </w:t>
            </w:r>
            <w:hyperlink r:id="rId14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216-ФЗ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29.07.2017 </w:t>
            </w:r>
            <w:hyperlink r:id="rId15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279-ФЗ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30.10.2017 </w:t>
            </w:r>
            <w:hyperlink r:id="rId16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299-ФЗ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05.12.2017 </w:t>
            </w:r>
            <w:hyperlink r:id="rId17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380-ФЗ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05.12.2017 </w:t>
            </w:r>
            <w:hyperlink r:id="rId18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389-ФЗ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29.12.2017 </w:t>
            </w:r>
            <w:hyperlink r:id="rId19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455-ФЗ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29.12.2017 </w:t>
            </w:r>
            <w:hyperlink r:id="rId20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463-ФЗ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,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с </w:t>
            </w:r>
            <w:proofErr w:type="spellStart"/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изм</w:t>
            </w:r>
            <w:proofErr w:type="spellEnd"/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., внесенными Постановлениями Конституционного Суда РФ</w:t>
            </w:r>
          </w:p>
          <w:p w:rsidR="00DF4AD0" w:rsidRPr="00DF4AD0" w:rsidRDefault="00DF4AD0" w:rsidP="00DF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</w:pPr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от 29.03.2011 </w:t>
            </w:r>
            <w:hyperlink r:id="rId21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2-П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 xml:space="preserve">, от 07.07.2011 </w:t>
            </w:r>
            <w:hyperlink r:id="rId22" w:history="1">
              <w:r w:rsidRPr="00DF4AD0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N 15-П</w:t>
              </w:r>
            </w:hyperlink>
            <w:r w:rsidRPr="00DF4AD0">
              <w:rPr>
                <w:rFonts w:ascii="Arial" w:hAnsi="Arial" w:cs="Arial"/>
                <w:b/>
                <w:bCs/>
                <w:color w:val="392C69"/>
                <w:sz w:val="20"/>
                <w:szCs w:val="20"/>
              </w:rPr>
              <w:t>)</w:t>
            </w:r>
          </w:p>
        </w:tc>
      </w:tr>
    </w:tbl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  <w:r w:rsidRPr="00DF4AD0">
        <w:rPr>
          <w:rFonts w:ascii="Arial" w:hAnsi="Arial" w:cs="Arial"/>
          <w:b/>
          <w:bCs/>
          <w:sz w:val="20"/>
          <w:szCs w:val="20"/>
        </w:rPr>
        <w:t xml:space="preserve">Настоящий Федеральный закон в соответствии с </w:t>
      </w:r>
      <w:hyperlink r:id="rId23" w:history="1">
        <w:r w:rsidRPr="00DF4AD0">
          <w:rPr>
            <w:rFonts w:ascii="Arial" w:hAnsi="Arial" w:cs="Arial"/>
            <w:b/>
            <w:bCs/>
            <w:color w:val="0000FF"/>
            <w:sz w:val="20"/>
            <w:szCs w:val="20"/>
          </w:rPr>
          <w:t>Конституцией</w:t>
        </w:r>
      </w:hyperlink>
      <w:r w:rsidRPr="00DF4AD0">
        <w:rPr>
          <w:rFonts w:ascii="Arial" w:hAnsi="Arial" w:cs="Arial"/>
          <w:b/>
          <w:bCs/>
          <w:sz w:val="20"/>
          <w:szCs w:val="20"/>
        </w:rP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DF4AD0" w:rsidRDefault="00DF4AD0" w:rsidP="00DF4AD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DF4AD0" w:rsidRDefault="00DF4AD0" w:rsidP="00DF4AD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DF4AD0" w:rsidRDefault="00DF4AD0" w:rsidP="00DF4AD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DF4AD0" w:rsidRPr="00DF4AD0" w:rsidRDefault="00DF4AD0" w:rsidP="00DF4AD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DF4AD0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17.1. Муниципальный контроль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AD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F4AD0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DF4AD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24" w:history="1">
        <w:r w:rsidRPr="00DF4AD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4AD0">
        <w:rPr>
          <w:rFonts w:ascii="Times New Roman" w:hAnsi="Times New Roman" w:cs="Times New Roman"/>
          <w:sz w:val="28"/>
          <w:szCs w:val="28"/>
        </w:rPr>
        <w:t xml:space="preserve"> от 18.07.2011 N 242-ФЗ)</w:t>
      </w: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A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4AD0">
        <w:rPr>
          <w:rFonts w:ascii="Times New Roman" w:hAnsi="Times New Roman" w:cs="Times New Roman"/>
          <w:sz w:val="28"/>
          <w:szCs w:val="28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  <w:proofErr w:type="gramEnd"/>
    </w:p>
    <w:p w:rsidR="00DF4AD0" w:rsidRPr="00DF4AD0" w:rsidRDefault="00DF4AD0" w:rsidP="00DF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AD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F4A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F4AD0">
        <w:rPr>
          <w:rFonts w:ascii="Times New Roman" w:hAnsi="Times New Roman" w:cs="Times New Roman"/>
          <w:sz w:val="28"/>
          <w:szCs w:val="28"/>
        </w:rPr>
        <w:t xml:space="preserve">асть 1 в ред. Федерального </w:t>
      </w:r>
      <w:hyperlink r:id="rId25" w:history="1">
        <w:r w:rsidRPr="00DF4AD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F4AD0">
        <w:rPr>
          <w:rFonts w:ascii="Times New Roman" w:hAnsi="Times New Roman" w:cs="Times New Roman"/>
          <w:sz w:val="28"/>
          <w:szCs w:val="28"/>
        </w:rPr>
        <w:t xml:space="preserve"> от 27.05.2014 N 136-ФЗ)</w:t>
      </w:r>
    </w:p>
    <w:p w:rsidR="00DF4AD0" w:rsidRPr="00DF4AD0" w:rsidRDefault="00DF4AD0" w:rsidP="00DF4A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AD0">
        <w:rPr>
          <w:rFonts w:ascii="Times New Roman" w:hAnsi="Times New Roman" w:cs="Times New Roman"/>
          <w:sz w:val="28"/>
          <w:szCs w:val="28"/>
        </w:rPr>
        <w:t xml:space="preserve">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26" w:history="1">
        <w:r w:rsidRPr="00DF4AD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F4AD0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8214C" w:rsidRDefault="0048214C"/>
    <w:sectPr w:rsidR="0048214C" w:rsidSect="004A25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4AD0"/>
    <w:rsid w:val="0048214C"/>
    <w:rsid w:val="00732D71"/>
    <w:rsid w:val="00C97B5B"/>
    <w:rsid w:val="00DF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77565F7B7C47E433F3763F7C89CBFA9D9E89919616C6A43C11F8B133649601D082021FA8001341vAv0G" TargetMode="External"/><Relationship Id="rId13" Type="http://schemas.openxmlformats.org/officeDocument/2006/relationships/hyperlink" Target="consultantplus://offline/ref=3677565F7B7C47E433F3763F7C89CBFA9D9C80909F10C6A43C11F8B133649601D082021FA8001342vAv0G" TargetMode="External"/><Relationship Id="rId18" Type="http://schemas.openxmlformats.org/officeDocument/2006/relationships/hyperlink" Target="consultantplus://offline/ref=3677565F7B7C47E433F3763F7C89CBFA9D9684999517C6A43C11F8B133649601D082021FA8001342vAv1G" TargetMode="External"/><Relationship Id="rId26" Type="http://schemas.openxmlformats.org/officeDocument/2006/relationships/hyperlink" Target="consultantplus://offline/ref=F4B2ECCA6201820DFCF1DB9349C9F3CD518796167630C677DD8A98C7EFDEv5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77565F7B7C47E433F3763F7C89CBFA9E9F829D9212C6A43C11F8B133649601D082021FA8001347vAv1G" TargetMode="External"/><Relationship Id="rId7" Type="http://schemas.openxmlformats.org/officeDocument/2006/relationships/hyperlink" Target="consultantplus://offline/ref=3677565F7B7C47E433F3763F7C89CBFA9A9E899C96189BAE3448F4B3346BC916D7CB0E1EA80013v4vBG" TargetMode="External"/><Relationship Id="rId12" Type="http://schemas.openxmlformats.org/officeDocument/2006/relationships/hyperlink" Target="consultantplus://offline/ref=3677565F7B7C47E433F3763F7C89CBFA9D9C809A901BC6A43C11F8B133649601D082021FA8001342vAv1G" TargetMode="External"/><Relationship Id="rId17" Type="http://schemas.openxmlformats.org/officeDocument/2006/relationships/hyperlink" Target="consultantplus://offline/ref=3677565F7B7C47E433F3763F7C89CBFA9D9684999510C6A43C11F8B133649601D082021FA8001342vAv0G" TargetMode="External"/><Relationship Id="rId25" Type="http://schemas.openxmlformats.org/officeDocument/2006/relationships/hyperlink" Target="consultantplus://offline/ref=F4B2ECCA6201820DFCF1DB9349C9F3CD52829217773FC677DD8A98C7EFE5969C2694A2CEBC618099D8v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77565F7B7C47E433F3763F7C89CBFA9D9687989511C6A43C11F8B133649601D082021FA8001340vAvAG" TargetMode="External"/><Relationship Id="rId20" Type="http://schemas.openxmlformats.org/officeDocument/2006/relationships/hyperlink" Target="consultantplus://offline/ref=3677565F7B7C47E433F3763F7C89CBFA9D96869E9F11C6A43C11F8B133649601D082021FA8001342vAv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77565F7B7C47E433F3763F7C89CBFA9E9D819F911BC6A43C11F8B133649601D082021FA8001341vAvBG" TargetMode="External"/><Relationship Id="rId11" Type="http://schemas.openxmlformats.org/officeDocument/2006/relationships/hyperlink" Target="consultantplus://offline/ref=3677565F7B7C47E433F3763F7C89CBFA9D9F87909313C6A43C11F8B133649601D082021FA8001341vAvDG" TargetMode="External"/><Relationship Id="rId24" Type="http://schemas.openxmlformats.org/officeDocument/2006/relationships/hyperlink" Target="consultantplus://offline/ref=F4B2ECCA6201820DFCF1DB9349C9F3CD51849F1B7F31C677DD8A98C7EFE5969C2694A2CEBC608491D8v4G" TargetMode="External"/><Relationship Id="rId5" Type="http://schemas.openxmlformats.org/officeDocument/2006/relationships/hyperlink" Target="consultantplus://offline/ref=3677565F7B7C47E433F3763F7C89CBFA9E9A849F9510C6A43C11F8B133649601D082021FA8001340vAvDG" TargetMode="External"/><Relationship Id="rId15" Type="http://schemas.openxmlformats.org/officeDocument/2006/relationships/hyperlink" Target="consultantplus://offline/ref=3677565F7B7C47E433F3763F7C89CBFA9D9C819A9514C6A43C11F8B133649601D082021FA8001043vAv8G" TargetMode="External"/><Relationship Id="rId23" Type="http://schemas.openxmlformats.org/officeDocument/2006/relationships/hyperlink" Target="consultantplus://offline/ref=3677565F7B7C47E433F3763F7C89CBFA9D96879D9D4591A66D44F6B43B34DE119EC70F1EAD07v1v6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677565F7B7C47E433F3763F7C89CBFA9D9F849F9E16C6A43C11F8B133649601D082021FA8001340vAvAG" TargetMode="External"/><Relationship Id="rId19" Type="http://schemas.openxmlformats.org/officeDocument/2006/relationships/hyperlink" Target="consultantplus://offline/ref=3677565F7B7C47E433F3763F7C89CBFA9D96869F9415C6A43C11F8B133649601D082021FA8001246vAv9G" TargetMode="External"/><Relationship Id="rId4" Type="http://schemas.openxmlformats.org/officeDocument/2006/relationships/hyperlink" Target="consultantplus://offline/ref=3677565F7B7C47E433F3763F7C89CBFA989F809A97189BAE3448F4B3346BC916D7CB0E1EA80010v4v6G" TargetMode="External"/><Relationship Id="rId9" Type="http://schemas.openxmlformats.org/officeDocument/2006/relationships/hyperlink" Target="consultantplus://offline/ref=3677565F7B7C47E433F3763F7C89CBFA9D9F849F9E1BC6A43C11F8B133649601D082021FA8001342vAv1G" TargetMode="External"/><Relationship Id="rId14" Type="http://schemas.openxmlformats.org/officeDocument/2006/relationships/hyperlink" Target="consultantplus://offline/ref=3677565F7B7C47E433F3763F7C89CBFA9D9686909F12C6A43C11F8B133649601D082021FA8001043vAv8G" TargetMode="External"/><Relationship Id="rId22" Type="http://schemas.openxmlformats.org/officeDocument/2006/relationships/hyperlink" Target="consultantplus://offline/ref=3677565F7B7C47E433F3763F7C89CBFA9E9F869E9115C6A43C11F8B133649601D082021FA8001344vAv1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4277</Characters>
  <Application>Microsoft Office Word</Application>
  <DocSecurity>0</DocSecurity>
  <Lines>35</Lines>
  <Paragraphs>10</Paragraphs>
  <ScaleCrop>false</ScaleCrop>
  <Company>MultiDVD Team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Shepochkina</dc:creator>
  <cp:keywords/>
  <dc:description/>
  <cp:lastModifiedBy>Shepochkina</cp:lastModifiedBy>
  <cp:revision>2</cp:revision>
  <dcterms:created xsi:type="dcterms:W3CDTF">2018-02-09T06:47:00Z</dcterms:created>
  <dcterms:modified xsi:type="dcterms:W3CDTF">2018-02-09T06:49:00Z</dcterms:modified>
</cp:coreProperties>
</file>