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11"/>
        <w:gridCol w:w="2297"/>
        <w:gridCol w:w="1251"/>
        <w:gridCol w:w="360"/>
        <w:gridCol w:w="898"/>
        <w:gridCol w:w="778"/>
        <w:gridCol w:w="811"/>
        <w:gridCol w:w="1546"/>
        <w:gridCol w:w="1134"/>
        <w:gridCol w:w="1134"/>
        <w:gridCol w:w="992"/>
        <w:gridCol w:w="1073"/>
        <w:gridCol w:w="992"/>
        <w:gridCol w:w="992"/>
        <w:gridCol w:w="992"/>
      </w:tblGrid>
      <w:tr w:rsidR="00C60289" w:rsidTr="00C60289">
        <w:trPr>
          <w:trHeight w:val="2282"/>
        </w:trPr>
        <w:tc>
          <w:tcPr>
            <w:tcW w:w="15815" w:type="dxa"/>
            <w:gridSpan w:val="16"/>
          </w:tcPr>
          <w:p w:rsidR="00441C30" w:rsidRPr="00C60289" w:rsidRDefault="00441C30" w:rsidP="00441C30">
            <w:pPr>
              <w:autoSpaceDE w:val="0"/>
              <w:autoSpaceDN w:val="0"/>
              <w:adjustRightInd w:val="0"/>
              <w:spacing w:after="0" w:line="240" w:lineRule="auto"/>
              <w:ind w:left="115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C6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№3                                      </w:t>
            </w:r>
          </w:p>
          <w:p w:rsidR="00C60289" w:rsidRPr="00C60289" w:rsidRDefault="00441C30" w:rsidP="00441C30">
            <w:pPr>
              <w:autoSpaceDE w:val="0"/>
              <w:autoSpaceDN w:val="0"/>
              <w:adjustRightInd w:val="0"/>
              <w:spacing w:after="0" w:line="240" w:lineRule="auto"/>
              <w:ind w:left="115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6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C60289" w:rsidRPr="00C60289" w:rsidRDefault="002113EC" w:rsidP="00D966AB">
            <w:pPr>
              <w:autoSpaceDE w:val="0"/>
              <w:autoSpaceDN w:val="0"/>
              <w:adjustRightInd w:val="0"/>
              <w:spacing w:after="0" w:line="240" w:lineRule="auto"/>
              <w:ind w:left="115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C60289" w:rsidRPr="00C60289" w:rsidRDefault="00C60289" w:rsidP="002113EC">
            <w:pPr>
              <w:autoSpaceDE w:val="0"/>
              <w:autoSpaceDN w:val="0"/>
              <w:adjustRightInd w:val="0"/>
              <w:spacing w:after="0" w:line="240" w:lineRule="auto"/>
              <w:ind w:left="115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0289" w:rsidRPr="00C60289" w:rsidRDefault="002113EC" w:rsidP="00441C30">
            <w:pPr>
              <w:autoSpaceDE w:val="0"/>
              <w:autoSpaceDN w:val="0"/>
              <w:adjustRightInd w:val="0"/>
              <w:spacing w:after="0" w:line="240" w:lineRule="auto"/>
              <w:ind w:left="115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113EC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113EC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0289" w:rsidTr="00C60289">
        <w:trPr>
          <w:trHeight w:val="833"/>
        </w:trPr>
        <w:tc>
          <w:tcPr>
            <w:tcW w:w="15815" w:type="dxa"/>
            <w:gridSpan w:val="16"/>
          </w:tcPr>
          <w:p w:rsidR="002113EC" w:rsidRDefault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</w:p>
          <w:p w:rsidR="00C60289" w:rsidRPr="00C60289" w:rsidRDefault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объектов капитального строительства для бюджетных инвестиций</w:t>
            </w:r>
          </w:p>
          <w:p w:rsidR="00C60289" w:rsidRDefault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2024 года»</w:t>
            </w:r>
          </w:p>
          <w:p w:rsidR="00C16EF5" w:rsidRPr="00D966AB" w:rsidRDefault="00C16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1701" w:rsidRPr="00C60289" w:rsidTr="00B934AB">
        <w:trPr>
          <w:trHeight w:val="141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 № </w:t>
            </w:r>
          </w:p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п/п 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Наименование объекта капитального строительства / ис</w:t>
            </w:r>
            <w:r>
              <w:rPr>
                <w:rFonts w:ascii="Times New Roman" w:hAnsi="Times New Roman" w:cs="Times New Roman"/>
                <w:color w:val="000000"/>
              </w:rPr>
              <w:t>точники расходов на финансирова</w:t>
            </w:r>
            <w:r w:rsidRPr="00C60289">
              <w:rPr>
                <w:rFonts w:ascii="Times New Roman" w:hAnsi="Times New Roman" w:cs="Times New Roman"/>
                <w:color w:val="000000"/>
              </w:rPr>
              <w:t>ние объектов капитального строительства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 Адрес объекта капиталь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60289">
              <w:rPr>
                <w:rFonts w:ascii="Times New Roman" w:hAnsi="Times New Roman" w:cs="Times New Roman"/>
                <w:color w:val="000000"/>
              </w:rPr>
              <w:t>ного строи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тельства </w:t>
            </w:r>
          </w:p>
        </w:tc>
        <w:tc>
          <w:tcPr>
            <w:tcW w:w="20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 Сметная стоимость объекта, тыс. руб. 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701" w:rsidRPr="002113EC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3EC">
              <w:rPr>
                <w:rFonts w:ascii="Times New Roman" w:hAnsi="Times New Roman" w:cs="Times New Roman"/>
                <w:color w:val="000000"/>
              </w:rPr>
              <w:t xml:space="preserve"> Сроки строительства (проектно - сметных работ, экспертизы проектно - сметной документации) </w:t>
            </w:r>
          </w:p>
        </w:tc>
        <w:tc>
          <w:tcPr>
            <w:tcW w:w="730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 Объемы финансирования по годам, тыс. руб. </w:t>
            </w:r>
          </w:p>
        </w:tc>
      </w:tr>
      <w:tr w:rsidR="00C60289" w:rsidRPr="00C60289" w:rsidTr="002113EC">
        <w:trPr>
          <w:trHeight w:val="15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Default="00C60289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="00C16EF5">
              <w:rPr>
                <w:rFonts w:ascii="Times New Roman" w:hAnsi="Times New Roman" w:cs="Times New Roman"/>
                <w:color w:val="000000"/>
              </w:rPr>
              <w:t>ле</w:t>
            </w:r>
            <w:r w:rsidRPr="00C60289">
              <w:rPr>
                <w:rFonts w:ascii="Times New Roman" w:hAnsi="Times New Roman" w:cs="Times New Roman"/>
                <w:color w:val="000000"/>
              </w:rPr>
              <w:t>ния проект</w:t>
            </w:r>
            <w:r w:rsidR="002113EC">
              <w:rPr>
                <w:rFonts w:ascii="Times New Roman" w:hAnsi="Times New Roman" w:cs="Times New Roman"/>
                <w:color w:val="000000"/>
              </w:rPr>
              <w:t>но - сметной доку</w:t>
            </w:r>
            <w:r w:rsidR="00C16EF5">
              <w:rPr>
                <w:rFonts w:ascii="Times New Roman" w:hAnsi="Times New Roman" w:cs="Times New Roman"/>
                <w:color w:val="000000"/>
              </w:rPr>
              <w:t>мента-</w:t>
            </w:r>
          </w:p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ции)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 ценах соот</w:t>
            </w:r>
            <w:r w:rsidR="00C16EF5">
              <w:rPr>
                <w:rFonts w:ascii="Times New Roman" w:hAnsi="Times New Roman" w:cs="Times New Roman"/>
                <w:color w:val="000000"/>
              </w:rPr>
              <w:t>-</w:t>
            </w:r>
            <w:r w:rsidRPr="00C60289">
              <w:rPr>
                <w:rFonts w:ascii="Times New Roman" w:hAnsi="Times New Roman" w:cs="Times New Roman"/>
                <w:color w:val="000000"/>
              </w:rPr>
              <w:t>вет-ствую</w:t>
            </w:r>
            <w:r w:rsidR="00C16EF5">
              <w:rPr>
                <w:rFonts w:ascii="Times New Roman" w:hAnsi="Times New Roman" w:cs="Times New Roman"/>
                <w:color w:val="000000"/>
              </w:rPr>
              <w:t>-</w:t>
            </w:r>
            <w:r w:rsidRPr="00C60289">
              <w:rPr>
                <w:rFonts w:ascii="Times New Roman" w:hAnsi="Times New Roman" w:cs="Times New Roman"/>
                <w:color w:val="000000"/>
              </w:rPr>
              <w:t>щих лет реали</w:t>
            </w:r>
            <w:r w:rsidR="00C16EF5">
              <w:rPr>
                <w:rFonts w:ascii="Times New Roman" w:hAnsi="Times New Roman" w:cs="Times New Roman"/>
                <w:color w:val="000000"/>
              </w:rPr>
              <w:t>-за</w:t>
            </w:r>
            <w:r w:rsidRPr="00C60289">
              <w:rPr>
                <w:rFonts w:ascii="Times New Roman" w:hAnsi="Times New Roman" w:cs="Times New Roman"/>
                <w:color w:val="000000"/>
              </w:rPr>
              <w:t>ции проек</w:t>
            </w:r>
            <w:r w:rsidR="00C16EF5">
              <w:rPr>
                <w:rFonts w:ascii="Times New Roman" w:hAnsi="Times New Roman" w:cs="Times New Roman"/>
                <w:color w:val="000000"/>
              </w:rPr>
              <w:t>-</w:t>
            </w:r>
            <w:r w:rsidRPr="00C60289">
              <w:rPr>
                <w:rFonts w:ascii="Times New Roman" w:hAnsi="Times New Roman" w:cs="Times New Roman"/>
                <w:color w:val="000000"/>
              </w:rPr>
              <w:t>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2113EC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3EC">
              <w:rPr>
                <w:rFonts w:ascii="Times New Roman" w:hAnsi="Times New Roman" w:cs="Times New Roman"/>
                <w:color w:val="000000"/>
              </w:rPr>
              <w:t>начало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ввод (завер-шение)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C60289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Подпрограмма 3 «Обеспечение и развитие дорожного хозяйства, систем наружного освещения и благоустройства»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0289" w:rsidRPr="00C60289" w:rsidTr="002113EC">
        <w:trPr>
          <w:trHeight w:val="15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701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Строительство, реконструкция автомобильных </w:t>
            </w:r>
          </w:p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дорог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5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3.1, в том числе: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46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3.1.1.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Реконструкция  автомобильной дороги 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60289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>Спортивная</w:t>
            </w:r>
          </w:p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C60289">
              <w:rPr>
                <w:rFonts w:ascii="Times New Roman" w:hAnsi="Times New Roman" w:cs="Times New Roman"/>
                <w:color w:val="000000"/>
              </w:rPr>
              <w:t>от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Гагарина до гаражей)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47124,00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47124,00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48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3.1.1.,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47124,00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47124,00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33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21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7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47124,00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47124,00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9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78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Проектно-изыскательские работы, экспертиза проектно-сметной документации по объекту: Реконструкция  автомобильной дороги, всего, в т.ч.: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60289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>Спортивная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C60289">
              <w:rPr>
                <w:rFonts w:ascii="Times New Roman" w:hAnsi="Times New Roman" w:cs="Times New Roman"/>
                <w:color w:val="000000"/>
              </w:rPr>
              <w:t>от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Гагарина до гаражей)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1844,44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1844,44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6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3.1.2.,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1844,44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1844,44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7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9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3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1844,44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1844,44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6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72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Строительство автомобильной дороги  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1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</w:t>
            </w:r>
            <w:r w:rsidR="00C16EF5">
              <w:rPr>
                <w:rFonts w:ascii="Times New Roman" w:hAnsi="Times New Roman" w:cs="Times New Roman"/>
                <w:color w:val="000000"/>
              </w:rPr>
              <w:t>ий Свердловской области (от ул.Шиловская до ул.</w:t>
            </w:r>
            <w:r w:rsidRPr="00C60289">
              <w:rPr>
                <w:rFonts w:ascii="Times New Roman" w:hAnsi="Times New Roman" w:cs="Times New Roman"/>
                <w:color w:val="000000"/>
              </w:rPr>
              <w:t>Спортивная)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28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3.2,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30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1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0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0289" w:rsidRPr="00C60289" w:rsidTr="002113EC">
        <w:trPr>
          <w:trHeight w:val="10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89" w:rsidRPr="00C60289" w:rsidRDefault="00C60289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0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Реконструкция  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 Свердловс</w:t>
            </w:r>
            <w:r>
              <w:rPr>
                <w:rFonts w:ascii="Times New Roman" w:hAnsi="Times New Roman" w:cs="Times New Roman"/>
                <w:color w:val="000000"/>
              </w:rPr>
              <w:t>кой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72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автомобильной дороги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16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области, ул.Ленина (от ул.Березовский тракт до ул.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Кирова) 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13EC" w:rsidRPr="00C60289" w:rsidTr="002113EC">
        <w:trPr>
          <w:trHeight w:val="17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3.3.,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6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61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5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4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72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Реконструкция  автомобильной дороги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 Свердловской области, ул.Строителей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 9 (от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>Ленина до пер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Клубный)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5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3.4.,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4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4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31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2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83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3.5.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Строительство автомобильной дороги  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 Свердловской области, ул</w:t>
            </w:r>
            <w:r>
              <w:rPr>
                <w:rFonts w:ascii="Times New Roman" w:hAnsi="Times New Roman" w:cs="Times New Roman"/>
                <w:color w:val="000000"/>
              </w:rPr>
              <w:t>.Театральная (</w:t>
            </w:r>
            <w:r w:rsidRPr="00C60289">
              <w:rPr>
                <w:rFonts w:ascii="Times New Roman" w:hAnsi="Times New Roman" w:cs="Times New Roman"/>
                <w:color w:val="000000"/>
              </w:rPr>
              <w:t>от  ул.Загвозкина до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>Красных Героев)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6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3.5.,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6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74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3.6.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Строительство автомобильной дороги  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 Свердловской области, ул</w:t>
            </w:r>
            <w:r>
              <w:rPr>
                <w:rFonts w:ascii="Times New Roman" w:hAnsi="Times New Roman" w:cs="Times New Roman"/>
                <w:color w:val="000000"/>
              </w:rPr>
              <w:t>.Театральная (</w:t>
            </w:r>
            <w:r w:rsidRPr="00C60289">
              <w:rPr>
                <w:rFonts w:ascii="Times New Roman" w:hAnsi="Times New Roman" w:cs="Times New Roman"/>
                <w:color w:val="000000"/>
              </w:rPr>
              <w:t>от  ул.Гагарина до МДОУ №33)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01"/>
        </w:trPr>
        <w:tc>
          <w:tcPr>
            <w:tcW w:w="56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3.6., в том числе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91701">
        <w:trPr>
          <w:trHeight w:val="8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91701" w:rsidRPr="00C60289" w:rsidTr="00291701">
        <w:trPr>
          <w:trHeight w:val="77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Строительство автомобильной дороги 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г.Березовский Свердловской области,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0289">
              <w:rPr>
                <w:rFonts w:ascii="Times New Roman" w:hAnsi="Times New Roman" w:cs="Times New Roman"/>
                <w:color w:val="000000"/>
              </w:rPr>
              <w:t>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>Шиловская</w:t>
            </w:r>
            <w:r w:rsidR="00CE04AE">
              <w:rPr>
                <w:rFonts w:ascii="Times New Roman" w:hAnsi="Times New Roman" w:cs="Times New Roman"/>
                <w:color w:val="000000"/>
              </w:rPr>
              <w:t xml:space="preserve"> (от ул.Гагарина, 9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 до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0289">
              <w:rPr>
                <w:rFonts w:ascii="Times New Roman" w:hAnsi="Times New Roman" w:cs="Times New Roman"/>
                <w:color w:val="000000"/>
              </w:rPr>
              <w:t>Косых)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C60289" w:rsidRDefault="00291701" w:rsidP="0021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</w:tr>
      <w:tr w:rsidR="002113EC" w:rsidRPr="00C60289" w:rsidTr="00291701">
        <w:trPr>
          <w:trHeight w:val="16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3.7., в том числе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</w:tr>
      <w:tr w:rsidR="002113EC" w:rsidRPr="00C60289" w:rsidTr="00291701">
        <w:trPr>
          <w:trHeight w:val="20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</w:tr>
      <w:tr w:rsidR="002113EC" w:rsidRPr="00C60289" w:rsidTr="002113EC">
        <w:trPr>
          <w:trHeight w:val="23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3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подпрограмме 3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298968,44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Всего по объектам 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298968,44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298968,44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48968,44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</w:tr>
      <w:tr w:rsidR="002113EC" w:rsidRPr="00C60289" w:rsidTr="002113EC">
        <w:trPr>
          <w:trHeight w:val="20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1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6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Подпрограмма 6 «Переселение граждан Березовского городского округа из ветхого и аварийного жилого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0289">
              <w:rPr>
                <w:rFonts w:ascii="Times New Roman" w:hAnsi="Times New Roman" w:cs="Times New Roman"/>
                <w:color w:val="000000"/>
              </w:rPr>
              <w:t>фонда»</w:t>
            </w:r>
          </w:p>
        </w:tc>
      </w:tr>
      <w:tr w:rsidR="002113EC" w:rsidRPr="00C60289" w:rsidTr="002113EC">
        <w:trPr>
          <w:trHeight w:val="359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79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Мероприятия по переселению граждан Березовского городского округа из ветхого и аварийного жилого фонда»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227715,66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44715,66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</w:tr>
      <w:tr w:rsidR="002113EC" w:rsidRPr="00C60289" w:rsidTr="002113EC">
        <w:trPr>
          <w:trHeight w:val="15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6.1., в том числе: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227715,66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44715,66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</w:tr>
      <w:tr w:rsidR="002113EC" w:rsidRPr="00C60289" w:rsidTr="002113EC">
        <w:trPr>
          <w:trHeight w:val="28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227715,66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44 715,66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</w:tr>
      <w:tr w:rsidR="002113EC" w:rsidRPr="00C60289" w:rsidTr="002113EC">
        <w:trPr>
          <w:trHeight w:val="131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13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подпрограмме 6: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227715,66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44715,66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объектам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227715,66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44715,66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227715,66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44715,66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40000,00</w:t>
            </w:r>
          </w:p>
        </w:tc>
      </w:tr>
      <w:tr w:rsidR="002113EC" w:rsidRPr="00C60289" w:rsidTr="002113EC">
        <w:trPr>
          <w:trHeight w:val="186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3EC" w:rsidRPr="00C60289" w:rsidRDefault="002113EC" w:rsidP="0021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Подпрограмма 7 «Развитие и модернизация коммунальной и жилищной инфраструктуры и выполнение мероприятий по энергосбережению»</w:t>
            </w:r>
          </w:p>
        </w:tc>
      </w:tr>
      <w:tr w:rsidR="002113EC" w:rsidRPr="00C60289" w:rsidTr="002113EC">
        <w:trPr>
          <w:trHeight w:val="39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7.1.</w:t>
            </w:r>
          </w:p>
        </w:tc>
        <w:tc>
          <w:tcPr>
            <w:tcW w:w="48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Строительство и реконструкция очистных сооружений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354061,00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235061,00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3800,00</w:t>
            </w:r>
          </w:p>
        </w:tc>
      </w:tr>
      <w:tr w:rsidR="002113EC" w:rsidRPr="00C60289" w:rsidTr="002113EC">
        <w:trPr>
          <w:trHeight w:val="19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7.1., в том числе: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354061,00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235061,00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3800,00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354061,00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235 061,00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28 800,00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28 800,00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28 800,00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28 800,00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3 800,00</w:t>
            </w:r>
          </w:p>
        </w:tc>
      </w:tr>
      <w:tr w:rsidR="002113EC" w:rsidRPr="00C60289" w:rsidTr="002113EC">
        <w:trPr>
          <w:trHeight w:val="98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47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7.2.</w:t>
            </w:r>
          </w:p>
        </w:tc>
        <w:tc>
          <w:tcPr>
            <w:tcW w:w="7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Энергосбережение и повышение энергетической эффективности, всего,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3808,98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635,67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824,17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824,17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635,67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442,13</w:t>
            </w:r>
          </w:p>
        </w:tc>
      </w:tr>
      <w:tr w:rsidR="002113EC" w:rsidRPr="00C60289" w:rsidTr="002113EC">
        <w:trPr>
          <w:trHeight w:val="20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7.2., в том числе: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3808,98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635,67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824,17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824,17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635,67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442,13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3808,98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447,17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635,67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824,17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824,17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635,67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442,13</w:t>
            </w:r>
          </w:p>
        </w:tc>
      </w:tr>
      <w:tr w:rsidR="002113EC" w:rsidRPr="00C60289" w:rsidTr="002113EC">
        <w:trPr>
          <w:trHeight w:val="26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44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7.3.</w:t>
            </w:r>
          </w:p>
        </w:tc>
        <w:tc>
          <w:tcPr>
            <w:tcW w:w="7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Выполнение мероприятий по реконструкции ПС</w:t>
            </w:r>
            <w:r>
              <w:rPr>
                <w:rFonts w:ascii="Times New Roman" w:hAnsi="Times New Roman" w:cs="Times New Roman"/>
                <w:color w:val="000000"/>
              </w:rPr>
              <w:t xml:space="preserve"> «Южная»</w:t>
            </w:r>
            <w:r w:rsidRPr="00C60289">
              <w:rPr>
                <w:rFonts w:ascii="Times New Roman" w:hAnsi="Times New Roman" w:cs="Times New Roman"/>
                <w:color w:val="000000"/>
              </w:rPr>
              <w:t xml:space="preserve"> и ПС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C60289">
              <w:rPr>
                <w:rFonts w:ascii="Times New Roman" w:hAnsi="Times New Roman" w:cs="Times New Roman"/>
                <w:color w:val="000000"/>
              </w:rPr>
              <w:t>Северная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C60289">
              <w:rPr>
                <w:rFonts w:ascii="Times New Roman" w:hAnsi="Times New Roman" w:cs="Times New Roman"/>
                <w:color w:val="000000"/>
              </w:rPr>
              <w:t>, всего, из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55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объекту 7.3., в том числе: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Областной бюджет         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 xml:space="preserve">Местный бюджет           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63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подпрограмме 7: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392869,98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270508,17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29435,67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29624,17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29624,17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29435,67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4242,13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Всего по объектам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392869,98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270508,17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29435,67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29624,17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29624,17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29435,67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4242,13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113EC" w:rsidRPr="00C60289" w:rsidTr="002113EC">
        <w:trPr>
          <w:trHeight w:val="20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392869,98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270 508,17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29 435,67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29 624,17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29 624,17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29 435,67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4 242,13</w:t>
            </w:r>
          </w:p>
        </w:tc>
      </w:tr>
      <w:tr w:rsidR="002113EC" w:rsidRPr="00C60289" w:rsidTr="002113EC">
        <w:trPr>
          <w:trHeight w:val="18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3EC" w:rsidRPr="00C60289" w:rsidRDefault="002113EC" w:rsidP="00C6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28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60289" w:rsidRPr="00C60289" w:rsidRDefault="00C60289" w:rsidP="00C60289">
      <w:pPr>
        <w:spacing w:after="0" w:line="240" w:lineRule="auto"/>
        <w:rPr>
          <w:rFonts w:ascii="Times New Roman" w:hAnsi="Times New Roman" w:cs="Times New Roman"/>
        </w:rPr>
      </w:pPr>
    </w:p>
    <w:sectPr w:rsidR="00C60289" w:rsidRPr="00C60289" w:rsidSect="00C60289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8FA" w:rsidRDefault="00C958FA" w:rsidP="00C60289">
      <w:pPr>
        <w:spacing w:after="0" w:line="240" w:lineRule="auto"/>
      </w:pPr>
      <w:r>
        <w:separator/>
      </w:r>
    </w:p>
  </w:endnote>
  <w:endnote w:type="continuationSeparator" w:id="1">
    <w:p w:rsidR="00C958FA" w:rsidRDefault="00C958FA" w:rsidP="00C6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8FA" w:rsidRDefault="00C958FA" w:rsidP="00C60289">
      <w:pPr>
        <w:spacing w:after="0" w:line="240" w:lineRule="auto"/>
      </w:pPr>
      <w:r>
        <w:separator/>
      </w:r>
    </w:p>
  </w:footnote>
  <w:footnote w:type="continuationSeparator" w:id="1">
    <w:p w:rsidR="00C958FA" w:rsidRDefault="00C958FA" w:rsidP="00C6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224"/>
      <w:docPartObj>
        <w:docPartGallery w:val="Page Numbers (Top of Page)"/>
        <w:docPartUnique/>
      </w:docPartObj>
    </w:sdtPr>
    <w:sdtContent>
      <w:p w:rsidR="002113EC" w:rsidRDefault="001F3781">
        <w:pPr>
          <w:pStyle w:val="a3"/>
          <w:jc w:val="center"/>
        </w:pPr>
        <w:fldSimple w:instr=" PAGE   \* MERGEFORMAT ">
          <w:r w:rsidR="00D966AB">
            <w:rPr>
              <w:noProof/>
            </w:rPr>
            <w:t>2</w:t>
          </w:r>
        </w:fldSimple>
      </w:p>
    </w:sdtContent>
  </w:sdt>
  <w:p w:rsidR="002113EC" w:rsidRDefault="002113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0289"/>
    <w:rsid w:val="001F3781"/>
    <w:rsid w:val="002113EC"/>
    <w:rsid w:val="00274F9F"/>
    <w:rsid w:val="00291701"/>
    <w:rsid w:val="00331287"/>
    <w:rsid w:val="00441C30"/>
    <w:rsid w:val="004C54EF"/>
    <w:rsid w:val="00C16EF5"/>
    <w:rsid w:val="00C60289"/>
    <w:rsid w:val="00C958FA"/>
    <w:rsid w:val="00CE04AE"/>
    <w:rsid w:val="00D9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0289"/>
  </w:style>
  <w:style w:type="paragraph" w:styleId="a5">
    <w:name w:val="footer"/>
    <w:basedOn w:val="a"/>
    <w:link w:val="a6"/>
    <w:uiPriority w:val="99"/>
    <w:semiHidden/>
    <w:unhideWhenUsed/>
    <w:rsid w:val="00C60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0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6</cp:revision>
  <cp:lastPrinted>2018-10-15T06:35:00Z</cp:lastPrinted>
  <dcterms:created xsi:type="dcterms:W3CDTF">2018-10-11T05:34:00Z</dcterms:created>
  <dcterms:modified xsi:type="dcterms:W3CDTF">2018-10-15T06:36:00Z</dcterms:modified>
</cp:coreProperties>
</file>