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AA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проведения плановой камеральной проверки </w:t>
      </w:r>
    </w:p>
    <w:p w:rsidR="00A32BD6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акту от </w:t>
      </w:r>
      <w:r w:rsidR="00D13CF6">
        <w:rPr>
          <w:b/>
          <w:sz w:val="28"/>
          <w:szCs w:val="28"/>
        </w:rPr>
        <w:t>13</w:t>
      </w:r>
      <w:r w:rsidR="00440CAB">
        <w:rPr>
          <w:b/>
          <w:sz w:val="28"/>
          <w:szCs w:val="28"/>
        </w:rPr>
        <w:t>.0</w:t>
      </w:r>
      <w:r w:rsidR="00D13CF6">
        <w:rPr>
          <w:b/>
          <w:sz w:val="28"/>
          <w:szCs w:val="28"/>
        </w:rPr>
        <w:t>9</w:t>
      </w:r>
      <w:r w:rsidR="003F6742">
        <w:rPr>
          <w:b/>
          <w:sz w:val="28"/>
          <w:szCs w:val="28"/>
        </w:rPr>
        <w:t>.2021</w:t>
      </w:r>
      <w:r>
        <w:rPr>
          <w:b/>
          <w:sz w:val="28"/>
          <w:szCs w:val="28"/>
        </w:rPr>
        <w:t xml:space="preserve"> года № </w:t>
      </w:r>
      <w:r w:rsidR="005A43B4">
        <w:rPr>
          <w:b/>
          <w:sz w:val="28"/>
          <w:szCs w:val="28"/>
        </w:rPr>
        <w:t>0</w:t>
      </w:r>
      <w:r w:rsidR="00D13CF6">
        <w:rPr>
          <w:b/>
          <w:sz w:val="28"/>
          <w:szCs w:val="28"/>
        </w:rPr>
        <w:t>8</w:t>
      </w:r>
      <w:r w:rsidR="003F6742">
        <w:rPr>
          <w:b/>
          <w:sz w:val="28"/>
          <w:szCs w:val="28"/>
        </w:rPr>
        <w:t>-21</w:t>
      </w:r>
      <w:r>
        <w:rPr>
          <w:b/>
          <w:sz w:val="28"/>
          <w:szCs w:val="28"/>
        </w:rPr>
        <w:t xml:space="preserve">-УФ </w:t>
      </w: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A75B13">
        <w:rPr>
          <w:sz w:val="28"/>
          <w:szCs w:val="28"/>
        </w:rPr>
        <w:t xml:space="preserve"> </w:t>
      </w:r>
      <w:r w:rsidR="002770EC">
        <w:rPr>
          <w:sz w:val="28"/>
          <w:szCs w:val="28"/>
        </w:rPr>
        <w:t xml:space="preserve">  </w:t>
      </w:r>
      <w:r w:rsidR="00D13CF6">
        <w:rPr>
          <w:sz w:val="28"/>
          <w:szCs w:val="28"/>
        </w:rPr>
        <w:t>05</w:t>
      </w:r>
      <w:r w:rsidR="000524E3">
        <w:rPr>
          <w:sz w:val="28"/>
          <w:szCs w:val="28"/>
        </w:rPr>
        <w:t xml:space="preserve"> </w:t>
      </w:r>
      <w:r w:rsidR="00D13CF6">
        <w:rPr>
          <w:sz w:val="28"/>
          <w:szCs w:val="28"/>
        </w:rPr>
        <w:t>октября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3F6742">
        <w:rPr>
          <w:rFonts w:eastAsia="Calibri"/>
          <w:sz w:val="28"/>
          <w:szCs w:val="28"/>
          <w:lang w:eastAsia="en-US"/>
        </w:rPr>
        <w:t>21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B52D23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750A3">
        <w:rPr>
          <w:sz w:val="28"/>
          <w:szCs w:val="28"/>
        </w:rPr>
        <w:t xml:space="preserve">По результатам плановой проверки на предмет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</w:t>
      </w:r>
      <w:r w:rsidR="00D13CF6" w:rsidRPr="00E032D5">
        <w:rPr>
          <w:sz w:val="28"/>
          <w:szCs w:val="28"/>
        </w:rPr>
        <w:t>МКУ</w:t>
      </w:r>
      <w:r w:rsidR="00D13CF6">
        <w:rPr>
          <w:sz w:val="28"/>
          <w:szCs w:val="28"/>
        </w:rPr>
        <w:t xml:space="preserve"> БГО</w:t>
      </w:r>
      <w:r w:rsidR="00D13CF6" w:rsidRPr="00E032D5">
        <w:rPr>
          <w:sz w:val="28"/>
          <w:szCs w:val="28"/>
        </w:rPr>
        <w:t xml:space="preserve"> «</w:t>
      </w:r>
      <w:r w:rsidR="00D13CF6">
        <w:rPr>
          <w:sz w:val="28"/>
          <w:szCs w:val="28"/>
        </w:rPr>
        <w:t>Центр субсидий и компенсаций</w:t>
      </w:r>
      <w:r w:rsidR="00D13CF6" w:rsidRPr="00E032D5">
        <w:rPr>
          <w:sz w:val="28"/>
          <w:szCs w:val="28"/>
        </w:rPr>
        <w:t>»</w:t>
      </w:r>
      <w:r w:rsidR="00F45512">
        <w:rPr>
          <w:sz w:val="28"/>
          <w:szCs w:val="28"/>
        </w:rPr>
        <w:t xml:space="preserve"> </w:t>
      </w:r>
      <w:r w:rsidR="00A42443">
        <w:rPr>
          <w:sz w:val="28"/>
          <w:szCs w:val="28"/>
        </w:rPr>
        <w:t>установлено</w:t>
      </w:r>
      <w:r w:rsidR="0035711B">
        <w:rPr>
          <w:sz w:val="28"/>
          <w:szCs w:val="28"/>
        </w:rPr>
        <w:t>:</w:t>
      </w:r>
    </w:p>
    <w:p w:rsidR="00707973" w:rsidRPr="00CA33E9" w:rsidRDefault="00707973" w:rsidP="00707973">
      <w:pPr>
        <w:pStyle w:val="3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Повторно выявленные</w:t>
      </w:r>
      <w:r w:rsidRPr="00CA33E9">
        <w:rPr>
          <w:b/>
          <w:sz w:val="28"/>
          <w:szCs w:val="28"/>
        </w:rPr>
        <w:t xml:space="preserve"> нарушения: </w:t>
      </w:r>
    </w:p>
    <w:p w:rsidR="00F45512" w:rsidRPr="002612C4" w:rsidRDefault="00F45512" w:rsidP="00F45512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612C4">
        <w:rPr>
          <w:rFonts w:ascii="Times New Roman" w:hAnsi="Times New Roman"/>
          <w:sz w:val="28"/>
          <w:szCs w:val="28"/>
        </w:rPr>
        <w:t>Недостаток в определении НМЦК при использовании информации о ценах товаров, работ, услуг без учета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F45512" w:rsidRDefault="00F45512" w:rsidP="00F4551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7973" w:rsidRDefault="00707973" w:rsidP="00707973">
      <w:pPr>
        <w:ind w:firstLine="851"/>
        <w:jc w:val="both"/>
        <w:rPr>
          <w:sz w:val="28"/>
          <w:szCs w:val="28"/>
        </w:rPr>
      </w:pPr>
      <w:r w:rsidRPr="00633DE6">
        <w:rPr>
          <w:b/>
          <w:sz w:val="28"/>
          <w:szCs w:val="28"/>
        </w:rPr>
        <w:t>2</w:t>
      </w:r>
      <w:r w:rsidRPr="00CA33E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55054">
        <w:rPr>
          <w:b/>
          <w:sz w:val="28"/>
          <w:szCs w:val="28"/>
        </w:rPr>
        <w:t>Неправомерное авансирование</w:t>
      </w:r>
      <w:r>
        <w:rPr>
          <w:sz w:val="28"/>
          <w:szCs w:val="28"/>
        </w:rPr>
        <w:t>:</w:t>
      </w:r>
    </w:p>
    <w:p w:rsidR="00707973" w:rsidRDefault="00707973" w:rsidP="00707973">
      <w:pPr>
        <w:pStyle w:val="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 установлено</w:t>
      </w:r>
    </w:p>
    <w:p w:rsidR="00707973" w:rsidRDefault="00707973" w:rsidP="00707973">
      <w:pPr>
        <w:pStyle w:val="3"/>
        <w:shd w:val="clear" w:color="auto" w:fill="auto"/>
        <w:spacing w:before="0" w:after="0" w:line="240" w:lineRule="auto"/>
        <w:ind w:left="1069" w:firstLine="0"/>
        <w:rPr>
          <w:sz w:val="28"/>
          <w:szCs w:val="28"/>
        </w:rPr>
      </w:pPr>
    </w:p>
    <w:p w:rsidR="00707973" w:rsidRDefault="00707973" w:rsidP="00707973">
      <w:pPr>
        <w:pStyle w:val="3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725F20">
        <w:rPr>
          <w:b/>
          <w:sz w:val="28"/>
          <w:szCs w:val="28"/>
        </w:rPr>
        <w:t>3.Прочие нарушения:</w:t>
      </w:r>
    </w:p>
    <w:p w:rsidR="00BF3BDB" w:rsidRDefault="00BF3BDB" w:rsidP="00BF3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п.10 ч.1 ст.95 Федерального закона №44-ФЗ Заказчик не заключил дополнительное соглашение на изменение тарифов;</w:t>
      </w:r>
    </w:p>
    <w:p w:rsidR="00BF3BDB" w:rsidRPr="009D098D" w:rsidRDefault="00BF3BDB" w:rsidP="00BF3BDB">
      <w:pPr>
        <w:ind w:firstLine="709"/>
        <w:jc w:val="both"/>
        <w:rPr>
          <w:sz w:val="28"/>
          <w:szCs w:val="28"/>
        </w:rPr>
      </w:pPr>
      <w:r w:rsidRPr="009D098D">
        <w:rPr>
          <w:sz w:val="28"/>
          <w:szCs w:val="28"/>
        </w:rPr>
        <w:t>2) Постановления Правительства РФ от 02.08.2019 г. №1011 Заказчик при заключении контракта ссылался на недействующие положения Постановления Правительства РФ от 30.08.2017 г. №1042;</w:t>
      </w:r>
    </w:p>
    <w:p w:rsidR="00BF3BDB" w:rsidRDefault="00BF3BDB" w:rsidP="00BF3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ч.6 Постановления Правительства РФ от 30.08.2017</w:t>
      </w:r>
      <w:r w:rsidRPr="009D3AC1">
        <w:rPr>
          <w:sz w:val="28"/>
          <w:szCs w:val="28"/>
        </w:rPr>
        <w:t>г. №1042</w:t>
      </w:r>
      <w:r>
        <w:rPr>
          <w:sz w:val="28"/>
          <w:szCs w:val="28"/>
        </w:rPr>
        <w:t>, ч.8 ст.34 Федерального закона №44-ФЗ Заказчик установил ошибочный размер штрафа. Данное нарушение было устранено Заказчиком в ходе проверки;</w:t>
      </w:r>
    </w:p>
    <w:p w:rsidR="00BF3BDB" w:rsidRDefault="00BF3BDB" w:rsidP="00BF3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F1AB1">
        <w:rPr>
          <w:sz w:val="28"/>
          <w:szCs w:val="28"/>
        </w:rPr>
        <w:t>ч.8 ст.34 Федерального закона</w:t>
      </w:r>
      <w:r>
        <w:rPr>
          <w:sz w:val="28"/>
          <w:szCs w:val="28"/>
        </w:rPr>
        <w:t xml:space="preserve"> №44-ФЗ</w:t>
      </w:r>
      <w:r w:rsidRPr="000F1AB1">
        <w:rPr>
          <w:sz w:val="28"/>
          <w:szCs w:val="28"/>
        </w:rPr>
        <w:t>, ч.6 Постановления Правительства РФ от 30.08.2017г. №1042 Заказчик не начислил штраф</w:t>
      </w:r>
      <w:r>
        <w:rPr>
          <w:sz w:val="28"/>
          <w:szCs w:val="28"/>
        </w:rPr>
        <w:t xml:space="preserve"> исполнителю за нарушение обязательств, предусмотренных</w:t>
      </w:r>
      <w:r w:rsidRPr="000F1AB1">
        <w:rPr>
          <w:sz w:val="28"/>
          <w:szCs w:val="28"/>
        </w:rPr>
        <w:t xml:space="preserve"> контрактом, которое </w:t>
      </w:r>
      <w:r>
        <w:rPr>
          <w:sz w:val="28"/>
          <w:szCs w:val="28"/>
        </w:rPr>
        <w:t>не имеет стоимостного выражения;</w:t>
      </w:r>
    </w:p>
    <w:p w:rsidR="00BF3BDB" w:rsidRDefault="00BF3BDB" w:rsidP="00BF3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ч.7 ст.94 </w:t>
      </w:r>
      <w:r w:rsidRPr="000F1AB1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№44-ФЗ Заказчик при приемке товара подписывал акты приемки-передачи не всеми членами приемочной комиссии.</w:t>
      </w:r>
    </w:p>
    <w:p w:rsidR="00BF3BDB" w:rsidRDefault="00BF3BDB" w:rsidP="00BF3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7973" w:rsidRPr="00815C8F" w:rsidRDefault="00707973" w:rsidP="0070797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bookmarkStart w:id="0" w:name="_GoBack"/>
      <w:bookmarkEnd w:id="0"/>
    </w:p>
    <w:p w:rsidR="00684F6C" w:rsidRPr="00053988" w:rsidRDefault="00684F6C" w:rsidP="00707973">
      <w:pPr>
        <w:tabs>
          <w:tab w:val="left" w:pos="0"/>
        </w:tabs>
        <w:ind w:firstLine="709"/>
        <w:rPr>
          <w:sz w:val="28"/>
          <w:szCs w:val="28"/>
        </w:rPr>
      </w:pPr>
    </w:p>
    <w:sectPr w:rsidR="00684F6C" w:rsidRPr="00053988" w:rsidSect="008712D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F00918"/>
    <w:multiLevelType w:val="hybridMultilevel"/>
    <w:tmpl w:val="58BEC630"/>
    <w:lvl w:ilvl="0" w:tplc="C226E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B1B20"/>
    <w:multiLevelType w:val="hybridMultilevel"/>
    <w:tmpl w:val="AD9A8BDA"/>
    <w:lvl w:ilvl="0" w:tplc="B0D8C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A97DB7"/>
    <w:multiLevelType w:val="hybridMultilevel"/>
    <w:tmpl w:val="6280239C"/>
    <w:lvl w:ilvl="0" w:tplc="2AA210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12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26C7C"/>
    <w:rsid w:val="00047DF0"/>
    <w:rsid w:val="00052135"/>
    <w:rsid w:val="000524E3"/>
    <w:rsid w:val="00074BDF"/>
    <w:rsid w:val="000B7BF4"/>
    <w:rsid w:val="000E2A8B"/>
    <w:rsid w:val="000F0C09"/>
    <w:rsid w:val="000F23E6"/>
    <w:rsid w:val="000F34F1"/>
    <w:rsid w:val="00102EDC"/>
    <w:rsid w:val="00103F64"/>
    <w:rsid w:val="0010756B"/>
    <w:rsid w:val="001319D9"/>
    <w:rsid w:val="00135776"/>
    <w:rsid w:val="00160036"/>
    <w:rsid w:val="001632CC"/>
    <w:rsid w:val="00182E5D"/>
    <w:rsid w:val="001A0CF6"/>
    <w:rsid w:val="001A6953"/>
    <w:rsid w:val="001B0D74"/>
    <w:rsid w:val="001B437D"/>
    <w:rsid w:val="001C7381"/>
    <w:rsid w:val="001E6D22"/>
    <w:rsid w:val="001F7B2E"/>
    <w:rsid w:val="00202C62"/>
    <w:rsid w:val="00212A76"/>
    <w:rsid w:val="00235115"/>
    <w:rsid w:val="00245E82"/>
    <w:rsid w:val="00253F6D"/>
    <w:rsid w:val="00256770"/>
    <w:rsid w:val="00260ACC"/>
    <w:rsid w:val="0026457F"/>
    <w:rsid w:val="002770EC"/>
    <w:rsid w:val="00277FFA"/>
    <w:rsid w:val="003268AB"/>
    <w:rsid w:val="00344ED7"/>
    <w:rsid w:val="00347EF9"/>
    <w:rsid w:val="0035711B"/>
    <w:rsid w:val="00362DE9"/>
    <w:rsid w:val="003722E5"/>
    <w:rsid w:val="00381520"/>
    <w:rsid w:val="00384CA7"/>
    <w:rsid w:val="0039339A"/>
    <w:rsid w:val="003D0DC6"/>
    <w:rsid w:val="003D11AA"/>
    <w:rsid w:val="003D5A11"/>
    <w:rsid w:val="003F6742"/>
    <w:rsid w:val="00436719"/>
    <w:rsid w:val="00440CAB"/>
    <w:rsid w:val="004842F4"/>
    <w:rsid w:val="004C1DF3"/>
    <w:rsid w:val="004F3051"/>
    <w:rsid w:val="005015C7"/>
    <w:rsid w:val="00512B8F"/>
    <w:rsid w:val="0054058E"/>
    <w:rsid w:val="0054752A"/>
    <w:rsid w:val="00562815"/>
    <w:rsid w:val="00575436"/>
    <w:rsid w:val="005805DA"/>
    <w:rsid w:val="00584217"/>
    <w:rsid w:val="005A43B4"/>
    <w:rsid w:val="005C0CCA"/>
    <w:rsid w:val="005D0943"/>
    <w:rsid w:val="005D6FCF"/>
    <w:rsid w:val="005E63A4"/>
    <w:rsid w:val="005F0668"/>
    <w:rsid w:val="005F1D0B"/>
    <w:rsid w:val="00632AC8"/>
    <w:rsid w:val="00676735"/>
    <w:rsid w:val="00681208"/>
    <w:rsid w:val="0068144F"/>
    <w:rsid w:val="00684F6C"/>
    <w:rsid w:val="006A20DE"/>
    <w:rsid w:val="006B7E61"/>
    <w:rsid w:val="006C4759"/>
    <w:rsid w:val="00707973"/>
    <w:rsid w:val="007271BF"/>
    <w:rsid w:val="00752ED8"/>
    <w:rsid w:val="0076015D"/>
    <w:rsid w:val="00770FAB"/>
    <w:rsid w:val="007739C8"/>
    <w:rsid w:val="0079429E"/>
    <w:rsid w:val="00797A73"/>
    <w:rsid w:val="007C16C4"/>
    <w:rsid w:val="007C456C"/>
    <w:rsid w:val="007D56F1"/>
    <w:rsid w:val="007E6EC8"/>
    <w:rsid w:val="008102F5"/>
    <w:rsid w:val="008553EE"/>
    <w:rsid w:val="008623CA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92033"/>
    <w:rsid w:val="009A1CBC"/>
    <w:rsid w:val="009B20B5"/>
    <w:rsid w:val="009C026E"/>
    <w:rsid w:val="009D0E1D"/>
    <w:rsid w:val="009D337A"/>
    <w:rsid w:val="009D5C77"/>
    <w:rsid w:val="009F775E"/>
    <w:rsid w:val="00A13E07"/>
    <w:rsid w:val="00A32BD6"/>
    <w:rsid w:val="00A42443"/>
    <w:rsid w:val="00A50C3E"/>
    <w:rsid w:val="00A5759D"/>
    <w:rsid w:val="00A75B13"/>
    <w:rsid w:val="00A97BCD"/>
    <w:rsid w:val="00AC4AA5"/>
    <w:rsid w:val="00AC5F47"/>
    <w:rsid w:val="00AE4033"/>
    <w:rsid w:val="00B11717"/>
    <w:rsid w:val="00B2649E"/>
    <w:rsid w:val="00B3406D"/>
    <w:rsid w:val="00B52D23"/>
    <w:rsid w:val="00B87002"/>
    <w:rsid w:val="00BA3A7A"/>
    <w:rsid w:val="00BF3BDB"/>
    <w:rsid w:val="00C058DE"/>
    <w:rsid w:val="00C31295"/>
    <w:rsid w:val="00C568B6"/>
    <w:rsid w:val="00C6054C"/>
    <w:rsid w:val="00C83526"/>
    <w:rsid w:val="00CA7520"/>
    <w:rsid w:val="00D01413"/>
    <w:rsid w:val="00D13CF6"/>
    <w:rsid w:val="00D16BF9"/>
    <w:rsid w:val="00D34251"/>
    <w:rsid w:val="00D356A8"/>
    <w:rsid w:val="00D41A7D"/>
    <w:rsid w:val="00D43B41"/>
    <w:rsid w:val="00D56D63"/>
    <w:rsid w:val="00D608F9"/>
    <w:rsid w:val="00D8766A"/>
    <w:rsid w:val="00DC5BFB"/>
    <w:rsid w:val="00DE790B"/>
    <w:rsid w:val="00DF2264"/>
    <w:rsid w:val="00E04174"/>
    <w:rsid w:val="00E412EC"/>
    <w:rsid w:val="00E718C2"/>
    <w:rsid w:val="00E812B7"/>
    <w:rsid w:val="00E837DE"/>
    <w:rsid w:val="00E971F9"/>
    <w:rsid w:val="00EB3813"/>
    <w:rsid w:val="00EC0F6B"/>
    <w:rsid w:val="00EF7C03"/>
    <w:rsid w:val="00F4354E"/>
    <w:rsid w:val="00F45512"/>
    <w:rsid w:val="00F5762C"/>
    <w:rsid w:val="00F6153A"/>
    <w:rsid w:val="00F74122"/>
    <w:rsid w:val="00FD31E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17069"/>
  <w15:docId w15:val="{F0C1C592-14A1-4225-ADB8-EDC9A1BB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87E04-D2EE-4177-987F-720DA852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1698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16</cp:revision>
  <cp:lastPrinted>2021-08-05T11:49:00Z</cp:lastPrinted>
  <dcterms:created xsi:type="dcterms:W3CDTF">2021-03-31T04:41:00Z</dcterms:created>
  <dcterms:modified xsi:type="dcterms:W3CDTF">2021-10-05T04:13:00Z</dcterms:modified>
</cp:coreProperties>
</file>