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1AA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проведения плановой камеральной проверки </w:t>
      </w:r>
    </w:p>
    <w:p w:rsidR="00A32BD6" w:rsidRDefault="00B52D23" w:rsidP="00DF22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акту от </w:t>
      </w:r>
      <w:r w:rsidR="006849FF">
        <w:rPr>
          <w:b/>
          <w:sz w:val="28"/>
          <w:szCs w:val="28"/>
        </w:rPr>
        <w:t>01</w:t>
      </w:r>
      <w:r w:rsidR="00440CAB">
        <w:rPr>
          <w:b/>
          <w:sz w:val="28"/>
          <w:szCs w:val="28"/>
        </w:rPr>
        <w:t>.0</w:t>
      </w:r>
      <w:r w:rsidR="006849FF">
        <w:rPr>
          <w:b/>
          <w:sz w:val="28"/>
          <w:szCs w:val="28"/>
        </w:rPr>
        <w:t>6</w:t>
      </w:r>
      <w:r w:rsidR="003F6742">
        <w:rPr>
          <w:b/>
          <w:sz w:val="28"/>
          <w:szCs w:val="28"/>
        </w:rPr>
        <w:t>.2021</w:t>
      </w:r>
      <w:r>
        <w:rPr>
          <w:b/>
          <w:sz w:val="28"/>
          <w:szCs w:val="28"/>
        </w:rPr>
        <w:t xml:space="preserve"> года № </w:t>
      </w:r>
      <w:r w:rsidR="005A43B4">
        <w:rPr>
          <w:b/>
          <w:sz w:val="28"/>
          <w:szCs w:val="28"/>
        </w:rPr>
        <w:t>0</w:t>
      </w:r>
      <w:r w:rsidR="006849FF">
        <w:rPr>
          <w:b/>
          <w:sz w:val="28"/>
          <w:szCs w:val="28"/>
        </w:rPr>
        <w:t>5</w:t>
      </w:r>
      <w:r w:rsidR="003F6742">
        <w:rPr>
          <w:b/>
          <w:sz w:val="28"/>
          <w:szCs w:val="28"/>
        </w:rPr>
        <w:t>-21</w:t>
      </w:r>
      <w:r>
        <w:rPr>
          <w:b/>
          <w:sz w:val="28"/>
          <w:szCs w:val="28"/>
        </w:rPr>
        <w:t xml:space="preserve">-УФ </w:t>
      </w:r>
    </w:p>
    <w:p w:rsidR="0039339A" w:rsidRPr="00CA7520" w:rsidRDefault="0039339A" w:rsidP="00FE41EF">
      <w:pPr>
        <w:jc w:val="both"/>
        <w:rPr>
          <w:sz w:val="28"/>
          <w:szCs w:val="28"/>
        </w:rPr>
      </w:pPr>
    </w:p>
    <w:p w:rsidR="00FE41EF" w:rsidRPr="00CA7520" w:rsidRDefault="00FE41EF" w:rsidP="00FE41EF">
      <w:pPr>
        <w:jc w:val="both"/>
        <w:rPr>
          <w:sz w:val="28"/>
          <w:szCs w:val="28"/>
        </w:rPr>
      </w:pPr>
      <w:r w:rsidRPr="00CA7520">
        <w:rPr>
          <w:sz w:val="28"/>
          <w:szCs w:val="28"/>
        </w:rPr>
        <w:t>г.</w:t>
      </w:r>
      <w:r w:rsidR="00FE1786" w:rsidRPr="00CA7520">
        <w:rPr>
          <w:sz w:val="28"/>
          <w:szCs w:val="28"/>
        </w:rPr>
        <w:t xml:space="preserve"> </w:t>
      </w:r>
      <w:r w:rsidRPr="00CA7520">
        <w:rPr>
          <w:sz w:val="28"/>
          <w:szCs w:val="28"/>
        </w:rPr>
        <w:t>Березовский</w:t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Pr="00CA7520">
        <w:rPr>
          <w:sz w:val="28"/>
          <w:szCs w:val="28"/>
        </w:rPr>
        <w:tab/>
      </w:r>
      <w:r w:rsidR="00584217" w:rsidRPr="00CA7520">
        <w:rPr>
          <w:sz w:val="28"/>
          <w:szCs w:val="28"/>
        </w:rPr>
        <w:t xml:space="preserve">   </w:t>
      </w:r>
      <w:r w:rsidR="0076015D" w:rsidRPr="00CA7520">
        <w:rPr>
          <w:sz w:val="28"/>
          <w:szCs w:val="28"/>
        </w:rPr>
        <w:t xml:space="preserve">     </w:t>
      </w:r>
      <w:r w:rsidR="00584217" w:rsidRPr="00CA7520">
        <w:rPr>
          <w:sz w:val="28"/>
          <w:szCs w:val="28"/>
        </w:rPr>
        <w:t xml:space="preserve">      </w:t>
      </w:r>
      <w:r w:rsidR="00D01413">
        <w:rPr>
          <w:sz w:val="28"/>
          <w:szCs w:val="28"/>
        </w:rPr>
        <w:t xml:space="preserve">         </w:t>
      </w:r>
      <w:r w:rsidR="00584217" w:rsidRPr="00CA7520">
        <w:rPr>
          <w:sz w:val="28"/>
          <w:szCs w:val="28"/>
        </w:rPr>
        <w:t xml:space="preserve">         </w:t>
      </w:r>
      <w:r w:rsidR="00A75B13">
        <w:rPr>
          <w:sz w:val="28"/>
          <w:szCs w:val="28"/>
        </w:rPr>
        <w:t xml:space="preserve"> </w:t>
      </w:r>
      <w:r w:rsidR="002770EC">
        <w:rPr>
          <w:sz w:val="28"/>
          <w:szCs w:val="28"/>
        </w:rPr>
        <w:t xml:space="preserve">  </w:t>
      </w:r>
      <w:r w:rsidR="006849FF">
        <w:rPr>
          <w:sz w:val="28"/>
          <w:szCs w:val="28"/>
        </w:rPr>
        <w:t>01</w:t>
      </w:r>
      <w:r w:rsidR="000524E3">
        <w:rPr>
          <w:sz w:val="28"/>
          <w:szCs w:val="28"/>
        </w:rPr>
        <w:t xml:space="preserve"> </w:t>
      </w:r>
      <w:r w:rsidR="006849FF">
        <w:rPr>
          <w:sz w:val="28"/>
          <w:szCs w:val="28"/>
        </w:rPr>
        <w:t>июня</w:t>
      </w:r>
      <w:r w:rsidR="00956BC5" w:rsidRPr="00CA7520">
        <w:rPr>
          <w:rFonts w:eastAsia="Calibri"/>
          <w:sz w:val="28"/>
          <w:szCs w:val="28"/>
          <w:lang w:eastAsia="en-US"/>
        </w:rPr>
        <w:t xml:space="preserve"> 20</w:t>
      </w:r>
      <w:r w:rsidR="003F6742">
        <w:rPr>
          <w:rFonts w:eastAsia="Calibri"/>
          <w:sz w:val="28"/>
          <w:szCs w:val="28"/>
          <w:lang w:eastAsia="en-US"/>
        </w:rPr>
        <w:t>21</w:t>
      </w:r>
      <w:r w:rsidR="007C456C" w:rsidRPr="00CA7520">
        <w:rPr>
          <w:rFonts w:eastAsia="Calibri"/>
          <w:sz w:val="28"/>
          <w:szCs w:val="28"/>
          <w:lang w:eastAsia="en-US"/>
        </w:rPr>
        <w:t xml:space="preserve"> </w:t>
      </w:r>
      <w:r w:rsidR="00381520" w:rsidRPr="00CA7520">
        <w:rPr>
          <w:rFonts w:eastAsia="Calibri"/>
          <w:sz w:val="28"/>
          <w:szCs w:val="28"/>
          <w:lang w:eastAsia="en-US"/>
        </w:rPr>
        <w:t>г.</w:t>
      </w:r>
    </w:p>
    <w:p w:rsidR="009D5C77" w:rsidRPr="00CA7520" w:rsidRDefault="005805DA" w:rsidP="005805DA">
      <w:pPr>
        <w:ind w:firstLine="567"/>
        <w:jc w:val="both"/>
        <w:rPr>
          <w:sz w:val="28"/>
          <w:szCs w:val="28"/>
        </w:rPr>
      </w:pPr>
      <w:r w:rsidRPr="00CA7520">
        <w:rPr>
          <w:sz w:val="28"/>
          <w:szCs w:val="28"/>
        </w:rPr>
        <w:t xml:space="preserve">         </w:t>
      </w:r>
    </w:p>
    <w:p w:rsidR="00B52D23" w:rsidRDefault="00B52D23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 w:rsidRPr="00C750A3">
        <w:rPr>
          <w:sz w:val="28"/>
          <w:szCs w:val="28"/>
        </w:rPr>
        <w:t xml:space="preserve">По результатам плановой проверки на предмет предупреждения и выявления нарушений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 в отношении </w:t>
      </w:r>
      <w:r w:rsidR="00EA2C3D">
        <w:rPr>
          <w:sz w:val="28"/>
          <w:szCs w:val="28"/>
        </w:rPr>
        <w:t>комитета по управлению имуществом</w:t>
      </w:r>
      <w:r w:rsidR="007271BF" w:rsidRPr="00C750A3">
        <w:rPr>
          <w:sz w:val="28"/>
          <w:szCs w:val="28"/>
        </w:rPr>
        <w:t xml:space="preserve"> </w:t>
      </w:r>
      <w:r w:rsidR="00EA2C3D">
        <w:rPr>
          <w:sz w:val="28"/>
          <w:szCs w:val="28"/>
        </w:rPr>
        <w:t xml:space="preserve">Березовского городского округа </w:t>
      </w:r>
      <w:r w:rsidR="00A42443">
        <w:rPr>
          <w:sz w:val="28"/>
          <w:szCs w:val="28"/>
        </w:rPr>
        <w:t>установлено</w:t>
      </w:r>
      <w:r w:rsidR="0035711B">
        <w:rPr>
          <w:sz w:val="28"/>
          <w:szCs w:val="28"/>
        </w:rPr>
        <w:t>:</w:t>
      </w:r>
    </w:p>
    <w:p w:rsidR="003752AF" w:rsidRDefault="003752AF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bookmarkStart w:id="0" w:name="_GoBack"/>
      <w:bookmarkEnd w:id="0"/>
    </w:p>
    <w:p w:rsidR="003752AF" w:rsidRDefault="003752AF" w:rsidP="003752AF">
      <w:pPr>
        <w:pStyle w:val="3"/>
        <w:numPr>
          <w:ilvl w:val="0"/>
          <w:numId w:val="13"/>
        </w:numPr>
        <w:shd w:val="clear" w:color="auto" w:fill="auto"/>
        <w:spacing w:before="0" w:after="0" w:line="240" w:lineRule="auto"/>
        <w:rPr>
          <w:b/>
          <w:sz w:val="28"/>
          <w:szCs w:val="28"/>
        </w:rPr>
      </w:pPr>
      <w:r w:rsidRPr="00CA33E9">
        <w:rPr>
          <w:b/>
          <w:sz w:val="28"/>
          <w:szCs w:val="28"/>
        </w:rPr>
        <w:t xml:space="preserve">Повторно </w:t>
      </w:r>
      <w:r>
        <w:rPr>
          <w:b/>
          <w:sz w:val="28"/>
          <w:szCs w:val="28"/>
        </w:rPr>
        <w:t>выявлен недостаток</w:t>
      </w:r>
      <w:r w:rsidRPr="00CA33E9">
        <w:rPr>
          <w:b/>
          <w:sz w:val="28"/>
          <w:szCs w:val="28"/>
        </w:rPr>
        <w:t xml:space="preserve">: </w:t>
      </w:r>
    </w:p>
    <w:p w:rsidR="003752AF" w:rsidRPr="00D144D7" w:rsidRDefault="003752AF" w:rsidP="003752AF">
      <w:pPr>
        <w:pStyle w:val="3"/>
        <w:shd w:val="clear" w:color="auto" w:fill="auto"/>
        <w:spacing w:before="0" w:after="0" w:line="240" w:lineRule="auto"/>
        <w:ind w:firstLine="567"/>
        <w:rPr>
          <w:rFonts w:eastAsiaTheme="minorHAnsi"/>
          <w:spacing w:val="0"/>
          <w:sz w:val="28"/>
          <w:szCs w:val="28"/>
        </w:rPr>
      </w:pPr>
      <w:r w:rsidRPr="00D144D7">
        <w:rPr>
          <w:sz w:val="28"/>
          <w:szCs w:val="28"/>
        </w:rPr>
        <w:t>При установлении НМЦК</w:t>
      </w:r>
      <w:r>
        <w:rPr>
          <w:rFonts w:eastAsiaTheme="minorHAnsi"/>
          <w:spacing w:val="0"/>
          <w:sz w:val="28"/>
          <w:szCs w:val="28"/>
        </w:rPr>
        <w:t xml:space="preserve"> с предметом на </w:t>
      </w:r>
      <w:r w:rsidRPr="002D356C">
        <w:rPr>
          <w:sz w:val="28"/>
          <w:szCs w:val="28"/>
        </w:rPr>
        <w:t>выполнени</w:t>
      </w:r>
      <w:r>
        <w:rPr>
          <w:sz w:val="28"/>
          <w:szCs w:val="28"/>
        </w:rPr>
        <w:t>е</w:t>
      </w:r>
      <w:r w:rsidRPr="002D356C">
        <w:rPr>
          <w:sz w:val="28"/>
          <w:szCs w:val="28"/>
        </w:rPr>
        <w:t xml:space="preserve"> работ по изготовлению технических планов, постановки на кадастровый учет, а также услуг по определению рыночной стоимости и рыночной стоимости арендной платы газовых сетей, автомобильных дорог общего пользования, объектов недвижимости.</w:t>
      </w:r>
    </w:p>
    <w:p w:rsidR="003752AF" w:rsidRDefault="003752AF" w:rsidP="003752AF">
      <w:pPr>
        <w:pStyle w:val="a5"/>
        <w:spacing w:after="0" w:line="240" w:lineRule="auto"/>
        <w:ind w:left="567" w:firstLine="142"/>
        <w:jc w:val="both"/>
        <w:rPr>
          <w:rFonts w:ascii="Times New Roman" w:hAnsi="Times New Roman"/>
          <w:sz w:val="28"/>
          <w:szCs w:val="28"/>
        </w:rPr>
      </w:pPr>
    </w:p>
    <w:p w:rsidR="003752AF" w:rsidRDefault="003752AF" w:rsidP="003752AF">
      <w:pPr>
        <w:ind w:left="567" w:firstLine="142"/>
        <w:jc w:val="both"/>
        <w:rPr>
          <w:sz w:val="28"/>
          <w:szCs w:val="28"/>
        </w:rPr>
      </w:pPr>
      <w:r w:rsidRPr="006400A1">
        <w:rPr>
          <w:b/>
          <w:sz w:val="28"/>
          <w:szCs w:val="28"/>
        </w:rPr>
        <w:t>2</w:t>
      </w:r>
      <w:r w:rsidRPr="00CA33E9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055054">
        <w:rPr>
          <w:b/>
          <w:sz w:val="28"/>
          <w:szCs w:val="28"/>
        </w:rPr>
        <w:t>Неправомерное авансирование</w:t>
      </w:r>
      <w:r>
        <w:rPr>
          <w:sz w:val="28"/>
          <w:szCs w:val="28"/>
        </w:rPr>
        <w:t>: не установлено</w:t>
      </w:r>
    </w:p>
    <w:p w:rsidR="003752AF" w:rsidRDefault="003752AF" w:rsidP="003752AF">
      <w:pPr>
        <w:pStyle w:val="3"/>
        <w:shd w:val="clear" w:color="auto" w:fill="auto"/>
        <w:spacing w:before="0" w:after="0" w:line="240" w:lineRule="auto"/>
        <w:ind w:left="567" w:firstLine="142"/>
        <w:rPr>
          <w:sz w:val="28"/>
          <w:szCs w:val="28"/>
        </w:rPr>
      </w:pPr>
    </w:p>
    <w:p w:rsidR="003752AF" w:rsidRPr="0079598F" w:rsidRDefault="003752AF" w:rsidP="003752AF">
      <w:pPr>
        <w:pStyle w:val="3"/>
        <w:shd w:val="clear" w:color="auto" w:fill="auto"/>
        <w:spacing w:before="0" w:after="0" w:line="240" w:lineRule="auto"/>
        <w:ind w:left="567" w:firstLine="142"/>
        <w:rPr>
          <w:sz w:val="28"/>
          <w:szCs w:val="28"/>
        </w:rPr>
      </w:pPr>
      <w:r w:rsidRPr="00CA33E9">
        <w:rPr>
          <w:b/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Pr="005E526D">
        <w:rPr>
          <w:b/>
          <w:sz w:val="28"/>
          <w:szCs w:val="28"/>
        </w:rPr>
        <w:t>Прочие нарушения:</w:t>
      </w:r>
    </w:p>
    <w:p w:rsidR="003752AF" w:rsidRDefault="003752AF" w:rsidP="003752A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5E526D">
        <w:rPr>
          <w:sz w:val="28"/>
          <w:szCs w:val="28"/>
        </w:rPr>
        <w:t>Постановления Правительства РФ от 02.08.2019 г. №1011 Заказчик при заключении контракта ссылался на недействующие положения Постановления Правительства РФ от 30.08.2017 г. №1042;</w:t>
      </w:r>
    </w:p>
    <w:p w:rsidR="003752AF" w:rsidRDefault="003752AF" w:rsidP="003752AF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79598F">
        <w:rPr>
          <w:sz w:val="28"/>
          <w:szCs w:val="28"/>
        </w:rPr>
        <w:t>ч.7 ст.34 Федерального закона №44-ФЗ Заказчиком за нарушение сроков исполнения обязательств поставщиками (подрядчиками, исполнителями) не были выста</w:t>
      </w:r>
      <w:r>
        <w:rPr>
          <w:sz w:val="28"/>
          <w:szCs w:val="28"/>
        </w:rPr>
        <w:t xml:space="preserve">влены требования об уплате пени. </w:t>
      </w:r>
    </w:p>
    <w:p w:rsidR="00EA2C3D" w:rsidRDefault="00EA2C3D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5711B" w:rsidRDefault="0035711B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35711B" w:rsidRDefault="0035711B" w:rsidP="00B52D23">
      <w:pPr>
        <w:pStyle w:val="3"/>
        <w:shd w:val="clear" w:color="auto" w:fill="auto"/>
        <w:spacing w:before="0" w:after="0" w:line="240" w:lineRule="auto"/>
        <w:ind w:firstLine="709"/>
        <w:rPr>
          <w:sz w:val="28"/>
          <w:szCs w:val="28"/>
        </w:rPr>
      </w:pPr>
    </w:p>
    <w:p w:rsidR="00684F6C" w:rsidRPr="00053988" w:rsidRDefault="00684F6C" w:rsidP="00684F6C">
      <w:pPr>
        <w:tabs>
          <w:tab w:val="left" w:pos="0"/>
        </w:tabs>
        <w:ind w:firstLine="709"/>
        <w:rPr>
          <w:sz w:val="28"/>
          <w:szCs w:val="28"/>
        </w:rPr>
      </w:pPr>
    </w:p>
    <w:sectPr w:rsidR="00684F6C" w:rsidRPr="00053988" w:rsidSect="008712D9">
      <w:pgSz w:w="11906" w:h="16838"/>
      <w:pgMar w:top="567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F7DCD"/>
    <w:multiLevelType w:val="multilevel"/>
    <w:tmpl w:val="C888B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C13303"/>
    <w:multiLevelType w:val="hybridMultilevel"/>
    <w:tmpl w:val="A670A34E"/>
    <w:lvl w:ilvl="0" w:tplc="48D475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CAF6E03"/>
    <w:multiLevelType w:val="hybridMultilevel"/>
    <w:tmpl w:val="4F56FA7E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74046D3"/>
    <w:multiLevelType w:val="multilevel"/>
    <w:tmpl w:val="A9464D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DCF5639"/>
    <w:multiLevelType w:val="hybridMultilevel"/>
    <w:tmpl w:val="E0A83C0A"/>
    <w:lvl w:ilvl="0" w:tplc="6BA66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F7E3682"/>
    <w:multiLevelType w:val="hybridMultilevel"/>
    <w:tmpl w:val="CCDE0B92"/>
    <w:lvl w:ilvl="0" w:tplc="8904C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87503D"/>
    <w:multiLevelType w:val="hybridMultilevel"/>
    <w:tmpl w:val="CEBA4D36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25E0824"/>
    <w:multiLevelType w:val="hybridMultilevel"/>
    <w:tmpl w:val="EFE81BDC"/>
    <w:lvl w:ilvl="0" w:tplc="6E7E6C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5674A6"/>
    <w:multiLevelType w:val="hybridMultilevel"/>
    <w:tmpl w:val="B18273D8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B1B20"/>
    <w:multiLevelType w:val="hybridMultilevel"/>
    <w:tmpl w:val="AD9A8BDA"/>
    <w:lvl w:ilvl="0" w:tplc="B0D8C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C714803"/>
    <w:multiLevelType w:val="hybridMultilevel"/>
    <w:tmpl w:val="C8FAA08A"/>
    <w:lvl w:ilvl="0" w:tplc="8904CFD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DA97DB7"/>
    <w:multiLevelType w:val="hybridMultilevel"/>
    <w:tmpl w:val="6280239C"/>
    <w:lvl w:ilvl="0" w:tplc="2AA210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F610C2A"/>
    <w:multiLevelType w:val="hybridMultilevel"/>
    <w:tmpl w:val="60646FF0"/>
    <w:lvl w:ilvl="0" w:tplc="0468613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10"/>
  </w:num>
  <w:num w:numId="6">
    <w:abstractNumId w:val="7"/>
  </w:num>
  <w:num w:numId="7">
    <w:abstractNumId w:val="5"/>
  </w:num>
  <w:num w:numId="8">
    <w:abstractNumId w:val="8"/>
  </w:num>
  <w:num w:numId="9">
    <w:abstractNumId w:val="1"/>
  </w:num>
  <w:num w:numId="10">
    <w:abstractNumId w:val="12"/>
  </w:num>
  <w:num w:numId="11">
    <w:abstractNumId w:val="9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06D"/>
    <w:rsid w:val="00026C7C"/>
    <w:rsid w:val="00052135"/>
    <w:rsid w:val="000524E3"/>
    <w:rsid w:val="00074BDF"/>
    <w:rsid w:val="000B7BF4"/>
    <w:rsid w:val="000E2A8B"/>
    <w:rsid w:val="000F0C09"/>
    <w:rsid w:val="000F23E6"/>
    <w:rsid w:val="000F34F1"/>
    <w:rsid w:val="00102EDC"/>
    <w:rsid w:val="00103F64"/>
    <w:rsid w:val="0010756B"/>
    <w:rsid w:val="00135776"/>
    <w:rsid w:val="00160036"/>
    <w:rsid w:val="001632CC"/>
    <w:rsid w:val="00182E5D"/>
    <w:rsid w:val="001A0CF6"/>
    <w:rsid w:val="001A6953"/>
    <w:rsid w:val="001B0D74"/>
    <w:rsid w:val="001B437D"/>
    <w:rsid w:val="001C7381"/>
    <w:rsid w:val="001E6D22"/>
    <w:rsid w:val="001F7B2E"/>
    <w:rsid w:val="00212A76"/>
    <w:rsid w:val="00235115"/>
    <w:rsid w:val="00245E82"/>
    <w:rsid w:val="00253F6D"/>
    <w:rsid w:val="00256770"/>
    <w:rsid w:val="0026457F"/>
    <w:rsid w:val="002770EC"/>
    <w:rsid w:val="00277FFA"/>
    <w:rsid w:val="003268AB"/>
    <w:rsid w:val="00344ED7"/>
    <w:rsid w:val="00347EF9"/>
    <w:rsid w:val="0035711B"/>
    <w:rsid w:val="00362DE9"/>
    <w:rsid w:val="003722E5"/>
    <w:rsid w:val="003752AF"/>
    <w:rsid w:val="00381520"/>
    <w:rsid w:val="00384CA7"/>
    <w:rsid w:val="0039339A"/>
    <w:rsid w:val="003D0DC6"/>
    <w:rsid w:val="003D11AA"/>
    <w:rsid w:val="003F6742"/>
    <w:rsid w:val="00436719"/>
    <w:rsid w:val="00440CAB"/>
    <w:rsid w:val="004842F4"/>
    <w:rsid w:val="004C1DF3"/>
    <w:rsid w:val="004F3051"/>
    <w:rsid w:val="005015C7"/>
    <w:rsid w:val="00512B8F"/>
    <w:rsid w:val="0054058E"/>
    <w:rsid w:val="0054752A"/>
    <w:rsid w:val="00562815"/>
    <w:rsid w:val="00575436"/>
    <w:rsid w:val="005805DA"/>
    <w:rsid w:val="00584217"/>
    <w:rsid w:val="005A43B4"/>
    <w:rsid w:val="005C0CCA"/>
    <w:rsid w:val="005D0943"/>
    <w:rsid w:val="005D6FCF"/>
    <w:rsid w:val="005E63A4"/>
    <w:rsid w:val="005F0668"/>
    <w:rsid w:val="005F1D0B"/>
    <w:rsid w:val="00632AC8"/>
    <w:rsid w:val="00676735"/>
    <w:rsid w:val="00681208"/>
    <w:rsid w:val="0068144F"/>
    <w:rsid w:val="006849FF"/>
    <w:rsid w:val="00684F6C"/>
    <w:rsid w:val="006A20DE"/>
    <w:rsid w:val="006B7E61"/>
    <w:rsid w:val="006C4759"/>
    <w:rsid w:val="007271BF"/>
    <w:rsid w:val="00752ED8"/>
    <w:rsid w:val="0076015D"/>
    <w:rsid w:val="00770FAB"/>
    <w:rsid w:val="007739C8"/>
    <w:rsid w:val="0079429E"/>
    <w:rsid w:val="00797A73"/>
    <w:rsid w:val="007C16C4"/>
    <w:rsid w:val="007C456C"/>
    <w:rsid w:val="007D56F1"/>
    <w:rsid w:val="007E6EC8"/>
    <w:rsid w:val="008102F5"/>
    <w:rsid w:val="008553EE"/>
    <w:rsid w:val="008623CA"/>
    <w:rsid w:val="008712D9"/>
    <w:rsid w:val="008972F9"/>
    <w:rsid w:val="008C3051"/>
    <w:rsid w:val="008D7C95"/>
    <w:rsid w:val="008E2360"/>
    <w:rsid w:val="008E4885"/>
    <w:rsid w:val="009447E5"/>
    <w:rsid w:val="009454BF"/>
    <w:rsid w:val="00956BC5"/>
    <w:rsid w:val="00984D3A"/>
    <w:rsid w:val="00992033"/>
    <w:rsid w:val="009A1CBC"/>
    <w:rsid w:val="009B20B5"/>
    <w:rsid w:val="009C026E"/>
    <w:rsid w:val="009D0E1D"/>
    <w:rsid w:val="009D337A"/>
    <w:rsid w:val="009D5C77"/>
    <w:rsid w:val="009F775E"/>
    <w:rsid w:val="00A13E07"/>
    <w:rsid w:val="00A32BD6"/>
    <w:rsid w:val="00A42443"/>
    <w:rsid w:val="00A50C3E"/>
    <w:rsid w:val="00A5759D"/>
    <w:rsid w:val="00A75B13"/>
    <w:rsid w:val="00A97BCD"/>
    <w:rsid w:val="00AC4AA5"/>
    <w:rsid w:val="00AC5F47"/>
    <w:rsid w:val="00AE4033"/>
    <w:rsid w:val="00B11717"/>
    <w:rsid w:val="00B2649E"/>
    <w:rsid w:val="00B3406D"/>
    <w:rsid w:val="00B52D23"/>
    <w:rsid w:val="00B87002"/>
    <w:rsid w:val="00BA3A7A"/>
    <w:rsid w:val="00C058DE"/>
    <w:rsid w:val="00C31295"/>
    <w:rsid w:val="00C568B6"/>
    <w:rsid w:val="00C6054C"/>
    <w:rsid w:val="00C83526"/>
    <w:rsid w:val="00CA7520"/>
    <w:rsid w:val="00D01413"/>
    <w:rsid w:val="00D16BF9"/>
    <w:rsid w:val="00D34251"/>
    <w:rsid w:val="00D356A8"/>
    <w:rsid w:val="00D41A7D"/>
    <w:rsid w:val="00D43B41"/>
    <w:rsid w:val="00D56D63"/>
    <w:rsid w:val="00D608F9"/>
    <w:rsid w:val="00D8766A"/>
    <w:rsid w:val="00DC5BFB"/>
    <w:rsid w:val="00DE790B"/>
    <w:rsid w:val="00DF2264"/>
    <w:rsid w:val="00E04174"/>
    <w:rsid w:val="00E412EC"/>
    <w:rsid w:val="00E718C2"/>
    <w:rsid w:val="00E812B7"/>
    <w:rsid w:val="00E837DE"/>
    <w:rsid w:val="00E971F9"/>
    <w:rsid w:val="00EA2C3D"/>
    <w:rsid w:val="00EB3813"/>
    <w:rsid w:val="00EC0F6B"/>
    <w:rsid w:val="00EF7C03"/>
    <w:rsid w:val="00F4354E"/>
    <w:rsid w:val="00F5762C"/>
    <w:rsid w:val="00F6153A"/>
    <w:rsid w:val="00F74122"/>
    <w:rsid w:val="00FD31E2"/>
    <w:rsid w:val="00FD6895"/>
    <w:rsid w:val="00FE1786"/>
    <w:rsid w:val="00FE4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055DC5"/>
  <w15:docId w15:val="{F0C1C592-14A1-4225-ADB8-EDC9A1BB1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06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"/>
    <w:basedOn w:val="a"/>
    <w:rsid w:val="00B3406D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3">
    <w:name w:val="No Spacing"/>
    <w:qFormat/>
    <w:rsid w:val="00B3406D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basedOn w:val="a"/>
    <w:rsid w:val="00B3406D"/>
    <w:pPr>
      <w:spacing w:before="100" w:beforeAutospacing="1" w:after="119"/>
    </w:pPr>
  </w:style>
  <w:style w:type="paragraph" w:styleId="a5">
    <w:name w:val="List Paragraph"/>
    <w:basedOn w:val="a"/>
    <w:uiPriority w:val="34"/>
    <w:qFormat/>
    <w:rsid w:val="001C73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43671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436719"/>
    <w:rPr>
      <w:rFonts w:ascii="Segoe UI" w:hAnsi="Segoe UI" w:cs="Segoe UI"/>
      <w:sz w:val="18"/>
      <w:szCs w:val="18"/>
    </w:rPr>
  </w:style>
  <w:style w:type="character" w:customStyle="1" w:styleId="a8">
    <w:name w:val="Основной текст_"/>
    <w:link w:val="3"/>
    <w:rsid w:val="00632AC8"/>
    <w:rPr>
      <w:spacing w:val="-1"/>
      <w:shd w:val="clear" w:color="auto" w:fill="FFFFFF"/>
    </w:rPr>
  </w:style>
  <w:style w:type="character" w:customStyle="1" w:styleId="0pt">
    <w:name w:val="Основной текст + Полужирный;Интервал 0 pt"/>
    <w:rsid w:val="00632AC8"/>
    <w:rPr>
      <w:rFonts w:ascii="Times New Roman" w:eastAsia="Times New Roman" w:hAnsi="Times New Roman" w:cs="Times New Roman"/>
      <w:b/>
      <w:bCs/>
      <w:color w:val="000000"/>
      <w:spacing w:val="1"/>
      <w:w w:val="100"/>
      <w:position w:val="0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link w:val="31"/>
    <w:rsid w:val="00632AC8"/>
    <w:rPr>
      <w:b/>
      <w:bCs/>
      <w:spacing w:val="1"/>
      <w:shd w:val="clear" w:color="auto" w:fill="FFFFFF"/>
    </w:rPr>
  </w:style>
  <w:style w:type="paragraph" w:customStyle="1" w:styleId="3">
    <w:name w:val="Основной текст3"/>
    <w:basedOn w:val="a"/>
    <w:link w:val="a8"/>
    <w:rsid w:val="00632AC8"/>
    <w:pPr>
      <w:widowControl w:val="0"/>
      <w:shd w:val="clear" w:color="auto" w:fill="FFFFFF"/>
      <w:spacing w:before="240" w:after="360" w:line="0" w:lineRule="atLeast"/>
      <w:ind w:hanging="380"/>
      <w:jc w:val="both"/>
    </w:pPr>
    <w:rPr>
      <w:spacing w:val="-1"/>
      <w:sz w:val="20"/>
      <w:szCs w:val="20"/>
    </w:rPr>
  </w:style>
  <w:style w:type="paragraph" w:customStyle="1" w:styleId="31">
    <w:name w:val="Основной текст (3)"/>
    <w:basedOn w:val="a"/>
    <w:link w:val="30"/>
    <w:rsid w:val="00632AC8"/>
    <w:pPr>
      <w:widowControl w:val="0"/>
      <w:shd w:val="clear" w:color="auto" w:fill="FFFFFF"/>
      <w:spacing w:line="274" w:lineRule="exact"/>
      <w:jc w:val="both"/>
    </w:pPr>
    <w:rPr>
      <w:b/>
      <w:bCs/>
      <w:spacing w:val="1"/>
      <w:sz w:val="20"/>
      <w:szCs w:val="20"/>
    </w:rPr>
  </w:style>
  <w:style w:type="character" w:customStyle="1" w:styleId="2">
    <w:name w:val="Основной текст (2)_"/>
    <w:link w:val="20"/>
    <w:rsid w:val="00A13E07"/>
    <w:rPr>
      <w:b/>
      <w:bCs/>
      <w:spacing w:val="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3E07"/>
    <w:pPr>
      <w:widowControl w:val="0"/>
      <w:shd w:val="clear" w:color="auto" w:fill="FFFFFF"/>
      <w:spacing w:before="360" w:line="0" w:lineRule="atLeast"/>
      <w:ind w:hanging="160"/>
    </w:pPr>
    <w:rPr>
      <w:b/>
      <w:bCs/>
      <w:spacing w:val="5"/>
      <w:sz w:val="20"/>
      <w:szCs w:val="20"/>
    </w:rPr>
  </w:style>
  <w:style w:type="character" w:styleId="a9">
    <w:name w:val="Hyperlink"/>
    <w:uiPriority w:val="99"/>
    <w:unhideWhenUsed/>
    <w:rsid w:val="00D356A8"/>
    <w:rPr>
      <w:color w:val="0000FF"/>
      <w:u w:val="single"/>
    </w:rPr>
  </w:style>
  <w:style w:type="table" w:styleId="aa">
    <w:name w:val="Table Grid"/>
    <w:basedOn w:val="a1"/>
    <w:uiPriority w:val="59"/>
    <w:rsid w:val="00D356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">
    <w:name w:val="Основной текст2"/>
    <w:basedOn w:val="a"/>
    <w:rsid w:val="00D356A8"/>
    <w:pPr>
      <w:widowControl w:val="0"/>
      <w:shd w:val="clear" w:color="auto" w:fill="FFFFFF"/>
      <w:spacing w:before="240" w:after="300" w:line="0" w:lineRule="atLeast"/>
      <w:jc w:val="both"/>
    </w:pPr>
    <w:rPr>
      <w:spacing w:val="3"/>
      <w:sz w:val="21"/>
      <w:szCs w:val="21"/>
      <w:lang w:eastAsia="en-US"/>
    </w:rPr>
  </w:style>
  <w:style w:type="character" w:customStyle="1" w:styleId="blk">
    <w:name w:val="blk"/>
    <w:rsid w:val="001A0CF6"/>
  </w:style>
  <w:style w:type="paragraph" w:customStyle="1" w:styleId="ConsPlusTitle">
    <w:name w:val="ConsPlusTitle"/>
    <w:uiPriority w:val="99"/>
    <w:rsid w:val="00676735"/>
    <w:pPr>
      <w:autoSpaceDE w:val="0"/>
      <w:autoSpaceDN w:val="0"/>
      <w:adjustRightInd w:val="0"/>
    </w:pPr>
    <w:rPr>
      <w:rFonts w:eastAsiaTheme="minorHAnsi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770EC-9755-4D27-8563-2542F7A8E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РЕЗУЛЬТАТАХ ПРОВЕРКИ</vt:lpstr>
    </vt:vector>
  </TitlesOfParts>
  <Company>FUMO</Company>
  <LinksUpToDate>false</LinksUpToDate>
  <CharactersWithSpaces>1265</CharactersWithSpaces>
  <SharedDoc>false</SharedDoc>
  <HLinks>
    <vt:vector size="6" baseType="variant">
      <vt:variant>
        <vt:i4>75432029</vt:i4>
      </vt:variant>
      <vt:variant>
        <vt:i4>0</vt:i4>
      </vt:variant>
      <vt:variant>
        <vt:i4>0</vt:i4>
      </vt:variant>
      <vt:variant>
        <vt:i4>5</vt:i4>
      </vt:variant>
      <vt:variant>
        <vt:lpwstr>http://березовский.рф/personal/pervyjj_zamestitel/vedushhijj_specialist_po_mobilizacionnojj_rabote/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РЕЗУЛЬТАТАХ ПРОВЕРКИ</dc:title>
  <dc:subject/>
  <dc:creator>botanova</dc:creator>
  <cp:keywords/>
  <dc:description/>
  <cp:lastModifiedBy>admin</cp:lastModifiedBy>
  <cp:revision>12</cp:revision>
  <cp:lastPrinted>2020-08-20T06:24:00Z</cp:lastPrinted>
  <dcterms:created xsi:type="dcterms:W3CDTF">2021-03-31T04:41:00Z</dcterms:created>
  <dcterms:modified xsi:type="dcterms:W3CDTF">2021-06-01T09:19:00Z</dcterms:modified>
</cp:coreProperties>
</file>