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D6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плановой камеральной проверки по акту от </w:t>
      </w:r>
      <w:r w:rsidR="005A43B4">
        <w:rPr>
          <w:b/>
          <w:sz w:val="28"/>
          <w:szCs w:val="28"/>
        </w:rPr>
        <w:t>09.03</w:t>
      </w:r>
      <w:r w:rsidR="003F6742">
        <w:rPr>
          <w:b/>
          <w:sz w:val="28"/>
          <w:szCs w:val="28"/>
        </w:rPr>
        <w:t>.2021</w:t>
      </w:r>
      <w:r>
        <w:rPr>
          <w:b/>
          <w:sz w:val="28"/>
          <w:szCs w:val="28"/>
        </w:rPr>
        <w:t xml:space="preserve"> года № </w:t>
      </w:r>
      <w:r w:rsidR="005A43B4">
        <w:rPr>
          <w:b/>
          <w:sz w:val="28"/>
          <w:szCs w:val="28"/>
        </w:rPr>
        <w:t>02</w:t>
      </w:r>
      <w:r w:rsidR="003F6742">
        <w:rPr>
          <w:b/>
          <w:sz w:val="28"/>
          <w:szCs w:val="28"/>
        </w:rPr>
        <w:t>-21</w:t>
      </w:r>
      <w:r>
        <w:rPr>
          <w:b/>
          <w:sz w:val="28"/>
          <w:szCs w:val="28"/>
        </w:rPr>
        <w:t xml:space="preserve">-УФ 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A75B13">
        <w:rPr>
          <w:sz w:val="28"/>
          <w:szCs w:val="28"/>
        </w:rPr>
        <w:t xml:space="preserve"> </w:t>
      </w:r>
      <w:r w:rsidR="002770EC">
        <w:rPr>
          <w:sz w:val="28"/>
          <w:szCs w:val="28"/>
        </w:rPr>
        <w:t xml:space="preserve">  </w:t>
      </w:r>
      <w:r w:rsidR="005A43B4">
        <w:rPr>
          <w:sz w:val="28"/>
          <w:szCs w:val="28"/>
        </w:rPr>
        <w:t>09</w:t>
      </w:r>
      <w:r w:rsidR="000524E3">
        <w:rPr>
          <w:sz w:val="28"/>
          <w:szCs w:val="28"/>
        </w:rPr>
        <w:t xml:space="preserve"> </w:t>
      </w:r>
      <w:r w:rsidR="005A43B4">
        <w:rPr>
          <w:sz w:val="28"/>
          <w:szCs w:val="28"/>
        </w:rPr>
        <w:t>марта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3F6742">
        <w:rPr>
          <w:rFonts w:eastAsia="Calibri"/>
          <w:sz w:val="28"/>
          <w:szCs w:val="28"/>
          <w:lang w:eastAsia="en-US"/>
        </w:rPr>
        <w:t>21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B52D23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750A3">
        <w:rPr>
          <w:sz w:val="28"/>
          <w:szCs w:val="28"/>
        </w:rPr>
        <w:t xml:space="preserve">По результатам плановой проверки на предмет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 w:rsidR="005A43B4">
        <w:rPr>
          <w:sz w:val="28"/>
          <w:szCs w:val="28"/>
        </w:rPr>
        <w:t>Муниципального казенного учреждения «</w:t>
      </w:r>
      <w:r w:rsidR="009B20B5">
        <w:rPr>
          <w:sz w:val="28"/>
          <w:szCs w:val="28"/>
        </w:rPr>
        <w:t>Управление по обеспечению деятельности органов местного самоуправления Березовского городского округа»</w:t>
      </w:r>
      <w:r w:rsidR="007271BF" w:rsidRPr="00C750A3">
        <w:rPr>
          <w:sz w:val="28"/>
          <w:szCs w:val="28"/>
        </w:rPr>
        <w:t xml:space="preserve"> выявлены</w:t>
      </w:r>
      <w:r w:rsidRPr="00C750A3">
        <w:rPr>
          <w:sz w:val="28"/>
          <w:szCs w:val="28"/>
        </w:rPr>
        <w:t xml:space="preserve"> нарушения: </w:t>
      </w:r>
    </w:p>
    <w:p w:rsidR="00684F6C" w:rsidRPr="004F18E6" w:rsidRDefault="00684F6C" w:rsidP="00684F6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ч.2, ч.3 ст.22 Федерального закона №44-ФЗ Заказчик для формирования НМЦК товаров использовал информация о товарах, работах, услугах, имеющих характеристики отличные от требований, заявленных в документации о закупке;</w:t>
      </w:r>
    </w:p>
    <w:p w:rsidR="00684F6C" w:rsidRPr="0079598F" w:rsidRDefault="00684F6C" w:rsidP="00684F6C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598F">
        <w:rPr>
          <w:rFonts w:ascii="Times New Roman" w:hAnsi="Times New Roman"/>
          <w:sz w:val="28"/>
          <w:szCs w:val="28"/>
        </w:rPr>
        <w:t xml:space="preserve">ч.2 ст.34 Федерального закона № 44-ФЗ </w:t>
      </w:r>
      <w:r>
        <w:rPr>
          <w:rFonts w:ascii="Times New Roman" w:hAnsi="Times New Roman"/>
          <w:sz w:val="28"/>
          <w:szCs w:val="28"/>
        </w:rPr>
        <w:t>Заказчик при заключении части контрактов по п.4, п.8, п.29 ч.1 ст.93 №44-ФЗ не включал в контракт обязательное условие о твердой цене на весь период его исполнения;</w:t>
      </w:r>
    </w:p>
    <w:p w:rsidR="00684F6C" w:rsidRPr="0079598F" w:rsidRDefault="00684F6C" w:rsidP="00684F6C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598F">
        <w:rPr>
          <w:rFonts w:ascii="Times New Roman" w:hAnsi="Times New Roman"/>
          <w:sz w:val="28"/>
          <w:szCs w:val="28"/>
        </w:rPr>
        <w:t xml:space="preserve"> ч.3.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98F">
        <w:rPr>
          <w:rFonts w:ascii="Times New Roman" w:hAnsi="Times New Roman"/>
          <w:sz w:val="28"/>
          <w:szCs w:val="28"/>
        </w:rPr>
        <w:t>ст.7 Федерального закона № 44-ФЗ Заказчиком была размещена недостоверная информация в единой информационной системе;</w:t>
      </w:r>
    </w:p>
    <w:p w:rsidR="00684F6C" w:rsidRPr="0079598F" w:rsidRDefault="00684F6C" w:rsidP="00684F6C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9598F">
        <w:rPr>
          <w:sz w:val="28"/>
          <w:szCs w:val="28"/>
        </w:rPr>
        <w:t>4) Постановления Правительства РФ от 02.08.2019 г. №1011 Заказчик при заключении контракта ссылался на недействующие положения Постановления Правительства РФ от 30.08.2017 г. №1042;</w:t>
      </w:r>
    </w:p>
    <w:p w:rsidR="00684F6C" w:rsidRPr="0079598F" w:rsidRDefault="00684F6C" w:rsidP="00684F6C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9598F">
        <w:rPr>
          <w:sz w:val="28"/>
          <w:szCs w:val="28"/>
        </w:rPr>
        <w:t>5) п.2 ч.1 ст.94 Федерального закона №44-ФЗ Заказчиком были нарушены условия исполнения контрактов в части сроков и порядка оплаты по контрактам, заключенным с единственным поставщиком;</w:t>
      </w:r>
    </w:p>
    <w:p w:rsidR="00684F6C" w:rsidRDefault="00684F6C" w:rsidP="00684F6C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9598F">
        <w:rPr>
          <w:sz w:val="28"/>
          <w:szCs w:val="28"/>
        </w:rPr>
        <w:t>6) ч.7 ст.34 Федерального закона №44-ФЗ Заказчиком за нарушение сроков исполнения обязательств поставщиками (подрядчиками, исполнителями) не были выставлены требования об уплате пени;</w:t>
      </w:r>
    </w:p>
    <w:p w:rsidR="00684F6C" w:rsidRDefault="00684F6C" w:rsidP="00684F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1AB1">
        <w:rPr>
          <w:sz w:val="28"/>
          <w:szCs w:val="28"/>
        </w:rPr>
        <w:t>7) ч.8 ст.34 Федерального закона, ч.6 Постановления Правительства РФ от 30.08.2017г. №1042 Заказчик не начислил штраф</w:t>
      </w:r>
      <w:r>
        <w:rPr>
          <w:sz w:val="28"/>
          <w:szCs w:val="28"/>
        </w:rPr>
        <w:t xml:space="preserve"> исполнителю за нарушение обязательств, предусмотренных</w:t>
      </w:r>
      <w:r w:rsidRPr="000F1AB1">
        <w:rPr>
          <w:sz w:val="28"/>
          <w:szCs w:val="28"/>
        </w:rPr>
        <w:t xml:space="preserve"> контрактом, которое </w:t>
      </w:r>
      <w:r>
        <w:rPr>
          <w:sz w:val="28"/>
          <w:szCs w:val="28"/>
        </w:rPr>
        <w:t>не имеет стоимостного выражения;</w:t>
      </w:r>
    </w:p>
    <w:p w:rsidR="00684F6C" w:rsidRDefault="00684F6C" w:rsidP="00684F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ч.1, 2 ст.425 ГК РФ Заказчик принял работы, выполненные в срок, не входящий в период действия контракта;</w:t>
      </w:r>
    </w:p>
    <w:p w:rsidR="00684F6C" w:rsidRDefault="00684F6C" w:rsidP="00684F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proofErr w:type="spellStart"/>
      <w:proofErr w:type="gramStart"/>
      <w:r>
        <w:rPr>
          <w:sz w:val="28"/>
          <w:szCs w:val="28"/>
        </w:rPr>
        <w:t>пп.б</w:t>
      </w:r>
      <w:proofErr w:type="spellEnd"/>
      <w:proofErr w:type="gramEnd"/>
      <w:r>
        <w:rPr>
          <w:sz w:val="28"/>
          <w:szCs w:val="28"/>
        </w:rPr>
        <w:t xml:space="preserve"> п.1 ч.1 ст.95 Федерального закона №44-ФЗ Заказчик при изменении объема работ увеличил сумму контракта более, чем на 10%.</w:t>
      </w:r>
    </w:p>
    <w:p w:rsidR="00684F6C" w:rsidRDefault="00684F6C" w:rsidP="00684F6C">
      <w:pPr>
        <w:tabs>
          <w:tab w:val="left" w:pos="0"/>
        </w:tabs>
        <w:ind w:firstLine="709"/>
        <w:rPr>
          <w:sz w:val="28"/>
          <w:szCs w:val="28"/>
        </w:rPr>
      </w:pPr>
    </w:p>
    <w:p w:rsidR="00684F6C" w:rsidRPr="00053988" w:rsidRDefault="00684F6C" w:rsidP="00684F6C">
      <w:pPr>
        <w:tabs>
          <w:tab w:val="left" w:pos="0"/>
        </w:tabs>
        <w:ind w:firstLine="709"/>
        <w:rPr>
          <w:sz w:val="28"/>
          <w:szCs w:val="28"/>
        </w:rPr>
      </w:pPr>
      <w:bookmarkStart w:id="0" w:name="_GoBack"/>
      <w:bookmarkEnd w:id="0"/>
    </w:p>
    <w:sectPr w:rsidR="00684F6C" w:rsidRPr="00053988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52135"/>
    <w:rsid w:val="000524E3"/>
    <w:rsid w:val="00074BDF"/>
    <w:rsid w:val="000B7BF4"/>
    <w:rsid w:val="000E2A8B"/>
    <w:rsid w:val="000F0C09"/>
    <w:rsid w:val="000F23E6"/>
    <w:rsid w:val="000F34F1"/>
    <w:rsid w:val="00102EDC"/>
    <w:rsid w:val="00103F64"/>
    <w:rsid w:val="00135776"/>
    <w:rsid w:val="00160036"/>
    <w:rsid w:val="001632CC"/>
    <w:rsid w:val="00182E5D"/>
    <w:rsid w:val="001A0CF6"/>
    <w:rsid w:val="001A6953"/>
    <w:rsid w:val="001B0D74"/>
    <w:rsid w:val="001B437D"/>
    <w:rsid w:val="001C7381"/>
    <w:rsid w:val="001E6D22"/>
    <w:rsid w:val="001F7B2E"/>
    <w:rsid w:val="00212A76"/>
    <w:rsid w:val="00235115"/>
    <w:rsid w:val="00245E82"/>
    <w:rsid w:val="00253F6D"/>
    <w:rsid w:val="00256770"/>
    <w:rsid w:val="0026457F"/>
    <w:rsid w:val="002770EC"/>
    <w:rsid w:val="00277FFA"/>
    <w:rsid w:val="003268AB"/>
    <w:rsid w:val="00344ED7"/>
    <w:rsid w:val="00347EF9"/>
    <w:rsid w:val="00362DE9"/>
    <w:rsid w:val="003722E5"/>
    <w:rsid w:val="00381520"/>
    <w:rsid w:val="00384CA7"/>
    <w:rsid w:val="0039339A"/>
    <w:rsid w:val="003D0DC6"/>
    <w:rsid w:val="003F6742"/>
    <w:rsid w:val="00436719"/>
    <w:rsid w:val="004842F4"/>
    <w:rsid w:val="004C1DF3"/>
    <w:rsid w:val="004F3051"/>
    <w:rsid w:val="005015C7"/>
    <w:rsid w:val="00512B8F"/>
    <w:rsid w:val="0054058E"/>
    <w:rsid w:val="0054752A"/>
    <w:rsid w:val="00562815"/>
    <w:rsid w:val="00575436"/>
    <w:rsid w:val="005805DA"/>
    <w:rsid w:val="00584217"/>
    <w:rsid w:val="005A43B4"/>
    <w:rsid w:val="005C0CCA"/>
    <w:rsid w:val="005D0943"/>
    <w:rsid w:val="005D6FCF"/>
    <w:rsid w:val="005E63A4"/>
    <w:rsid w:val="005F0668"/>
    <w:rsid w:val="005F1D0B"/>
    <w:rsid w:val="00632AC8"/>
    <w:rsid w:val="00676735"/>
    <w:rsid w:val="0068144F"/>
    <w:rsid w:val="00684F6C"/>
    <w:rsid w:val="006A20DE"/>
    <w:rsid w:val="006B7E61"/>
    <w:rsid w:val="006C4759"/>
    <w:rsid w:val="007271BF"/>
    <w:rsid w:val="00752ED8"/>
    <w:rsid w:val="0076015D"/>
    <w:rsid w:val="00770FAB"/>
    <w:rsid w:val="007739C8"/>
    <w:rsid w:val="0079429E"/>
    <w:rsid w:val="00797A73"/>
    <w:rsid w:val="007C16C4"/>
    <w:rsid w:val="007C456C"/>
    <w:rsid w:val="007D56F1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92033"/>
    <w:rsid w:val="009A1CBC"/>
    <w:rsid w:val="009B20B5"/>
    <w:rsid w:val="009C026E"/>
    <w:rsid w:val="009D0E1D"/>
    <w:rsid w:val="009D337A"/>
    <w:rsid w:val="009D5C77"/>
    <w:rsid w:val="009F775E"/>
    <w:rsid w:val="00A13E07"/>
    <w:rsid w:val="00A32BD6"/>
    <w:rsid w:val="00A50C3E"/>
    <w:rsid w:val="00A5759D"/>
    <w:rsid w:val="00A75B13"/>
    <w:rsid w:val="00A97BCD"/>
    <w:rsid w:val="00AC4AA5"/>
    <w:rsid w:val="00AC5F47"/>
    <w:rsid w:val="00AE4033"/>
    <w:rsid w:val="00B11717"/>
    <w:rsid w:val="00B3406D"/>
    <w:rsid w:val="00B52D23"/>
    <w:rsid w:val="00B87002"/>
    <w:rsid w:val="00BA3A7A"/>
    <w:rsid w:val="00C058DE"/>
    <w:rsid w:val="00C31295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43B41"/>
    <w:rsid w:val="00D56D63"/>
    <w:rsid w:val="00D608F9"/>
    <w:rsid w:val="00D8766A"/>
    <w:rsid w:val="00DC5BFB"/>
    <w:rsid w:val="00DE790B"/>
    <w:rsid w:val="00DF2264"/>
    <w:rsid w:val="00E04174"/>
    <w:rsid w:val="00E412EC"/>
    <w:rsid w:val="00E718C2"/>
    <w:rsid w:val="00E812B7"/>
    <w:rsid w:val="00E837DE"/>
    <w:rsid w:val="00E971F9"/>
    <w:rsid w:val="00EB3813"/>
    <w:rsid w:val="00EC0F6B"/>
    <w:rsid w:val="00EF7C03"/>
    <w:rsid w:val="00F4354E"/>
    <w:rsid w:val="00F5762C"/>
    <w:rsid w:val="00F6153A"/>
    <w:rsid w:val="00F74122"/>
    <w:rsid w:val="00FD31E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C1C592-14A1-4225-ADB8-EDC9A1BB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BDDE-69E3-4653-8B7E-F9266AAC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2150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3</cp:revision>
  <cp:lastPrinted>2020-08-20T06:24:00Z</cp:lastPrinted>
  <dcterms:created xsi:type="dcterms:W3CDTF">2021-03-31T04:41:00Z</dcterms:created>
  <dcterms:modified xsi:type="dcterms:W3CDTF">2021-03-31T04:42:00Z</dcterms:modified>
</cp:coreProperties>
</file>