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08" w:rsidRPr="00B779C0" w:rsidRDefault="00E90608" w:rsidP="00E90608">
      <w:pPr>
        <w:pStyle w:val="a4"/>
        <w:shd w:val="clear" w:color="auto" w:fill="auto"/>
        <w:spacing w:line="240" w:lineRule="auto"/>
        <w:ind w:left="993"/>
        <w:jc w:val="center"/>
        <w:rPr>
          <w:rFonts w:ascii="Times New Roman" w:hAnsi="Times New Roman" w:cs="Times New Roman"/>
          <w:b/>
          <w:color w:val="000000" w:themeColor="text1"/>
          <w:sz w:val="28"/>
          <w:szCs w:val="28"/>
        </w:rPr>
      </w:pPr>
      <w:r w:rsidRPr="00B779C0">
        <w:rPr>
          <w:rFonts w:ascii="Times New Roman" w:hAnsi="Times New Roman" w:cs="Times New Roman"/>
          <w:b/>
          <w:color w:val="000000" w:themeColor="text1"/>
          <w:sz w:val="28"/>
          <w:szCs w:val="28"/>
        </w:rPr>
        <w:t>Выводы по результатам плановой проверки.</w:t>
      </w:r>
    </w:p>
    <w:p w:rsidR="00E90608" w:rsidRPr="00B779C0" w:rsidRDefault="00E90608" w:rsidP="00E90608">
      <w:pPr>
        <w:pStyle w:val="3"/>
        <w:shd w:val="clear" w:color="auto" w:fill="auto"/>
        <w:spacing w:before="0" w:after="0" w:line="240" w:lineRule="auto"/>
        <w:ind w:left="-567" w:firstLine="851"/>
        <w:rPr>
          <w:color w:val="000000" w:themeColor="text1"/>
          <w:sz w:val="28"/>
          <w:szCs w:val="28"/>
        </w:rPr>
      </w:pPr>
      <w:r w:rsidRPr="00B779C0">
        <w:rPr>
          <w:color w:val="000000" w:themeColor="text1"/>
          <w:sz w:val="28"/>
          <w:szCs w:val="28"/>
        </w:rPr>
        <w:t>По итогам проведения плановой камеральной проверки соблюдения бюджетного законодательства и иных нормативно-правовых актов, регулирующих бюджетные правоотношения, проверка целевого и эффективного использования бюджетных средств, предоставленных на функционирование учреждения за 2021 год (при необходимости иные периоды) в Березовском муниципальном автономном учреждении «Средняя общеобразовательная школа №33», установлено:</w:t>
      </w:r>
    </w:p>
    <w:p w:rsidR="00E90608" w:rsidRPr="0042529D" w:rsidRDefault="00E90608" w:rsidP="00E90608">
      <w:pPr>
        <w:pStyle w:val="3"/>
        <w:numPr>
          <w:ilvl w:val="0"/>
          <w:numId w:val="1"/>
        </w:numPr>
        <w:shd w:val="clear" w:color="auto" w:fill="auto"/>
        <w:spacing w:before="0" w:after="0" w:line="240" w:lineRule="auto"/>
        <w:ind w:left="-567" w:firstLine="851"/>
        <w:rPr>
          <w:color w:val="000000" w:themeColor="text1"/>
          <w:sz w:val="28"/>
          <w:szCs w:val="28"/>
        </w:rPr>
      </w:pPr>
      <w:r w:rsidRPr="0042529D">
        <w:rPr>
          <w:color w:val="000000" w:themeColor="text1"/>
          <w:sz w:val="28"/>
          <w:szCs w:val="28"/>
        </w:rPr>
        <w:t>Нарушение пунктов 2, 5 статьи 69.2 Бюджетного кодекса РФ, пункта 31 Порядка формирования муниципального задания, пунктов 2.1, 2.3 Соглашения на предоставление субсидии на выполнение муниципального задания данное соглашение заключено до утверждения муниципального задания БМАОУ СОШ№10.</w:t>
      </w:r>
    </w:p>
    <w:p w:rsidR="00E90608" w:rsidRPr="0042529D" w:rsidRDefault="00E90608" w:rsidP="00E90608">
      <w:pPr>
        <w:pStyle w:val="3"/>
        <w:numPr>
          <w:ilvl w:val="0"/>
          <w:numId w:val="1"/>
        </w:numPr>
        <w:shd w:val="clear" w:color="auto" w:fill="auto"/>
        <w:spacing w:before="0" w:after="0" w:line="240" w:lineRule="auto"/>
        <w:ind w:left="-567" w:firstLine="851"/>
        <w:rPr>
          <w:color w:val="000000" w:themeColor="text1"/>
          <w:sz w:val="28"/>
          <w:szCs w:val="28"/>
        </w:rPr>
      </w:pPr>
      <w:r w:rsidRPr="0042529D">
        <w:rPr>
          <w:color w:val="000000" w:themeColor="text1"/>
          <w:sz w:val="28"/>
          <w:szCs w:val="28"/>
        </w:rPr>
        <w:t xml:space="preserve">Нарушение части 1 статьи 13 Федерального закона №402-ФЗ, пункта 2 части </w:t>
      </w:r>
      <w:r w:rsidRPr="0042529D">
        <w:rPr>
          <w:color w:val="000000" w:themeColor="text1"/>
          <w:sz w:val="28"/>
          <w:szCs w:val="28"/>
          <w:lang w:val="en-US"/>
        </w:rPr>
        <w:t>II</w:t>
      </w:r>
      <w:r w:rsidRPr="0042529D">
        <w:rPr>
          <w:color w:val="000000" w:themeColor="text1"/>
          <w:sz w:val="28"/>
          <w:szCs w:val="28"/>
        </w:rPr>
        <w:t xml:space="preserve"> СГС «Концептуальные основы», пункта 1.14 и Приложения №3 Учетной политики при передаче документов на оплату в бухгалтерию, что влечет несвоевременное отражение этих документов в бухгалтерском учете и искажение данных бухгалтерской отчетности.</w:t>
      </w:r>
    </w:p>
    <w:p w:rsidR="00E90608" w:rsidRPr="0033622F" w:rsidRDefault="00E90608" w:rsidP="00E90608">
      <w:pPr>
        <w:pStyle w:val="3"/>
        <w:numPr>
          <w:ilvl w:val="0"/>
          <w:numId w:val="1"/>
        </w:numPr>
        <w:shd w:val="clear" w:color="auto" w:fill="auto"/>
        <w:spacing w:before="0" w:after="0" w:line="240" w:lineRule="auto"/>
        <w:ind w:left="-567" w:firstLine="851"/>
        <w:rPr>
          <w:color w:val="000000" w:themeColor="text1"/>
          <w:sz w:val="28"/>
          <w:szCs w:val="28"/>
        </w:rPr>
      </w:pPr>
      <w:r w:rsidRPr="0033622F">
        <w:rPr>
          <w:color w:val="000000" w:themeColor="text1"/>
          <w:sz w:val="28"/>
          <w:szCs w:val="28"/>
        </w:rPr>
        <w:t>Заключение БМАОУ СОШ №33 договоров с поставщиками, подрядчиками, исполнителями с отсутствием в условиях договоров согласования о сроках, условиях и порядке оплаты, ответственности сторон.</w:t>
      </w:r>
    </w:p>
    <w:p w:rsidR="00E90608" w:rsidRPr="00E4549E" w:rsidRDefault="00E90608" w:rsidP="00E90608">
      <w:pPr>
        <w:pStyle w:val="3"/>
        <w:numPr>
          <w:ilvl w:val="0"/>
          <w:numId w:val="1"/>
        </w:numPr>
        <w:shd w:val="clear" w:color="auto" w:fill="auto"/>
        <w:spacing w:before="0" w:after="0" w:line="240" w:lineRule="auto"/>
        <w:ind w:left="-567" w:firstLine="851"/>
        <w:rPr>
          <w:color w:val="000000" w:themeColor="text1"/>
          <w:sz w:val="28"/>
          <w:szCs w:val="28"/>
        </w:rPr>
      </w:pPr>
      <w:r w:rsidRPr="00E4549E">
        <w:rPr>
          <w:color w:val="000000" w:themeColor="text1"/>
          <w:sz w:val="28"/>
          <w:szCs w:val="28"/>
        </w:rPr>
        <w:t>Нарушения со стороны поставщиков условий договоров на поставку товаров, выполнение работ, оказание услуг и отсутствие со стороны БМАОУ СОШ №33 применения мер ответственности к поставщикам.</w:t>
      </w:r>
    </w:p>
    <w:p w:rsidR="00E90608" w:rsidRDefault="00E90608" w:rsidP="00E90608">
      <w:pPr>
        <w:pStyle w:val="3"/>
        <w:numPr>
          <w:ilvl w:val="0"/>
          <w:numId w:val="1"/>
        </w:numPr>
        <w:shd w:val="clear" w:color="auto" w:fill="auto"/>
        <w:spacing w:before="0" w:after="0" w:line="240" w:lineRule="auto"/>
        <w:ind w:left="-567" w:firstLine="851"/>
        <w:rPr>
          <w:color w:val="000000" w:themeColor="text1"/>
          <w:sz w:val="28"/>
          <w:szCs w:val="28"/>
        </w:rPr>
      </w:pPr>
      <w:r w:rsidRPr="00E4549E">
        <w:rPr>
          <w:color w:val="000000" w:themeColor="text1"/>
          <w:sz w:val="28"/>
          <w:szCs w:val="28"/>
        </w:rPr>
        <w:t>Нарушение условий договоров в части сроков, порядка и условий оп</w:t>
      </w:r>
      <w:r>
        <w:rPr>
          <w:color w:val="000000" w:themeColor="text1"/>
          <w:sz w:val="28"/>
          <w:szCs w:val="28"/>
        </w:rPr>
        <w:t>латы БМАОУ СОШ №33</w:t>
      </w:r>
      <w:r w:rsidRPr="00E4549E">
        <w:rPr>
          <w:color w:val="000000" w:themeColor="text1"/>
          <w:sz w:val="28"/>
          <w:szCs w:val="28"/>
        </w:rPr>
        <w:t xml:space="preserve"> по договорам на поставку товаров, выполнение работ, оказание услуг.</w:t>
      </w:r>
    </w:p>
    <w:p w:rsidR="00E90608" w:rsidRDefault="00E90608" w:rsidP="00E90608">
      <w:pPr>
        <w:pStyle w:val="3"/>
        <w:shd w:val="clear" w:color="auto" w:fill="auto"/>
        <w:spacing w:before="0" w:after="0" w:line="240" w:lineRule="auto"/>
        <w:ind w:left="284" w:firstLine="0"/>
        <w:rPr>
          <w:color w:val="000000" w:themeColor="text1"/>
          <w:sz w:val="28"/>
          <w:szCs w:val="28"/>
        </w:rPr>
      </w:pPr>
    </w:p>
    <w:p w:rsidR="00E90608" w:rsidRDefault="00E90608" w:rsidP="00E90608">
      <w:pPr>
        <w:pStyle w:val="3"/>
        <w:shd w:val="clear" w:color="auto" w:fill="auto"/>
        <w:spacing w:before="0" w:after="0" w:line="240" w:lineRule="auto"/>
        <w:ind w:left="284" w:firstLine="0"/>
        <w:rPr>
          <w:color w:val="000000" w:themeColor="text1"/>
          <w:sz w:val="28"/>
          <w:szCs w:val="28"/>
        </w:rPr>
      </w:pPr>
    </w:p>
    <w:p w:rsidR="00EF4749" w:rsidRDefault="00EF4749">
      <w:bookmarkStart w:id="0" w:name="_GoBack"/>
      <w:bookmarkEnd w:id="0"/>
    </w:p>
    <w:sectPr w:rsidR="00EF4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B0A59"/>
    <w:multiLevelType w:val="hybridMultilevel"/>
    <w:tmpl w:val="28D4CB86"/>
    <w:lvl w:ilvl="0" w:tplc="2062D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0A"/>
    <w:rsid w:val="0073600A"/>
    <w:rsid w:val="00E90608"/>
    <w:rsid w:val="00E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7000C-D666-413C-9725-B39F1CD1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rsid w:val="00E90608"/>
    <w:pPr>
      <w:widowControl w:val="0"/>
      <w:shd w:val="clear" w:color="auto" w:fill="FFFFFF"/>
      <w:spacing w:before="240" w:after="360" w:line="0" w:lineRule="atLeast"/>
      <w:ind w:hanging="380"/>
      <w:jc w:val="both"/>
    </w:pPr>
    <w:rPr>
      <w:rFonts w:ascii="Times New Roman" w:eastAsia="Times New Roman" w:hAnsi="Times New Roman" w:cs="Times New Roman"/>
      <w:spacing w:val="-1"/>
    </w:rPr>
  </w:style>
  <w:style w:type="character" w:customStyle="1" w:styleId="a3">
    <w:name w:val="Колонтитул_"/>
    <w:link w:val="a4"/>
    <w:rsid w:val="00E90608"/>
    <w:rPr>
      <w:shd w:val="clear" w:color="auto" w:fill="FFFFFF"/>
    </w:rPr>
  </w:style>
  <w:style w:type="paragraph" w:customStyle="1" w:styleId="a4">
    <w:name w:val="Колонтитул"/>
    <w:basedOn w:val="a"/>
    <w:link w:val="a3"/>
    <w:rsid w:val="00E90608"/>
    <w:pPr>
      <w:widowControl w:val="0"/>
      <w:shd w:val="clear" w:color="auto" w:fill="FFFFFF"/>
      <w:spacing w:after="0" w:line="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Ольга Юрьевна</dc:creator>
  <cp:keywords/>
  <dc:description/>
  <cp:lastModifiedBy>Кулакова Ольга Юрьевна</cp:lastModifiedBy>
  <cp:revision>2</cp:revision>
  <dcterms:created xsi:type="dcterms:W3CDTF">2022-12-02T03:41:00Z</dcterms:created>
  <dcterms:modified xsi:type="dcterms:W3CDTF">2022-12-02T03:41:00Z</dcterms:modified>
</cp:coreProperties>
</file>