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28B" w:rsidRPr="009247DF" w:rsidRDefault="009D128B" w:rsidP="009D128B">
      <w:pPr>
        <w:spacing w:after="0"/>
        <w:ind w:firstLine="709"/>
        <w:jc w:val="center"/>
        <w:rPr>
          <w:rFonts w:ascii="Times New Roman" w:hAnsi="Times New Roman" w:cs="Times New Roman"/>
          <w:b/>
          <w:color w:val="000000" w:themeColor="text1"/>
          <w:sz w:val="28"/>
          <w:szCs w:val="28"/>
        </w:rPr>
      </w:pPr>
      <w:r w:rsidRPr="009247DF">
        <w:rPr>
          <w:rFonts w:ascii="Times New Roman" w:hAnsi="Times New Roman" w:cs="Times New Roman"/>
          <w:b/>
          <w:color w:val="000000" w:themeColor="text1"/>
          <w:sz w:val="28"/>
          <w:szCs w:val="28"/>
        </w:rPr>
        <w:t>Выводы по результатам плановой проверки:</w:t>
      </w:r>
    </w:p>
    <w:p w:rsidR="009D128B" w:rsidRPr="009247DF" w:rsidRDefault="009D128B" w:rsidP="009D128B">
      <w:pPr>
        <w:pStyle w:val="3"/>
        <w:shd w:val="clear" w:color="auto" w:fill="auto"/>
        <w:spacing w:before="0" w:after="0" w:line="240" w:lineRule="auto"/>
        <w:ind w:left="-567" w:firstLine="709"/>
        <w:rPr>
          <w:color w:val="000000" w:themeColor="text1"/>
          <w:sz w:val="28"/>
          <w:szCs w:val="28"/>
        </w:rPr>
      </w:pPr>
      <w:r w:rsidRPr="009247DF">
        <w:rPr>
          <w:color w:val="000000" w:themeColor="text1"/>
          <w:sz w:val="28"/>
          <w:szCs w:val="28"/>
        </w:rPr>
        <w:t>По итогам проведения плановой выборочной камеральной проверки правомерного и эффективного использования бюджетных и иных средств, предоставленных на функционирование учреждения за 2021 год в БМАДОУ «Детский сад № 13» установлено:</w:t>
      </w:r>
    </w:p>
    <w:p w:rsidR="009D128B" w:rsidRPr="009247DF" w:rsidRDefault="009D128B" w:rsidP="009D128B">
      <w:pPr>
        <w:pStyle w:val="3"/>
        <w:numPr>
          <w:ilvl w:val="0"/>
          <w:numId w:val="1"/>
        </w:numPr>
        <w:shd w:val="clear" w:color="auto" w:fill="auto"/>
        <w:spacing w:before="0" w:after="0" w:line="240" w:lineRule="auto"/>
        <w:ind w:left="-567" w:firstLine="851"/>
        <w:rPr>
          <w:color w:val="000000" w:themeColor="text1"/>
          <w:sz w:val="28"/>
          <w:szCs w:val="28"/>
        </w:rPr>
      </w:pPr>
      <w:r w:rsidRPr="009247DF">
        <w:rPr>
          <w:color w:val="000000" w:themeColor="text1"/>
          <w:sz w:val="28"/>
          <w:szCs w:val="28"/>
        </w:rPr>
        <w:t>Нарушение пунктов 2, 5 статьи 69.2 Бюджетного кодекса РФ, пункта 31 Порядка формирования муниципального задания, пунктов 2.1, 2.3 Соглашения на предоставление субсидии на выполнение муниципального задания данное соглашение заключено до утверждения муниципального задания БМАДОУ «Детский сад № 13».</w:t>
      </w:r>
    </w:p>
    <w:p w:rsidR="009D128B" w:rsidRPr="009247DF" w:rsidRDefault="009D128B" w:rsidP="009D128B">
      <w:pPr>
        <w:pStyle w:val="3"/>
        <w:numPr>
          <w:ilvl w:val="0"/>
          <w:numId w:val="1"/>
        </w:numPr>
        <w:shd w:val="clear" w:color="auto" w:fill="auto"/>
        <w:spacing w:before="0" w:after="0" w:line="240" w:lineRule="auto"/>
        <w:ind w:left="-567" w:firstLine="851"/>
        <w:rPr>
          <w:color w:val="000000" w:themeColor="text1"/>
          <w:sz w:val="28"/>
          <w:szCs w:val="28"/>
        </w:rPr>
      </w:pPr>
      <w:r w:rsidRPr="009247DF">
        <w:rPr>
          <w:color w:val="000000" w:themeColor="text1"/>
          <w:sz w:val="28"/>
          <w:szCs w:val="28"/>
        </w:rPr>
        <w:t>Нарушение части 1 статьи 13 Федерального закона №402-ФЗ, пункта 1.14 и Приложения №3 Учетной политики при передаче документов на оплату в бухгалтерию, что влечет несвоевременное отражение этих документов в бухгалтерском учете и искажение данных бухгалтерской отчетности.</w:t>
      </w:r>
    </w:p>
    <w:p w:rsidR="009D128B" w:rsidRPr="009247DF" w:rsidRDefault="009D128B" w:rsidP="009D128B">
      <w:pPr>
        <w:pStyle w:val="3"/>
        <w:numPr>
          <w:ilvl w:val="0"/>
          <w:numId w:val="1"/>
        </w:numPr>
        <w:shd w:val="clear" w:color="auto" w:fill="auto"/>
        <w:spacing w:before="0" w:after="0" w:line="240" w:lineRule="auto"/>
        <w:ind w:left="-567" w:firstLine="851"/>
        <w:rPr>
          <w:color w:val="000000" w:themeColor="text1"/>
          <w:sz w:val="28"/>
          <w:szCs w:val="28"/>
        </w:rPr>
      </w:pPr>
      <w:r w:rsidRPr="009247DF">
        <w:rPr>
          <w:color w:val="000000" w:themeColor="text1"/>
          <w:sz w:val="28"/>
          <w:szCs w:val="28"/>
        </w:rPr>
        <w:t>Нарушение условий договоров в части сроков, порядка и условий оплаты БМАДОУ «Детский сад № 13» по договорам на поставку товаров, выполнение работ, оказание услуг.</w:t>
      </w:r>
    </w:p>
    <w:p w:rsidR="009D128B" w:rsidRPr="009247DF" w:rsidRDefault="009D128B" w:rsidP="009D128B">
      <w:pPr>
        <w:pStyle w:val="3"/>
        <w:numPr>
          <w:ilvl w:val="0"/>
          <w:numId w:val="1"/>
        </w:numPr>
        <w:shd w:val="clear" w:color="auto" w:fill="auto"/>
        <w:spacing w:before="0" w:after="0" w:line="240" w:lineRule="auto"/>
        <w:ind w:left="-567" w:firstLine="851"/>
        <w:rPr>
          <w:color w:val="000000" w:themeColor="text1"/>
          <w:sz w:val="28"/>
          <w:szCs w:val="28"/>
        </w:rPr>
      </w:pPr>
      <w:r>
        <w:rPr>
          <w:color w:val="000000" w:themeColor="text1"/>
          <w:sz w:val="28"/>
          <w:szCs w:val="28"/>
        </w:rPr>
        <w:t>Несоответствие расценок между локально-сметным расчетом и актом выполненных работ.</w:t>
      </w:r>
    </w:p>
    <w:p w:rsidR="00D9401C" w:rsidRDefault="00D9401C">
      <w:bookmarkStart w:id="0" w:name="_GoBack"/>
      <w:bookmarkEnd w:id="0"/>
    </w:p>
    <w:sectPr w:rsidR="00D940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B0A59"/>
    <w:multiLevelType w:val="hybridMultilevel"/>
    <w:tmpl w:val="45D2E62A"/>
    <w:lvl w:ilvl="0" w:tplc="77D45E3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AA5"/>
    <w:rsid w:val="00516AA5"/>
    <w:rsid w:val="009D128B"/>
    <w:rsid w:val="00D94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4C3D0-1DEF-4894-8402-017994E1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28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rsid w:val="009D128B"/>
    <w:pPr>
      <w:widowControl w:val="0"/>
      <w:shd w:val="clear" w:color="auto" w:fill="FFFFFF"/>
      <w:spacing w:before="240" w:after="360" w:line="0" w:lineRule="atLeast"/>
      <w:ind w:hanging="380"/>
      <w:jc w:val="both"/>
    </w:pPr>
    <w:rPr>
      <w:rFonts w:ascii="Times New Roman" w:eastAsia="Times New Roman" w:hAnsi="Times New Roman" w:cs="Times New Roman"/>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Кулакова Ольга Юрьевна</dc:creator>
  <cp:keywords/>
  <dc:description/>
  <cp:lastModifiedBy>Кулакова Ольга Юрьевна</cp:lastModifiedBy>
  <cp:revision>2</cp:revision>
  <dcterms:created xsi:type="dcterms:W3CDTF">2022-12-02T03:51:00Z</dcterms:created>
  <dcterms:modified xsi:type="dcterms:W3CDTF">2022-12-02T03:51:00Z</dcterms:modified>
</cp:coreProperties>
</file>