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BD6" w:rsidRPr="008A2E11" w:rsidRDefault="006B60FA" w:rsidP="00DF2264">
      <w:pPr>
        <w:jc w:val="center"/>
        <w:rPr>
          <w:b/>
          <w:sz w:val="28"/>
          <w:szCs w:val="28"/>
        </w:rPr>
      </w:pPr>
      <w:r w:rsidRPr="008A2E11">
        <w:rPr>
          <w:b/>
          <w:sz w:val="28"/>
          <w:szCs w:val="28"/>
        </w:rPr>
        <w:t>О р</w:t>
      </w:r>
      <w:r w:rsidR="00B52D23" w:rsidRPr="008A2E11">
        <w:rPr>
          <w:b/>
          <w:sz w:val="28"/>
          <w:szCs w:val="28"/>
        </w:rPr>
        <w:t>езультат</w:t>
      </w:r>
      <w:r w:rsidRPr="008A2E11">
        <w:rPr>
          <w:b/>
          <w:sz w:val="28"/>
          <w:szCs w:val="28"/>
        </w:rPr>
        <w:t>ах</w:t>
      </w:r>
      <w:r w:rsidR="00B52D23" w:rsidRPr="008A2E11">
        <w:rPr>
          <w:b/>
          <w:sz w:val="28"/>
          <w:szCs w:val="28"/>
        </w:rPr>
        <w:t xml:space="preserve"> проведения плановой камеральной проверки </w:t>
      </w:r>
      <w:r w:rsidR="008A2E11" w:rsidRPr="008A2E11">
        <w:rPr>
          <w:b/>
          <w:sz w:val="28"/>
          <w:szCs w:val="28"/>
        </w:rPr>
        <w:t>муниципального</w:t>
      </w:r>
      <w:r w:rsidR="008A2E11">
        <w:rPr>
          <w:b/>
          <w:sz w:val="28"/>
          <w:szCs w:val="28"/>
        </w:rPr>
        <w:t xml:space="preserve"> </w:t>
      </w:r>
      <w:r w:rsidR="008A2E11" w:rsidRPr="008A2E11">
        <w:rPr>
          <w:b/>
          <w:sz w:val="28"/>
          <w:szCs w:val="28"/>
        </w:rPr>
        <w:t xml:space="preserve">  </w:t>
      </w:r>
      <w:proofErr w:type="gramStart"/>
      <w:r w:rsidR="008A2E11" w:rsidRPr="008A2E11">
        <w:rPr>
          <w:b/>
          <w:sz w:val="28"/>
          <w:szCs w:val="28"/>
        </w:rPr>
        <w:t>автономного</w:t>
      </w:r>
      <w:r w:rsidR="008A2E11">
        <w:rPr>
          <w:b/>
          <w:sz w:val="28"/>
          <w:szCs w:val="28"/>
        </w:rPr>
        <w:t xml:space="preserve"> </w:t>
      </w:r>
      <w:r w:rsidR="008A2E11" w:rsidRPr="008A2E11">
        <w:rPr>
          <w:b/>
          <w:sz w:val="28"/>
          <w:szCs w:val="28"/>
        </w:rPr>
        <w:t xml:space="preserve"> образовательного</w:t>
      </w:r>
      <w:proofErr w:type="gramEnd"/>
      <w:r w:rsidR="008A2E11" w:rsidRPr="008A2E11">
        <w:rPr>
          <w:b/>
          <w:sz w:val="28"/>
          <w:szCs w:val="28"/>
        </w:rPr>
        <w:t xml:space="preserve"> учреждения «Средняя общеобразовательная школа № 1 имени Героя Советского Союза Неустроева С.А.»</w:t>
      </w:r>
    </w:p>
    <w:p w:rsidR="0039339A" w:rsidRPr="00CA7520" w:rsidRDefault="0039339A" w:rsidP="00FE41EF">
      <w:pPr>
        <w:jc w:val="both"/>
        <w:rPr>
          <w:sz w:val="28"/>
          <w:szCs w:val="28"/>
        </w:rPr>
      </w:pPr>
    </w:p>
    <w:p w:rsidR="00FE41EF" w:rsidRPr="00CA7520" w:rsidRDefault="00FE41EF" w:rsidP="00FE41EF">
      <w:pPr>
        <w:jc w:val="both"/>
        <w:rPr>
          <w:sz w:val="28"/>
          <w:szCs w:val="28"/>
        </w:rPr>
      </w:pPr>
      <w:r w:rsidRPr="00CA7520">
        <w:rPr>
          <w:sz w:val="28"/>
          <w:szCs w:val="28"/>
        </w:rPr>
        <w:t>г.</w:t>
      </w:r>
      <w:r w:rsidR="00FE1786" w:rsidRPr="00CA7520">
        <w:rPr>
          <w:sz w:val="28"/>
          <w:szCs w:val="28"/>
        </w:rPr>
        <w:t xml:space="preserve"> </w:t>
      </w:r>
      <w:r w:rsidRPr="00CA7520">
        <w:rPr>
          <w:sz w:val="28"/>
          <w:szCs w:val="28"/>
        </w:rPr>
        <w:t>Березовский</w:t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="00584217" w:rsidRPr="00CA7520">
        <w:rPr>
          <w:sz w:val="28"/>
          <w:szCs w:val="28"/>
        </w:rPr>
        <w:t xml:space="preserve">   </w:t>
      </w:r>
      <w:r w:rsidR="0076015D" w:rsidRPr="00CA7520">
        <w:rPr>
          <w:sz w:val="28"/>
          <w:szCs w:val="28"/>
        </w:rPr>
        <w:t xml:space="preserve">     </w:t>
      </w:r>
      <w:r w:rsidR="00584217" w:rsidRPr="00CA7520">
        <w:rPr>
          <w:sz w:val="28"/>
          <w:szCs w:val="28"/>
        </w:rPr>
        <w:t xml:space="preserve">      </w:t>
      </w:r>
      <w:r w:rsidR="00D01413">
        <w:rPr>
          <w:sz w:val="28"/>
          <w:szCs w:val="28"/>
        </w:rPr>
        <w:t xml:space="preserve">         </w:t>
      </w:r>
      <w:r w:rsidR="00584217" w:rsidRPr="00CA7520">
        <w:rPr>
          <w:sz w:val="28"/>
          <w:szCs w:val="28"/>
        </w:rPr>
        <w:t xml:space="preserve">         </w:t>
      </w:r>
      <w:r w:rsidR="00B52D23">
        <w:rPr>
          <w:sz w:val="28"/>
          <w:szCs w:val="28"/>
        </w:rPr>
        <w:t xml:space="preserve"> </w:t>
      </w:r>
      <w:r w:rsidR="00B95E82">
        <w:rPr>
          <w:sz w:val="28"/>
          <w:szCs w:val="28"/>
        </w:rPr>
        <w:t xml:space="preserve"> </w:t>
      </w:r>
      <w:r w:rsidR="00DE790B" w:rsidRPr="00CA7520">
        <w:rPr>
          <w:sz w:val="28"/>
          <w:szCs w:val="28"/>
        </w:rPr>
        <w:t xml:space="preserve"> </w:t>
      </w:r>
      <w:r w:rsidRPr="00CA7520">
        <w:rPr>
          <w:sz w:val="28"/>
          <w:szCs w:val="28"/>
        </w:rPr>
        <w:t xml:space="preserve">     </w:t>
      </w:r>
      <w:r w:rsidR="008A2E11">
        <w:rPr>
          <w:sz w:val="28"/>
          <w:szCs w:val="28"/>
        </w:rPr>
        <w:t>14</w:t>
      </w:r>
      <w:r w:rsidR="00A44586">
        <w:rPr>
          <w:sz w:val="28"/>
          <w:szCs w:val="28"/>
        </w:rPr>
        <w:t xml:space="preserve"> </w:t>
      </w:r>
      <w:r w:rsidR="008A2E11">
        <w:rPr>
          <w:sz w:val="28"/>
          <w:szCs w:val="28"/>
        </w:rPr>
        <w:t>мая</w:t>
      </w:r>
      <w:r w:rsidR="00956BC5" w:rsidRPr="00CA7520">
        <w:rPr>
          <w:rFonts w:eastAsia="Calibri"/>
          <w:sz w:val="28"/>
          <w:szCs w:val="28"/>
          <w:lang w:eastAsia="en-US"/>
        </w:rPr>
        <w:t xml:space="preserve"> 20</w:t>
      </w:r>
      <w:r w:rsidR="007B4875">
        <w:rPr>
          <w:rFonts w:eastAsia="Calibri"/>
          <w:sz w:val="28"/>
          <w:szCs w:val="28"/>
          <w:lang w:eastAsia="en-US"/>
        </w:rPr>
        <w:t>21</w:t>
      </w:r>
      <w:r w:rsidR="007C456C" w:rsidRPr="00CA7520">
        <w:rPr>
          <w:rFonts w:eastAsia="Calibri"/>
          <w:sz w:val="28"/>
          <w:szCs w:val="28"/>
          <w:lang w:eastAsia="en-US"/>
        </w:rPr>
        <w:t xml:space="preserve"> </w:t>
      </w:r>
      <w:r w:rsidR="00381520" w:rsidRPr="00CA7520">
        <w:rPr>
          <w:rFonts w:eastAsia="Calibri"/>
          <w:sz w:val="28"/>
          <w:szCs w:val="28"/>
          <w:lang w:eastAsia="en-US"/>
        </w:rPr>
        <w:t>г.</w:t>
      </w:r>
    </w:p>
    <w:p w:rsidR="009D5C77" w:rsidRPr="00CA7520" w:rsidRDefault="005805DA" w:rsidP="005805DA">
      <w:pPr>
        <w:ind w:firstLine="567"/>
        <w:jc w:val="both"/>
        <w:rPr>
          <w:sz w:val="28"/>
          <w:szCs w:val="28"/>
        </w:rPr>
      </w:pPr>
      <w:r w:rsidRPr="00CA7520">
        <w:rPr>
          <w:sz w:val="28"/>
          <w:szCs w:val="28"/>
        </w:rPr>
        <w:t xml:space="preserve">         </w:t>
      </w:r>
    </w:p>
    <w:p w:rsidR="00B52D23" w:rsidRDefault="006B60FA" w:rsidP="00B52D2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Управлением финансов Березовского городского округа проведена плановая камеральная проверка целевого и эффективного использования бюджетных средств, предоставленных на функционирование у</w:t>
      </w:r>
      <w:r w:rsidR="007B4875">
        <w:rPr>
          <w:sz w:val="28"/>
          <w:szCs w:val="28"/>
        </w:rPr>
        <w:t>чреждения и иных средств за 2020 года – отчетный период 2021</w:t>
      </w:r>
      <w:r>
        <w:rPr>
          <w:sz w:val="28"/>
          <w:szCs w:val="28"/>
        </w:rPr>
        <w:t xml:space="preserve"> года в </w:t>
      </w:r>
      <w:r w:rsidR="005D169B">
        <w:rPr>
          <w:sz w:val="28"/>
          <w:szCs w:val="28"/>
        </w:rPr>
        <w:t>му</w:t>
      </w:r>
      <w:r w:rsidR="008A2E11">
        <w:rPr>
          <w:sz w:val="28"/>
          <w:szCs w:val="28"/>
        </w:rPr>
        <w:t>ниципальном автономном образовательном учреждении «Средняя общеобразовательная школа № 1 имени Героя Советского Союза Неустроева С.А.»</w:t>
      </w:r>
    </w:p>
    <w:p w:rsidR="00B90665" w:rsidRDefault="006B60FA" w:rsidP="000D655E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ходе контрольного мероприятия установлены следующие основные нарушения:</w:t>
      </w:r>
    </w:p>
    <w:p w:rsidR="002B00A9" w:rsidRPr="00801B1A" w:rsidRDefault="002B00A9" w:rsidP="002B00A9">
      <w:pPr>
        <w:pStyle w:val="3"/>
        <w:shd w:val="clear" w:color="auto" w:fill="auto"/>
        <w:spacing w:before="0" w:after="0" w:line="240" w:lineRule="auto"/>
        <w:ind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Pr="00801B1A">
        <w:rPr>
          <w:color w:val="000000" w:themeColor="text1"/>
          <w:sz w:val="28"/>
          <w:szCs w:val="28"/>
        </w:rPr>
        <w:t>Нарушение ч.2,3 статьи 69.2 Бюджетного кодекса РФ, п.5 Порядка формирования муниципального задания. Муниципальное задание на 2020 год плановый период 2021-2022 гг. сформировано с нарушением сроков.</w:t>
      </w:r>
    </w:p>
    <w:p w:rsidR="002B00A9" w:rsidRPr="00801B1A" w:rsidRDefault="002B00A9" w:rsidP="002B00A9">
      <w:pPr>
        <w:pStyle w:val="3"/>
        <w:shd w:val="clear" w:color="auto" w:fill="auto"/>
        <w:spacing w:before="0" w:after="0" w:line="240" w:lineRule="auto"/>
        <w:ind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Pr="00801B1A">
        <w:rPr>
          <w:color w:val="000000" w:themeColor="text1"/>
          <w:sz w:val="28"/>
          <w:szCs w:val="28"/>
        </w:rPr>
        <w:t>Нарушение п.30 Порядка формирования муниципального задания, пп.2 п.4.2 Соглашения о предоставлении субсидии на выполнение муниципального задания изменение объема субсидии осуществлялось без внесения соответствующих изменений в муниципальное задание либо при несвоевременном внесении изменений.</w:t>
      </w:r>
    </w:p>
    <w:p w:rsidR="002B00A9" w:rsidRPr="00801B1A" w:rsidRDefault="002B00A9" w:rsidP="002B00A9">
      <w:pPr>
        <w:pStyle w:val="3"/>
        <w:shd w:val="clear" w:color="auto" w:fill="auto"/>
        <w:spacing w:before="0" w:after="0" w:line="240" w:lineRule="auto"/>
        <w:ind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Pr="00801B1A">
        <w:rPr>
          <w:color w:val="000000" w:themeColor="text1"/>
          <w:sz w:val="28"/>
          <w:szCs w:val="28"/>
        </w:rPr>
        <w:t>Нарушение пунктов 2, 5 статьи 69.2 Бюджетного кодекса РФ, пункта 31 Порядка формирования муниципального задания, пунктов 2.1, 2.3 Соглашения на предоставление субсидии на выполнение муниципального задания данное соглашение заключено до утверждения мун</w:t>
      </w:r>
      <w:r>
        <w:rPr>
          <w:color w:val="000000" w:themeColor="text1"/>
          <w:sz w:val="28"/>
          <w:szCs w:val="28"/>
        </w:rPr>
        <w:t>иципального задания БМАОУ СОШ№1</w:t>
      </w:r>
      <w:r w:rsidRPr="00801B1A">
        <w:rPr>
          <w:color w:val="000000" w:themeColor="text1"/>
          <w:sz w:val="28"/>
          <w:szCs w:val="28"/>
        </w:rPr>
        <w:t>.</w:t>
      </w:r>
    </w:p>
    <w:p w:rsidR="002B00A9" w:rsidRPr="00B862FA" w:rsidRDefault="002B00A9" w:rsidP="002B00A9">
      <w:pPr>
        <w:pStyle w:val="3"/>
        <w:shd w:val="clear" w:color="auto" w:fill="auto"/>
        <w:spacing w:before="0" w:after="0" w:line="240" w:lineRule="auto"/>
        <w:ind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Pr="00B862FA">
        <w:rPr>
          <w:color w:val="000000" w:themeColor="text1"/>
          <w:sz w:val="28"/>
          <w:szCs w:val="28"/>
        </w:rPr>
        <w:t xml:space="preserve">Отсутствие соглашения об уменьшении суммы целевой субсидии, т.е. нарушение п. 2.1.1. Соглашения 1.ЦС.5-20 от 22.09.2020. </w:t>
      </w:r>
    </w:p>
    <w:p w:rsidR="002B00A9" w:rsidRPr="00D00155" w:rsidRDefault="002B00A9" w:rsidP="002B00A9">
      <w:pPr>
        <w:pStyle w:val="3"/>
        <w:shd w:val="clear" w:color="auto" w:fill="auto"/>
        <w:spacing w:before="0" w:after="0" w:line="240" w:lineRule="auto"/>
        <w:ind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</w:t>
      </w:r>
      <w:r w:rsidRPr="00D00155">
        <w:rPr>
          <w:color w:val="000000" w:themeColor="text1"/>
          <w:sz w:val="28"/>
          <w:szCs w:val="28"/>
        </w:rPr>
        <w:t xml:space="preserve">Нарушение части 1 статьи 13 Федерального закона №402-ФЗ, пункта 2 части </w:t>
      </w:r>
      <w:r w:rsidRPr="00D00155">
        <w:rPr>
          <w:color w:val="000000" w:themeColor="text1"/>
          <w:sz w:val="28"/>
          <w:szCs w:val="28"/>
          <w:lang w:val="en-US"/>
        </w:rPr>
        <w:t>II</w:t>
      </w:r>
      <w:r w:rsidRPr="00D00155">
        <w:rPr>
          <w:color w:val="000000" w:themeColor="text1"/>
          <w:sz w:val="28"/>
          <w:szCs w:val="28"/>
        </w:rPr>
        <w:t xml:space="preserve"> СГС «Концептуальные основы», пункта 1.14 и Приложения №3 Учетной политики при передаче документов на оплату в бухгалтерию, что влечет несвоевременное отражение этих документов в бухгалтерском учете и искажение данных бухгалтерской отчетности.</w:t>
      </w:r>
    </w:p>
    <w:p w:rsidR="002B00A9" w:rsidRDefault="002B00A9" w:rsidP="002B00A9">
      <w:pPr>
        <w:pStyle w:val="3"/>
        <w:shd w:val="clear" w:color="auto" w:fill="auto"/>
        <w:spacing w:before="0" w:after="0" w:line="240" w:lineRule="auto"/>
        <w:ind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</w:t>
      </w:r>
      <w:r w:rsidRPr="00EC5FDE">
        <w:rPr>
          <w:color w:val="000000" w:themeColor="text1"/>
          <w:sz w:val="28"/>
          <w:szCs w:val="28"/>
        </w:rPr>
        <w:t xml:space="preserve">Нарушение пункта 1 статьи 432 Гражданского кодекса РФ неправомерно заключены договоры без согласования в предмете договора конкретных видов работ, а в нарушение части 2 статьи 9 Федерального закона №402-ФЗ и пункта 25 части </w:t>
      </w:r>
      <w:r w:rsidRPr="00EC5FDE">
        <w:rPr>
          <w:color w:val="000000" w:themeColor="text1"/>
          <w:sz w:val="28"/>
          <w:szCs w:val="28"/>
          <w:lang w:val="en-US"/>
        </w:rPr>
        <w:t>II</w:t>
      </w:r>
      <w:r w:rsidRPr="00EC5FDE">
        <w:rPr>
          <w:color w:val="000000" w:themeColor="text1"/>
          <w:sz w:val="28"/>
          <w:szCs w:val="28"/>
        </w:rPr>
        <w:t xml:space="preserve"> СГС «Концептуальные основы» были приняты к учету документы (акты выполненных работ) не имеющие обязательных реквизитов, т.е. расшифровки видов работ в акте в соответствии со сметами к договору.</w:t>
      </w:r>
    </w:p>
    <w:p w:rsidR="002B00A9" w:rsidRPr="00EC5FDE" w:rsidRDefault="002B00A9" w:rsidP="002B00A9">
      <w:pPr>
        <w:pStyle w:val="3"/>
        <w:shd w:val="clear" w:color="auto" w:fill="auto"/>
        <w:spacing w:before="0" w:after="0" w:line="240" w:lineRule="auto"/>
        <w:ind w:firstLine="0"/>
        <w:rPr>
          <w:color w:val="000000" w:themeColor="text1"/>
          <w:sz w:val="28"/>
          <w:szCs w:val="28"/>
        </w:rPr>
      </w:pPr>
      <w:r w:rsidRPr="00EC5FDE">
        <w:rPr>
          <w:color w:val="000000" w:themeColor="text1"/>
          <w:sz w:val="28"/>
          <w:szCs w:val="28"/>
        </w:rPr>
        <w:t>В ходе проверки предоставлены спецификации к договорам с перечислением видов работ, выполненных в рамках данных договоров.</w:t>
      </w:r>
    </w:p>
    <w:p w:rsidR="002B00A9" w:rsidRPr="00BF0E0F" w:rsidRDefault="002B00A9" w:rsidP="002B00A9">
      <w:pPr>
        <w:pStyle w:val="3"/>
        <w:shd w:val="clear" w:color="auto" w:fill="auto"/>
        <w:spacing w:before="0" w:after="0" w:line="240" w:lineRule="auto"/>
        <w:ind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Заключение БМАОУ СОШ №1</w:t>
      </w:r>
      <w:r w:rsidRPr="00BF0E0F">
        <w:rPr>
          <w:color w:val="000000" w:themeColor="text1"/>
          <w:sz w:val="28"/>
          <w:szCs w:val="28"/>
        </w:rPr>
        <w:t xml:space="preserve"> договоров с поставщиками, подрядчиками, исполнителями с отсутствием в условиях договоров согласования о сроках, условиях и порядке оплаты, ответственности сторон.</w:t>
      </w:r>
    </w:p>
    <w:p w:rsidR="002B00A9" w:rsidRPr="00A922E2" w:rsidRDefault="002B00A9" w:rsidP="002B00A9">
      <w:pPr>
        <w:pStyle w:val="3"/>
        <w:shd w:val="clear" w:color="auto" w:fill="auto"/>
        <w:spacing w:before="0" w:after="0" w:line="240" w:lineRule="auto"/>
        <w:ind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Pr="00A922E2">
        <w:rPr>
          <w:color w:val="000000" w:themeColor="text1"/>
          <w:sz w:val="28"/>
          <w:szCs w:val="28"/>
        </w:rPr>
        <w:t xml:space="preserve">Нарушения со стороны поставщиков условий договоров на поставку товаров, </w:t>
      </w:r>
      <w:r w:rsidRPr="00A922E2">
        <w:rPr>
          <w:color w:val="000000" w:themeColor="text1"/>
          <w:sz w:val="28"/>
          <w:szCs w:val="28"/>
        </w:rPr>
        <w:lastRenderedPageBreak/>
        <w:t>выполнение работ, оказание услуг и отс</w:t>
      </w:r>
      <w:r>
        <w:rPr>
          <w:color w:val="000000" w:themeColor="text1"/>
          <w:sz w:val="28"/>
          <w:szCs w:val="28"/>
        </w:rPr>
        <w:t>утствие со стороны БМАОУ СОШ №1</w:t>
      </w:r>
      <w:r w:rsidRPr="00A922E2">
        <w:rPr>
          <w:color w:val="000000" w:themeColor="text1"/>
          <w:sz w:val="28"/>
          <w:szCs w:val="28"/>
        </w:rPr>
        <w:t xml:space="preserve"> применения мер ответственности к поставщикам.</w:t>
      </w:r>
    </w:p>
    <w:p w:rsidR="002B00A9" w:rsidRPr="00A922E2" w:rsidRDefault="002B00A9" w:rsidP="002B00A9">
      <w:pPr>
        <w:pStyle w:val="3"/>
        <w:shd w:val="clear" w:color="auto" w:fill="auto"/>
        <w:spacing w:before="0" w:after="0" w:line="240" w:lineRule="auto"/>
        <w:ind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Pr="00A922E2">
        <w:rPr>
          <w:color w:val="000000" w:themeColor="text1"/>
          <w:sz w:val="28"/>
          <w:szCs w:val="28"/>
        </w:rPr>
        <w:t>Нарушение условий договоров в части сроков, порядк</w:t>
      </w:r>
      <w:r>
        <w:rPr>
          <w:color w:val="000000" w:themeColor="text1"/>
          <w:sz w:val="28"/>
          <w:szCs w:val="28"/>
        </w:rPr>
        <w:t>а и условий оплаты БМАОУ СОШ №1</w:t>
      </w:r>
      <w:r w:rsidRPr="00A922E2">
        <w:rPr>
          <w:color w:val="000000" w:themeColor="text1"/>
          <w:sz w:val="28"/>
          <w:szCs w:val="28"/>
        </w:rPr>
        <w:t xml:space="preserve"> по договорам на поставку товаров, выполнение работ, оказание услуг.</w:t>
      </w:r>
    </w:p>
    <w:p w:rsidR="00B90665" w:rsidRPr="008008C8" w:rsidRDefault="00B90665" w:rsidP="00B90665">
      <w:pPr>
        <w:pStyle w:val="3"/>
        <w:shd w:val="clear" w:color="auto" w:fill="auto"/>
        <w:spacing w:before="0" w:after="0" w:line="240" w:lineRule="auto"/>
        <w:ind w:left="851" w:firstLine="0"/>
        <w:rPr>
          <w:sz w:val="28"/>
          <w:szCs w:val="28"/>
        </w:rPr>
      </w:pPr>
    </w:p>
    <w:p w:rsidR="00B90665" w:rsidRDefault="00B90665" w:rsidP="00B90665">
      <w:pPr>
        <w:pStyle w:val="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276B8B" w:rsidRDefault="00276B8B" w:rsidP="00276B8B">
      <w:pPr>
        <w:pStyle w:val="3"/>
        <w:shd w:val="clear" w:color="auto" w:fill="auto"/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В адрес начальника Управления образования Березовского городского округа - главного распорядителя бюджетных средств, директора Березовского муниципального автономного образовательного учреждения «Средня</w:t>
      </w:r>
      <w:r>
        <w:rPr>
          <w:sz w:val="28"/>
          <w:szCs w:val="28"/>
        </w:rPr>
        <w:t>я общеобразовательная школа № 1</w:t>
      </w:r>
      <w:r>
        <w:rPr>
          <w:sz w:val="28"/>
          <w:szCs w:val="28"/>
        </w:rPr>
        <w:t>» и директора Муниципального казенного учреждения «Центр сопровождения развития системы образования и культуры Березовского городского округа» направлено представление об устранении нарушений.</w:t>
      </w:r>
    </w:p>
    <w:p w:rsidR="00276B8B" w:rsidRDefault="00276B8B" w:rsidP="006B60FA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bookmarkStart w:id="0" w:name="_GoBack"/>
      <w:bookmarkEnd w:id="0"/>
    </w:p>
    <w:sectPr w:rsidR="00276B8B" w:rsidSect="006B60F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F7DCD"/>
    <w:multiLevelType w:val="multilevel"/>
    <w:tmpl w:val="C888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C13303"/>
    <w:multiLevelType w:val="hybridMultilevel"/>
    <w:tmpl w:val="A670A34E"/>
    <w:lvl w:ilvl="0" w:tplc="48D47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AF6E03"/>
    <w:multiLevelType w:val="hybridMultilevel"/>
    <w:tmpl w:val="4F56FA7E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74046D3"/>
    <w:multiLevelType w:val="multilevel"/>
    <w:tmpl w:val="A9464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7E3682"/>
    <w:multiLevelType w:val="hybridMultilevel"/>
    <w:tmpl w:val="CCDE0B92"/>
    <w:lvl w:ilvl="0" w:tplc="8904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7503D"/>
    <w:multiLevelType w:val="hybridMultilevel"/>
    <w:tmpl w:val="CEBA4D36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25E0824"/>
    <w:multiLevelType w:val="hybridMultilevel"/>
    <w:tmpl w:val="EFE81BDC"/>
    <w:lvl w:ilvl="0" w:tplc="6E7E6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674A6"/>
    <w:multiLevelType w:val="hybridMultilevel"/>
    <w:tmpl w:val="B18273D8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714803"/>
    <w:multiLevelType w:val="hybridMultilevel"/>
    <w:tmpl w:val="C8FAA08A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F1B0A59"/>
    <w:multiLevelType w:val="hybridMultilevel"/>
    <w:tmpl w:val="28D4CB86"/>
    <w:lvl w:ilvl="0" w:tplc="2062D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F610C2A"/>
    <w:multiLevelType w:val="hybridMultilevel"/>
    <w:tmpl w:val="60646FF0"/>
    <w:lvl w:ilvl="0" w:tplc="046861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6D"/>
    <w:rsid w:val="00026C7C"/>
    <w:rsid w:val="00027A23"/>
    <w:rsid w:val="00052135"/>
    <w:rsid w:val="00074BDF"/>
    <w:rsid w:val="000B7BF4"/>
    <w:rsid w:val="000D655E"/>
    <w:rsid w:val="000E2A8B"/>
    <w:rsid w:val="000F0C09"/>
    <w:rsid w:val="000F23E6"/>
    <w:rsid w:val="00102EDC"/>
    <w:rsid w:val="00135776"/>
    <w:rsid w:val="001632CC"/>
    <w:rsid w:val="00182E5D"/>
    <w:rsid w:val="001A0CF6"/>
    <w:rsid w:val="001A6953"/>
    <w:rsid w:val="001B437D"/>
    <w:rsid w:val="001C7381"/>
    <w:rsid w:val="001E6D22"/>
    <w:rsid w:val="001F7B2E"/>
    <w:rsid w:val="00235115"/>
    <w:rsid w:val="00245E82"/>
    <w:rsid w:val="00253F6D"/>
    <w:rsid w:val="00256770"/>
    <w:rsid w:val="0026457F"/>
    <w:rsid w:val="00276B8B"/>
    <w:rsid w:val="00277FFA"/>
    <w:rsid w:val="002B00A9"/>
    <w:rsid w:val="002C16C7"/>
    <w:rsid w:val="003268AB"/>
    <w:rsid w:val="00362DE9"/>
    <w:rsid w:val="003722E5"/>
    <w:rsid w:val="00381520"/>
    <w:rsid w:val="00384CA7"/>
    <w:rsid w:val="0039339A"/>
    <w:rsid w:val="003D0DC6"/>
    <w:rsid w:val="00436719"/>
    <w:rsid w:val="004842F4"/>
    <w:rsid w:val="004C1DF3"/>
    <w:rsid w:val="004F3051"/>
    <w:rsid w:val="005015C7"/>
    <w:rsid w:val="00512B8F"/>
    <w:rsid w:val="0054752A"/>
    <w:rsid w:val="00562815"/>
    <w:rsid w:val="005805DA"/>
    <w:rsid w:val="00584217"/>
    <w:rsid w:val="005C0CCA"/>
    <w:rsid w:val="005D169B"/>
    <w:rsid w:val="005D6FCF"/>
    <w:rsid w:val="005E63A4"/>
    <w:rsid w:val="005F1D0B"/>
    <w:rsid w:val="00632AC8"/>
    <w:rsid w:val="0066798D"/>
    <w:rsid w:val="00676735"/>
    <w:rsid w:val="0068144F"/>
    <w:rsid w:val="006A20DE"/>
    <w:rsid w:val="006B60FA"/>
    <w:rsid w:val="006B7E61"/>
    <w:rsid w:val="006C4759"/>
    <w:rsid w:val="00752ED8"/>
    <w:rsid w:val="00753894"/>
    <w:rsid w:val="0076015D"/>
    <w:rsid w:val="00770FAB"/>
    <w:rsid w:val="007739C8"/>
    <w:rsid w:val="0079429E"/>
    <w:rsid w:val="007B4875"/>
    <w:rsid w:val="007C16C4"/>
    <w:rsid w:val="007C456C"/>
    <w:rsid w:val="007E6EC8"/>
    <w:rsid w:val="008102F5"/>
    <w:rsid w:val="008553EE"/>
    <w:rsid w:val="008712D9"/>
    <w:rsid w:val="008972F9"/>
    <w:rsid w:val="008A2E11"/>
    <w:rsid w:val="008C3051"/>
    <w:rsid w:val="008D7C95"/>
    <w:rsid w:val="008E2360"/>
    <w:rsid w:val="008E4885"/>
    <w:rsid w:val="009447E5"/>
    <w:rsid w:val="009454BF"/>
    <w:rsid w:val="00956BC5"/>
    <w:rsid w:val="00984D3A"/>
    <w:rsid w:val="009A1CBC"/>
    <w:rsid w:val="009C026E"/>
    <w:rsid w:val="009D0E1D"/>
    <w:rsid w:val="009D337A"/>
    <w:rsid w:val="009D5C77"/>
    <w:rsid w:val="00A13E07"/>
    <w:rsid w:val="00A32BD6"/>
    <w:rsid w:val="00A44586"/>
    <w:rsid w:val="00A5759D"/>
    <w:rsid w:val="00A97BCD"/>
    <w:rsid w:val="00AC4AA5"/>
    <w:rsid w:val="00AC5F47"/>
    <w:rsid w:val="00AE4033"/>
    <w:rsid w:val="00B11717"/>
    <w:rsid w:val="00B315B4"/>
    <w:rsid w:val="00B3406D"/>
    <w:rsid w:val="00B52D23"/>
    <w:rsid w:val="00B82056"/>
    <w:rsid w:val="00B87002"/>
    <w:rsid w:val="00B90665"/>
    <w:rsid w:val="00B95E82"/>
    <w:rsid w:val="00BA3A7A"/>
    <w:rsid w:val="00C31295"/>
    <w:rsid w:val="00C41BA5"/>
    <w:rsid w:val="00C568B6"/>
    <w:rsid w:val="00C6054C"/>
    <w:rsid w:val="00C83526"/>
    <w:rsid w:val="00CA7520"/>
    <w:rsid w:val="00D01413"/>
    <w:rsid w:val="00D16BF9"/>
    <w:rsid w:val="00D34251"/>
    <w:rsid w:val="00D356A8"/>
    <w:rsid w:val="00D373B7"/>
    <w:rsid w:val="00D41A7D"/>
    <w:rsid w:val="00D56D63"/>
    <w:rsid w:val="00D608F9"/>
    <w:rsid w:val="00D8766A"/>
    <w:rsid w:val="00DC5BFB"/>
    <w:rsid w:val="00DE790B"/>
    <w:rsid w:val="00DF2264"/>
    <w:rsid w:val="00E04174"/>
    <w:rsid w:val="00E718C2"/>
    <w:rsid w:val="00E837DE"/>
    <w:rsid w:val="00E971F9"/>
    <w:rsid w:val="00EB3813"/>
    <w:rsid w:val="00EF7C03"/>
    <w:rsid w:val="00F4354E"/>
    <w:rsid w:val="00F5762C"/>
    <w:rsid w:val="00F6153A"/>
    <w:rsid w:val="00F74122"/>
    <w:rsid w:val="00FD6895"/>
    <w:rsid w:val="00FE1786"/>
    <w:rsid w:val="00F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5A03C-5B8E-4302-AC26-D03340FC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40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qFormat/>
    <w:rsid w:val="00B3406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basedOn w:val="a"/>
    <w:rsid w:val="00B3406D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1C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rsid w:val="00436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436719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3"/>
    <w:rsid w:val="00632AC8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rsid w:val="00632A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32AC8"/>
    <w:rPr>
      <w:b/>
      <w:b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632AC8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spacing w:val="-1"/>
      <w:sz w:val="20"/>
      <w:szCs w:val="20"/>
    </w:rPr>
  </w:style>
  <w:style w:type="paragraph" w:customStyle="1" w:styleId="31">
    <w:name w:val="Основной текст (3)"/>
    <w:basedOn w:val="a"/>
    <w:link w:val="30"/>
    <w:rsid w:val="00632AC8"/>
    <w:pPr>
      <w:widowControl w:val="0"/>
      <w:shd w:val="clear" w:color="auto" w:fill="FFFFFF"/>
      <w:spacing w:line="274" w:lineRule="exact"/>
      <w:jc w:val="both"/>
    </w:pPr>
    <w:rPr>
      <w:b/>
      <w:bCs/>
      <w:spacing w:val="1"/>
      <w:sz w:val="20"/>
      <w:szCs w:val="20"/>
    </w:rPr>
  </w:style>
  <w:style w:type="character" w:customStyle="1" w:styleId="2">
    <w:name w:val="Основной текст (2)_"/>
    <w:link w:val="20"/>
    <w:rsid w:val="00A13E07"/>
    <w:rPr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E07"/>
    <w:pPr>
      <w:widowControl w:val="0"/>
      <w:shd w:val="clear" w:color="auto" w:fill="FFFFFF"/>
      <w:spacing w:before="360" w:line="0" w:lineRule="atLeast"/>
      <w:ind w:hanging="160"/>
    </w:pPr>
    <w:rPr>
      <w:b/>
      <w:bCs/>
      <w:spacing w:val="5"/>
      <w:sz w:val="20"/>
      <w:szCs w:val="20"/>
    </w:rPr>
  </w:style>
  <w:style w:type="character" w:styleId="a9">
    <w:name w:val="Hyperlink"/>
    <w:uiPriority w:val="99"/>
    <w:unhideWhenUsed/>
    <w:rsid w:val="00D356A8"/>
    <w:rPr>
      <w:color w:val="0000FF"/>
      <w:u w:val="single"/>
    </w:rPr>
  </w:style>
  <w:style w:type="table" w:styleId="aa">
    <w:name w:val="Table Grid"/>
    <w:basedOn w:val="a1"/>
    <w:uiPriority w:val="59"/>
    <w:rsid w:val="00D356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">
    <w:name w:val="Основной текст2"/>
    <w:basedOn w:val="a"/>
    <w:rsid w:val="00D356A8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blk">
    <w:name w:val="blk"/>
    <w:rsid w:val="001A0CF6"/>
  </w:style>
  <w:style w:type="paragraph" w:customStyle="1" w:styleId="ConsPlusTitle">
    <w:name w:val="ConsPlusTitle"/>
    <w:uiPriority w:val="99"/>
    <w:rsid w:val="00676735"/>
    <w:pPr>
      <w:autoSpaceDE w:val="0"/>
      <w:autoSpaceDN w:val="0"/>
      <w:adjustRightInd w:val="0"/>
    </w:pPr>
    <w:rPr>
      <w:rFonts w:eastAsiaTheme="minorHAnsi"/>
      <w:b/>
      <w:bCs/>
      <w:sz w:val="24"/>
      <w:szCs w:val="24"/>
      <w:lang w:eastAsia="en-US"/>
    </w:rPr>
  </w:style>
  <w:style w:type="character" w:customStyle="1" w:styleId="ab">
    <w:name w:val="Колонтитул_"/>
    <w:link w:val="ac"/>
    <w:rsid w:val="00B315B4"/>
    <w:rPr>
      <w:shd w:val="clear" w:color="auto" w:fill="FFFFFF"/>
    </w:rPr>
  </w:style>
  <w:style w:type="paragraph" w:customStyle="1" w:styleId="ac">
    <w:name w:val="Колонтитул"/>
    <w:basedOn w:val="a"/>
    <w:link w:val="ab"/>
    <w:rsid w:val="00B315B4"/>
    <w:pPr>
      <w:widowControl w:val="0"/>
      <w:shd w:val="clear" w:color="auto" w:fill="FFFFFF"/>
      <w:spacing w:line="0" w:lineRule="atLeas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9EEFB-4B35-44D1-922A-F0D86504F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ПРОВЕРКИ</vt:lpstr>
    </vt:vector>
  </TitlesOfParts>
  <Company>FUMO</Company>
  <LinksUpToDate>false</LinksUpToDate>
  <CharactersWithSpaces>3552</CharactersWithSpaces>
  <SharedDoc>false</SharedDoc>
  <HLinks>
    <vt:vector size="6" baseType="variant">
      <vt:variant>
        <vt:i4>75432029</vt:i4>
      </vt:variant>
      <vt:variant>
        <vt:i4>0</vt:i4>
      </vt:variant>
      <vt:variant>
        <vt:i4>0</vt:i4>
      </vt:variant>
      <vt:variant>
        <vt:i4>5</vt:i4>
      </vt:variant>
      <vt:variant>
        <vt:lpwstr>http://березовский.рф/personal/pervyjj_zamestitel/vedushhijj_specialist_po_mobilizacionnojj_rabote/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ПРОВЕРКИ</dc:title>
  <dc:subject/>
  <dc:creator>botanova</dc:creator>
  <cp:keywords/>
  <dc:description/>
  <cp:lastModifiedBy>user-005</cp:lastModifiedBy>
  <cp:revision>12</cp:revision>
  <cp:lastPrinted>2020-08-20T06:24:00Z</cp:lastPrinted>
  <dcterms:created xsi:type="dcterms:W3CDTF">2021-06-01T07:27:00Z</dcterms:created>
  <dcterms:modified xsi:type="dcterms:W3CDTF">2021-08-03T06:34:00Z</dcterms:modified>
</cp:coreProperties>
</file>