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A3" w:rsidRDefault="000C472C" w:rsidP="000C472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01 июля 2017 года </w:t>
      </w:r>
      <w:r w:rsidR="009D0448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41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</w:t>
      </w:r>
      <w:r w:rsidR="00A41CA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</w:t>
      </w:r>
      <w:r w:rsidR="00A41CA3">
        <w:rPr>
          <w:rFonts w:ascii="Times New Roman" w:hAnsi="Times New Roman" w:cs="Times New Roman"/>
          <w:color w:val="000000" w:themeColor="text1"/>
          <w:sz w:val="28"/>
          <w:szCs w:val="28"/>
        </w:rPr>
        <w:t>ым</w:t>
      </w:r>
      <w:r w:rsidR="00A41CA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</w:t>
      </w:r>
      <w:r w:rsidR="00CF4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от 21 июля </w:t>
      </w:r>
      <w:r w:rsidR="00A41CA3">
        <w:rPr>
          <w:rFonts w:ascii="Times New Roman" w:hAnsi="Times New Roman" w:cs="Times New Roman"/>
          <w:color w:val="000000" w:themeColor="text1"/>
          <w:sz w:val="28"/>
          <w:szCs w:val="28"/>
        </w:rPr>
        <w:t>2014</w:t>
      </w:r>
      <w:r w:rsidR="00CF47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A41CA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209-ФЗ «О государственной информационной системе жилищно-коммунального хозяйства»</w:t>
      </w:r>
      <w:r w:rsidR="009D0448" w:rsidRPr="009D04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448">
        <w:rPr>
          <w:rFonts w:ascii="Times New Roman" w:hAnsi="Times New Roman" w:cs="Times New Roman"/>
          <w:color w:val="000000" w:themeColor="text1"/>
          <w:sz w:val="28"/>
          <w:szCs w:val="28"/>
        </w:rPr>
        <w:t>(далее – ГИС ЖКХ)</w:t>
      </w:r>
      <w:r w:rsidR="00A41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1CA3" w:rsidRPr="00A41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поставщики информации (организации, осуществляющие деятельность по управлению многоквартирными домами, </w:t>
      </w:r>
      <w:proofErr w:type="spellStart"/>
      <w:r w:rsidR="00A41CA3" w:rsidRPr="00A41CA3">
        <w:rPr>
          <w:rFonts w:ascii="Times New Roman" w:hAnsi="Times New Roman" w:cs="Times New Roman"/>
          <w:color w:val="000000" w:themeColor="text1"/>
          <w:sz w:val="28"/>
          <w:szCs w:val="28"/>
        </w:rPr>
        <w:t>ресурсоснабжающие</w:t>
      </w:r>
      <w:proofErr w:type="spellEnd"/>
      <w:r w:rsidR="00A41CA3" w:rsidRPr="00A41C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организации, органы государственной власти субъекта Российской Федерации, органы местного самоуправления, иные юридические лица и физические лица)</w:t>
      </w:r>
      <w:r w:rsidR="00222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обязаны </w:t>
      </w:r>
      <w:r w:rsidR="002228AC" w:rsidRPr="002228AC">
        <w:rPr>
          <w:rFonts w:ascii="Times New Roman" w:hAnsi="Times New Roman" w:cs="Times New Roman"/>
          <w:color w:val="000000" w:themeColor="text1"/>
          <w:sz w:val="28"/>
          <w:szCs w:val="28"/>
        </w:rPr>
        <w:t>размещать в ГИС ЖКХ информацию, предусмотренную указанным Федеральным законом.</w:t>
      </w:r>
    </w:p>
    <w:p w:rsidR="002228AC" w:rsidRDefault="002228AC" w:rsidP="00A41CA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связи с вышеизложенным необходимо в срочном порядке завершить регистрацию и обеспечить процесс наполнения ГИС ЖКХ</w:t>
      </w:r>
      <w:r w:rsidR="0058777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41CA3" w:rsidRDefault="002228AC" w:rsidP="00A41CA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Обращаем Ваше внимание, что с</w:t>
      </w:r>
      <w:r w:rsidR="00A41CA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 января 201</w:t>
      </w:r>
      <w:r w:rsidR="009D0448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41CA3"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вступает в силу норма закона о том, что в случае, если в ГИС ЖКХ не будет размещена информация о размере платы, подлежащей внесению потребителем за жилое помещение и коммунальные услуги, либо размещена информация, которая не соответствует платежному документу, представленному потребителю на бумажном носителе, платежный документ считается не представленным, в связи с чем гражданин будет вправе не оплачивать жилищно-коммунальные услуги.</w:t>
      </w:r>
    </w:p>
    <w:p w:rsidR="002228AC" w:rsidRDefault="002228AC" w:rsidP="00C34800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всем возникающим вопросам можно</w:t>
      </w:r>
      <w:r w:rsidR="00C34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обратиться в отдел ЖКХ Администрации Березовского городского округа по адресу: Строителей, 7, каб.4, по телефону 4-47-78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к специалисту Министерства энергетики и жилищно-коммунального хозяйства Свердловской области Тороповой Марии Андреевне 8(343)312-00-12 (доб.307), </w:t>
      </w:r>
      <w:hyperlink r:id="rId4" w:history="1">
        <w:r w:rsidRPr="00695C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695C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695C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toropova</w:t>
        </w:r>
        <w:r w:rsidRPr="00695C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695C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egov</w:t>
        </w:r>
        <w:r w:rsidRPr="00695CE9">
          <w:rPr>
            <w:rStyle w:val="a4"/>
            <w:rFonts w:ascii="Times New Roman" w:hAnsi="Times New Roman" w:cs="Times New Roman"/>
            <w:sz w:val="28"/>
            <w:szCs w:val="28"/>
          </w:rPr>
          <w:t>66.</w:t>
        </w:r>
        <w:r w:rsidRPr="00695C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C47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или к специалисту Центра информационной поддержки ГИС ЖКХ государственного бюджетного учреждения Свердловской области «Институт энергосбережения им. Н.И. Данилова» Бабенко Ивану Александровичу 8 (343) 312-02-40 (доб. 32197), </w:t>
      </w:r>
      <w:hyperlink r:id="rId5" w:history="1">
        <w:r w:rsidR="000C472C" w:rsidRPr="00EE2C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babenko</w:t>
        </w:r>
        <w:r w:rsidR="000C472C" w:rsidRPr="000C472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C472C" w:rsidRPr="00EE2C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ines</w:t>
        </w:r>
        <w:r w:rsidR="000C472C" w:rsidRPr="000C472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0C472C" w:rsidRPr="00EE2C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ur</w:t>
        </w:r>
        <w:r w:rsidR="000C472C" w:rsidRPr="000C472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0C472C" w:rsidRPr="00EE2C4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0C472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B7616" w:rsidRDefault="007B7616" w:rsidP="007B7616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7616" w:rsidRDefault="002228AC" w:rsidP="007B7616">
      <w:pPr>
        <w:pStyle w:val="a3"/>
        <w:spacing w:line="240" w:lineRule="auto"/>
        <w:ind w:left="0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незарегистрированных организаций, расположенных на территории </w:t>
      </w:r>
      <w:r w:rsidR="00C34800">
        <w:rPr>
          <w:rFonts w:ascii="Times New Roman" w:hAnsi="Times New Roman" w:cs="Times New Roman"/>
          <w:color w:val="000000" w:themeColor="text1"/>
          <w:sz w:val="28"/>
          <w:szCs w:val="28"/>
        </w:rPr>
        <w:t>Березовского городского округа</w:t>
      </w:r>
    </w:p>
    <w:tbl>
      <w:tblPr>
        <w:tblStyle w:val="a7"/>
        <w:tblW w:w="4932" w:type="pct"/>
        <w:tblLook w:val="04A0" w:firstRow="1" w:lastRow="0" w:firstColumn="1" w:lastColumn="0" w:noHBand="0" w:noVBand="1"/>
      </w:tblPr>
      <w:tblGrid>
        <w:gridCol w:w="1029"/>
        <w:gridCol w:w="2510"/>
        <w:gridCol w:w="6237"/>
      </w:tblGrid>
      <w:tr w:rsidR="007B7616" w:rsidRPr="007B7616" w:rsidTr="007B7616">
        <w:tc>
          <w:tcPr>
            <w:tcW w:w="526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Номер строки</w:t>
            </w:r>
          </w:p>
        </w:tc>
        <w:tc>
          <w:tcPr>
            <w:tcW w:w="1284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90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</w:tr>
      <w:tr w:rsidR="007B7616" w:rsidRPr="007B7616" w:rsidTr="007B7616">
        <w:tc>
          <w:tcPr>
            <w:tcW w:w="526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84" w:type="pct"/>
          </w:tcPr>
          <w:p w:rsidR="007B7616" w:rsidRPr="007B7616" w:rsidRDefault="007B7616" w:rsidP="007B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ТСЖ «Исакова 20»</w:t>
            </w:r>
          </w:p>
        </w:tc>
        <w:tc>
          <w:tcPr>
            <w:tcW w:w="3190" w:type="pct"/>
          </w:tcPr>
          <w:p w:rsidR="007B7616" w:rsidRPr="007B7616" w:rsidRDefault="007B7616" w:rsidP="007B7616">
            <w:pPr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623700, Свердловская область,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,    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ул.Исакова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, 20</w:t>
            </w:r>
          </w:p>
        </w:tc>
      </w:tr>
      <w:tr w:rsidR="007B7616" w:rsidRPr="007B7616" w:rsidTr="007B7616">
        <w:tc>
          <w:tcPr>
            <w:tcW w:w="526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84" w:type="pct"/>
          </w:tcPr>
          <w:p w:rsidR="007B7616" w:rsidRPr="007B7616" w:rsidRDefault="007B7616" w:rsidP="007B7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ТСЖ «№ 15» </w:t>
            </w:r>
          </w:p>
        </w:tc>
        <w:tc>
          <w:tcPr>
            <w:tcW w:w="3190" w:type="pct"/>
          </w:tcPr>
          <w:p w:rsidR="007B7616" w:rsidRPr="007B7616" w:rsidRDefault="007B7616" w:rsidP="007B7616">
            <w:pPr>
              <w:spacing w:line="235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623700, Свердловская область,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,     ул.Мира,3</w:t>
            </w:r>
          </w:p>
        </w:tc>
      </w:tr>
      <w:tr w:rsidR="007B7616" w:rsidRPr="007B7616" w:rsidTr="007B7616">
        <w:tc>
          <w:tcPr>
            <w:tcW w:w="526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84" w:type="pct"/>
          </w:tcPr>
          <w:p w:rsidR="007B7616" w:rsidRPr="007B7616" w:rsidRDefault="007B7616" w:rsidP="007B7616">
            <w:pPr>
              <w:spacing w:line="235" w:lineRule="auto"/>
              <w:ind w:left="-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Некоммерческая  организация</w:t>
            </w:r>
            <w:proofErr w:type="gram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 ЖСК «Уралец»</w:t>
            </w:r>
          </w:p>
        </w:tc>
        <w:tc>
          <w:tcPr>
            <w:tcW w:w="3190" w:type="pct"/>
          </w:tcPr>
          <w:p w:rsidR="007B7616" w:rsidRPr="007B7616" w:rsidRDefault="007B7616" w:rsidP="007B7616">
            <w:pPr>
              <w:spacing w:line="235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623710, Свердловская область,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г.Березовский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,     п. Лосиный,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ул.Уральская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</w:tr>
      <w:tr w:rsidR="007B7616" w:rsidRPr="007B7616" w:rsidTr="007B7616">
        <w:tc>
          <w:tcPr>
            <w:tcW w:w="526" w:type="pct"/>
          </w:tcPr>
          <w:p w:rsidR="007B7616" w:rsidRPr="007B7616" w:rsidRDefault="007B7616" w:rsidP="007B76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61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284" w:type="pct"/>
          </w:tcPr>
          <w:p w:rsidR="007B7616" w:rsidRPr="007B7616" w:rsidRDefault="007B7616" w:rsidP="007B7616">
            <w:pPr>
              <w:spacing w:line="235" w:lineRule="auto"/>
              <w:ind w:left="-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Жилищно-строительный кооператив «Мой дом»</w:t>
            </w:r>
          </w:p>
        </w:tc>
        <w:tc>
          <w:tcPr>
            <w:tcW w:w="3190" w:type="pct"/>
          </w:tcPr>
          <w:p w:rsidR="007B7616" w:rsidRPr="007B7616" w:rsidRDefault="007B7616" w:rsidP="007B7616">
            <w:pPr>
              <w:spacing w:line="235" w:lineRule="auto"/>
              <w:ind w:left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620141, Свердловская область,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г.Екатеринбург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ул.Ереванская</w:t>
            </w:r>
            <w:proofErr w:type="spellEnd"/>
            <w:r w:rsidRPr="007B7616">
              <w:rPr>
                <w:rFonts w:ascii="Times New Roman" w:hAnsi="Times New Roman" w:cs="Times New Roman"/>
                <w:sz w:val="20"/>
                <w:szCs w:val="20"/>
              </w:rPr>
              <w:t>, 27, офис 105</w:t>
            </w:r>
          </w:p>
        </w:tc>
      </w:tr>
    </w:tbl>
    <w:p w:rsidR="00D850DD" w:rsidRPr="002228AC" w:rsidRDefault="00D850DD" w:rsidP="002228A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41CA3" w:rsidRPr="00A41CA3" w:rsidRDefault="00A41CA3" w:rsidP="00A41CA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41CA3" w:rsidRPr="00A41CA3" w:rsidSect="00A41CA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7FB"/>
    <w:rsid w:val="00017A53"/>
    <w:rsid w:val="000C472C"/>
    <w:rsid w:val="002228AC"/>
    <w:rsid w:val="0028730E"/>
    <w:rsid w:val="00482321"/>
    <w:rsid w:val="00587775"/>
    <w:rsid w:val="00592E11"/>
    <w:rsid w:val="00716364"/>
    <w:rsid w:val="007B7616"/>
    <w:rsid w:val="009867FB"/>
    <w:rsid w:val="009D0448"/>
    <w:rsid w:val="00A41CA3"/>
    <w:rsid w:val="00B45599"/>
    <w:rsid w:val="00C34800"/>
    <w:rsid w:val="00C8145E"/>
    <w:rsid w:val="00CA49F6"/>
    <w:rsid w:val="00CF4765"/>
    <w:rsid w:val="00D8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EB1F4-6384-4DF3-8CAA-8E9522CFB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CA3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2228A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85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50D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B76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benko@ines-ur.ru" TargetMode="External"/><Relationship Id="rId4" Type="http://schemas.openxmlformats.org/officeDocument/2006/relationships/hyperlink" Target="mailto:m.toropova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Торопова Мария Андреевна</dc:creator>
  <cp:keywords/>
  <dc:description/>
  <cp:lastModifiedBy>Работа</cp:lastModifiedBy>
  <cp:revision>4</cp:revision>
  <cp:lastPrinted>2016-07-28T03:35:00Z</cp:lastPrinted>
  <dcterms:created xsi:type="dcterms:W3CDTF">2017-06-06T05:33:00Z</dcterms:created>
  <dcterms:modified xsi:type="dcterms:W3CDTF">2017-06-06T10:53:00Z</dcterms:modified>
</cp:coreProperties>
</file>