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C9E" w:rsidRDefault="00B70C9E" w:rsidP="00B4131A">
      <w:pPr>
        <w:pStyle w:val="ConsPlusTitle"/>
        <w:widowControl/>
        <w:jc w:val="center"/>
        <w:outlineLvl w:val="0"/>
        <w:rPr>
          <w:rStyle w:val="a"/>
          <w:rFonts w:ascii="Times New Roman" w:hAnsi="Times New Roman"/>
          <w:bCs w:val="0"/>
          <w:color w:val="000000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70.5pt">
            <v:imagedata r:id="rId4" o:title=""/>
          </v:shape>
        </w:pict>
      </w:r>
    </w:p>
    <w:p w:rsidR="00B70C9E" w:rsidRDefault="00B70C9E" w:rsidP="00942108">
      <w:pPr>
        <w:pStyle w:val="Heading1"/>
        <w:keepNext/>
        <w:keepLines/>
        <w:suppressAutoHyphens/>
        <w:spacing w:before="0" w:after="0"/>
        <w:rPr>
          <w:rStyle w:val="a"/>
          <w:rFonts w:ascii="Times New Roman" w:hAnsi="Times New Roman"/>
          <w:bCs w:val="0"/>
          <w:color w:val="000000"/>
          <w:sz w:val="28"/>
          <w:szCs w:val="28"/>
        </w:rPr>
      </w:pPr>
    </w:p>
    <w:p w:rsidR="00B70C9E" w:rsidRPr="00942108" w:rsidRDefault="00B70C9E" w:rsidP="00942108">
      <w:pPr>
        <w:pStyle w:val="Heading1"/>
        <w:keepNext/>
        <w:keepLines/>
        <w:suppressAutoHyphens/>
        <w:spacing w:before="0" w:after="0"/>
        <w:rPr>
          <w:rStyle w:val="a"/>
          <w:rFonts w:ascii="Times New Roman" w:hAnsi="Times New Roman"/>
          <w:bCs w:val="0"/>
          <w:color w:val="000000"/>
          <w:sz w:val="28"/>
          <w:szCs w:val="28"/>
        </w:rPr>
      </w:pPr>
      <w:r>
        <w:rPr>
          <w:rStyle w:val="a"/>
          <w:rFonts w:ascii="Times New Roman" w:hAnsi="Times New Roman"/>
          <w:bCs w:val="0"/>
          <w:color w:val="000000"/>
          <w:sz w:val="28"/>
          <w:szCs w:val="28"/>
        </w:rPr>
        <w:t>АД</w:t>
      </w:r>
      <w:r w:rsidRPr="00942108">
        <w:rPr>
          <w:rStyle w:val="a"/>
          <w:rFonts w:ascii="Times New Roman" w:hAnsi="Times New Roman"/>
          <w:bCs w:val="0"/>
          <w:color w:val="000000"/>
          <w:sz w:val="28"/>
          <w:szCs w:val="28"/>
        </w:rPr>
        <w:t>МИНИСТРАЦИЯ БЕРЕЗОВСКОГО ГОРОДСКОГО ОКРУГА</w:t>
      </w:r>
    </w:p>
    <w:p w:rsidR="00B70C9E" w:rsidRPr="00942108" w:rsidRDefault="00B70C9E" w:rsidP="00942108">
      <w:pPr>
        <w:jc w:val="center"/>
        <w:rPr>
          <w:rFonts w:ascii="Times New Roman" w:hAnsi="Times New Roman"/>
          <w:sz w:val="28"/>
          <w:szCs w:val="28"/>
        </w:rPr>
      </w:pPr>
      <w:r w:rsidRPr="00942108">
        <w:rPr>
          <w:rFonts w:ascii="Times New Roman" w:hAnsi="Times New Roman"/>
          <w:sz w:val="28"/>
          <w:szCs w:val="28"/>
        </w:rPr>
        <w:t>ПОСТАНОВЛЕНИЕ</w:t>
      </w:r>
    </w:p>
    <w:p w:rsidR="00B70C9E" w:rsidRPr="00942108" w:rsidRDefault="00B70C9E" w:rsidP="00942108">
      <w:pPr>
        <w:pStyle w:val="Heading1"/>
        <w:keepNext/>
        <w:keepLines/>
        <w:suppressAutoHyphens/>
        <w:spacing w:before="0" w:after="0"/>
        <w:rPr>
          <w:rStyle w:val="a"/>
          <w:rFonts w:ascii="Times New Roman" w:hAnsi="Times New Roman"/>
          <w:b/>
          <w:bCs w:val="0"/>
          <w:color w:val="000000"/>
          <w:sz w:val="28"/>
          <w:szCs w:val="28"/>
        </w:rPr>
      </w:pPr>
    </w:p>
    <w:p w:rsidR="00B70C9E" w:rsidRPr="00942108" w:rsidRDefault="00B70C9E" w:rsidP="00942108">
      <w:pPr>
        <w:pStyle w:val="Heading1"/>
        <w:keepNext/>
        <w:keepLines/>
        <w:suppressAutoHyphens/>
        <w:spacing w:before="0" w:after="0"/>
        <w:jc w:val="left"/>
        <w:rPr>
          <w:rStyle w:val="a"/>
          <w:rFonts w:ascii="Times New Roman" w:hAnsi="Times New Roman"/>
          <w:bCs w:val="0"/>
          <w:color w:val="000000"/>
          <w:sz w:val="28"/>
          <w:szCs w:val="28"/>
        </w:rPr>
      </w:pPr>
      <w:r w:rsidRPr="00942108">
        <w:rPr>
          <w:rStyle w:val="a"/>
          <w:rFonts w:ascii="Times New Roman" w:hAnsi="Times New Roman"/>
          <w:bCs w:val="0"/>
          <w:color w:val="000000"/>
          <w:sz w:val="28"/>
          <w:szCs w:val="28"/>
        </w:rPr>
        <w:t xml:space="preserve">от </w:t>
      </w:r>
      <w:r>
        <w:rPr>
          <w:rStyle w:val="a"/>
          <w:rFonts w:ascii="Times New Roman" w:hAnsi="Times New Roman"/>
          <w:bCs w:val="0"/>
          <w:color w:val="000000"/>
          <w:sz w:val="28"/>
          <w:szCs w:val="28"/>
        </w:rPr>
        <w:t xml:space="preserve">20.07.2015 </w:t>
      </w:r>
      <w:r w:rsidRPr="00942108">
        <w:rPr>
          <w:rStyle w:val="a"/>
          <w:rFonts w:ascii="Times New Roman" w:hAnsi="Times New Roman"/>
          <w:bCs w:val="0"/>
          <w:color w:val="000000"/>
          <w:sz w:val="28"/>
          <w:szCs w:val="28"/>
        </w:rPr>
        <w:t xml:space="preserve"> №</w:t>
      </w:r>
      <w:r>
        <w:rPr>
          <w:rStyle w:val="a"/>
          <w:rFonts w:ascii="Times New Roman" w:hAnsi="Times New Roman"/>
          <w:bCs w:val="0"/>
          <w:color w:val="000000"/>
          <w:sz w:val="28"/>
          <w:szCs w:val="28"/>
        </w:rPr>
        <w:t>398</w:t>
      </w:r>
    </w:p>
    <w:p w:rsidR="00B70C9E" w:rsidRPr="00942108" w:rsidRDefault="00B70C9E" w:rsidP="00942108">
      <w:pPr>
        <w:rPr>
          <w:rFonts w:ascii="Times New Roman" w:hAnsi="Times New Roman"/>
          <w:sz w:val="28"/>
          <w:szCs w:val="28"/>
        </w:rPr>
      </w:pPr>
      <w:r w:rsidRPr="00942108">
        <w:rPr>
          <w:rFonts w:ascii="Times New Roman" w:hAnsi="Times New Roman"/>
          <w:sz w:val="28"/>
          <w:szCs w:val="28"/>
        </w:rPr>
        <w:t>г.Березовский</w:t>
      </w:r>
    </w:p>
    <w:p w:rsidR="00B70C9E" w:rsidRDefault="00B70C9E" w:rsidP="0047165E">
      <w:pPr>
        <w:pStyle w:val="ConsPlusNormal"/>
        <w:jc w:val="center"/>
        <w:rPr>
          <w:b/>
          <w:bCs/>
        </w:rPr>
      </w:pPr>
    </w:p>
    <w:p w:rsidR="00B70C9E" w:rsidRPr="00942108" w:rsidRDefault="00B70C9E" w:rsidP="0047165E">
      <w:pPr>
        <w:pStyle w:val="ConsPlusNormal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О комиссии Березовского городского округа по предупреждению и ликвидации чрезвычайных ситуаций и обеспечению пожарной безопасности</w:t>
      </w:r>
    </w:p>
    <w:p w:rsidR="00B70C9E" w:rsidRDefault="00B70C9E" w:rsidP="0047165E">
      <w:pPr>
        <w:pStyle w:val="ConsPlusNormal"/>
        <w:jc w:val="center"/>
      </w:pPr>
    </w:p>
    <w:p w:rsidR="00B70C9E" w:rsidRDefault="00B70C9E" w:rsidP="00471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67C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 w:rsidRPr="000D67C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D67C3">
        <w:rPr>
          <w:rFonts w:ascii="Times New Roman" w:hAnsi="Times New Roman" w:cs="Times New Roman"/>
          <w:sz w:val="28"/>
          <w:szCs w:val="28"/>
        </w:rPr>
        <w:t xml:space="preserve">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D67C3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D67C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0D67C3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0D67C3">
          <w:rPr>
            <w:rFonts w:ascii="Times New Roman" w:hAnsi="Times New Roman" w:cs="Times New Roman"/>
            <w:sz w:val="28"/>
            <w:szCs w:val="28"/>
          </w:rPr>
          <w:t>остановлени</w:t>
        </w:r>
        <w:r>
          <w:rPr>
            <w:rFonts w:ascii="Times New Roman" w:hAnsi="Times New Roman" w:cs="Times New Roman"/>
            <w:sz w:val="28"/>
            <w:szCs w:val="28"/>
          </w:rPr>
          <w:t>я</w:t>
        </w:r>
        <w:r w:rsidRPr="000D67C3">
          <w:rPr>
            <w:rFonts w:ascii="Times New Roman" w:hAnsi="Times New Roman" w:cs="Times New Roman"/>
            <w:sz w:val="28"/>
            <w:szCs w:val="28"/>
          </w:rPr>
          <w:t>м</w:t>
        </w:r>
      </w:hyperlink>
      <w:r>
        <w:rPr>
          <w:rFonts w:ascii="Times New Roman" w:hAnsi="Times New Roman" w:cs="Times New Roman"/>
          <w:sz w:val="28"/>
          <w:szCs w:val="28"/>
        </w:rPr>
        <w:t>и</w:t>
      </w:r>
      <w:r w:rsidRPr="000D67C3">
        <w:rPr>
          <w:rFonts w:ascii="Times New Roman" w:hAnsi="Times New Roman" w:cs="Times New Roman"/>
          <w:sz w:val="28"/>
          <w:szCs w:val="28"/>
        </w:rPr>
        <w:t xml:space="preserve"> Правительства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от 30.12.2003 № 794 «</w:t>
      </w:r>
      <w:r w:rsidRPr="000D67C3">
        <w:rPr>
          <w:rFonts w:ascii="Times New Roman" w:hAnsi="Times New Roman" w:cs="Times New Roman"/>
          <w:sz w:val="28"/>
          <w:szCs w:val="28"/>
        </w:rPr>
        <w:t>О единой государственной системе предупреждения и л</w:t>
      </w:r>
      <w:r>
        <w:rPr>
          <w:rFonts w:ascii="Times New Roman" w:hAnsi="Times New Roman" w:cs="Times New Roman"/>
          <w:sz w:val="28"/>
          <w:szCs w:val="28"/>
        </w:rPr>
        <w:t>иквидации чрезвычайных ситуаций» (в редакции от 14.04.2015 № 352)</w:t>
      </w:r>
      <w:r w:rsidRPr="000D67C3">
        <w:rPr>
          <w:rFonts w:ascii="Times New Roman" w:hAnsi="Times New Roman" w:cs="Times New Roman"/>
          <w:sz w:val="28"/>
          <w:szCs w:val="28"/>
        </w:rPr>
        <w:t xml:space="preserve">, Правительства Свердловской </w:t>
      </w:r>
      <w:r>
        <w:rPr>
          <w:rFonts w:ascii="Times New Roman" w:hAnsi="Times New Roman" w:cs="Times New Roman"/>
          <w:sz w:val="28"/>
          <w:szCs w:val="28"/>
        </w:rPr>
        <w:t>области от 25.03.2004 № 201-ПП «</w:t>
      </w:r>
      <w:r w:rsidRPr="000D67C3">
        <w:rPr>
          <w:rFonts w:ascii="Times New Roman" w:hAnsi="Times New Roman" w:cs="Times New Roman"/>
          <w:sz w:val="28"/>
          <w:szCs w:val="28"/>
        </w:rPr>
        <w:t>О комиссии Правительства Свердловской области по предупреждению и ликвидации чрезвычайных ситуаций и об</w:t>
      </w:r>
      <w:r>
        <w:rPr>
          <w:rFonts w:ascii="Times New Roman" w:hAnsi="Times New Roman" w:cs="Times New Roman"/>
          <w:sz w:val="28"/>
          <w:szCs w:val="28"/>
        </w:rPr>
        <w:t>еспечению пожарной безопасности» (в редакции от 26.03.2015 № 211-ПП)</w:t>
      </w:r>
      <w:r w:rsidRPr="000D67C3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7" w:history="1">
        <w:r w:rsidRPr="000D67C3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Pr="000D67C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70C9E" w:rsidRDefault="00B70C9E" w:rsidP="004721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70C9E" w:rsidRPr="000D67C3" w:rsidRDefault="00B70C9E" w:rsidP="00232A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7C3">
        <w:rPr>
          <w:rFonts w:ascii="Times New Roman" w:hAnsi="Times New Roman" w:cs="Times New Roman"/>
          <w:sz w:val="28"/>
          <w:szCs w:val="28"/>
        </w:rPr>
        <w:t>1. Утвердить:</w:t>
      </w:r>
    </w:p>
    <w:p w:rsidR="00B70C9E" w:rsidRDefault="00B70C9E" w:rsidP="00232A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hyperlink w:anchor="Par39" w:history="1">
        <w:r w:rsidRPr="00472157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0D67C3">
        <w:rPr>
          <w:rFonts w:ascii="Times New Roman" w:hAnsi="Times New Roman" w:cs="Times New Roman"/>
          <w:sz w:val="28"/>
          <w:szCs w:val="28"/>
        </w:rPr>
        <w:t xml:space="preserve"> о комиссии </w:t>
      </w:r>
      <w:r>
        <w:rPr>
          <w:rFonts w:ascii="Times New Roman" w:hAnsi="Times New Roman" w:cs="Times New Roman"/>
          <w:sz w:val="28"/>
          <w:szCs w:val="28"/>
        </w:rPr>
        <w:t xml:space="preserve">Березовского городского округа </w:t>
      </w:r>
      <w:r w:rsidRPr="000D67C3">
        <w:rPr>
          <w:rFonts w:ascii="Times New Roman" w:hAnsi="Times New Roman" w:cs="Times New Roman"/>
          <w:sz w:val="28"/>
          <w:szCs w:val="28"/>
        </w:rPr>
        <w:t xml:space="preserve">по предупреждению и ликвидации чрезвычайных ситуаций и обеспечению пожарной безопасности </w:t>
      </w:r>
      <w:r>
        <w:rPr>
          <w:rFonts w:ascii="Times New Roman" w:hAnsi="Times New Roman" w:cs="Times New Roman"/>
          <w:sz w:val="28"/>
          <w:szCs w:val="28"/>
        </w:rPr>
        <w:t xml:space="preserve">(далее - комиссия) </w:t>
      </w:r>
      <w:r w:rsidRPr="000D67C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прилагается).</w:t>
      </w:r>
    </w:p>
    <w:p w:rsidR="00B70C9E" w:rsidRPr="000D67C3" w:rsidRDefault="00B70C9E" w:rsidP="00232A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Структуру комиссии Березовского городского округа по предупреждению и ликвидации чрезвычайных ситуаций и обеспечению пожарной безопасности (прилагается).</w:t>
      </w:r>
    </w:p>
    <w:p w:rsidR="00B70C9E" w:rsidRDefault="00B70C9E" w:rsidP="00232A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hyperlink w:anchor="Par155" w:history="1">
        <w:r>
          <w:rPr>
            <w:rFonts w:ascii="Times New Roman" w:hAnsi="Times New Roman" w:cs="Times New Roman"/>
            <w:sz w:val="28"/>
            <w:szCs w:val="28"/>
          </w:rPr>
          <w:t>С</w:t>
        </w:r>
        <w:r w:rsidRPr="00472157">
          <w:rPr>
            <w:rFonts w:ascii="Times New Roman" w:hAnsi="Times New Roman" w:cs="Times New Roman"/>
            <w:sz w:val="28"/>
            <w:szCs w:val="28"/>
          </w:rPr>
          <w:t>остав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комиссии Березовского городского округа по предупреждению и ликвидации чрезвычайных ситуаций и обеспечению пожарной безопасности </w:t>
      </w:r>
      <w:r w:rsidRPr="000D67C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прилагается).</w:t>
      </w:r>
    </w:p>
    <w:p w:rsidR="00B70C9E" w:rsidRDefault="00B70C9E" w:rsidP="00232A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Положение об оперативной группе комиссии Березовского городского округа по предупреждению и ликвидации чрезвычайных ситуаций и обеспечению пожарной безопасности </w:t>
      </w:r>
      <w:r w:rsidRPr="000D67C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прилагается</w:t>
      </w:r>
      <w:r w:rsidRPr="000D67C3">
        <w:rPr>
          <w:rFonts w:ascii="Times New Roman" w:hAnsi="Times New Roman" w:cs="Times New Roman"/>
          <w:sz w:val="28"/>
          <w:szCs w:val="28"/>
        </w:rPr>
        <w:t>).</w:t>
      </w:r>
    </w:p>
    <w:p w:rsidR="00B70C9E" w:rsidRDefault="00B70C9E" w:rsidP="00232A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Структуру оперативной группы комиссии Березовского городского округа по предупреждению и ликвидации чрезвычайных ситуаций и обеспечению пожарной безопасности (прилагается).</w:t>
      </w:r>
    </w:p>
    <w:p w:rsidR="00B70C9E" w:rsidRDefault="00B70C9E" w:rsidP="00232A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1.6.Список должностных лиц, входящих в состав оперативной группы КЧС и ОПБ Березовского городского округа </w:t>
      </w:r>
      <w:r w:rsidRPr="000D67C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прилагается</w:t>
      </w:r>
      <w:r w:rsidRPr="000D67C3">
        <w:rPr>
          <w:rFonts w:ascii="Times New Roman" w:hAnsi="Times New Roman" w:cs="Times New Roman"/>
          <w:sz w:val="28"/>
          <w:szCs w:val="28"/>
        </w:rPr>
        <w:t>).</w:t>
      </w:r>
    </w:p>
    <w:p w:rsidR="00B70C9E" w:rsidRDefault="00B70C9E" w:rsidP="00232A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2.Отделу общественной безопасности администрации Березовского городского округа (Кокарев А.И.):</w:t>
      </w:r>
    </w:p>
    <w:p w:rsidR="00B70C9E" w:rsidRDefault="00B70C9E" w:rsidP="00232A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2.1.Осуществлять организационно-методическое руководство КЧС и ОПБ Березовского городского округа, планирование и подготовку заседаний;</w:t>
      </w:r>
    </w:p>
    <w:p w:rsidR="00B70C9E" w:rsidRDefault="00B70C9E" w:rsidP="00232A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2.2.Разработать порядок оповещения членов комиссии, оперативной группы.</w:t>
      </w:r>
    </w:p>
    <w:p w:rsidR="00B70C9E" w:rsidRDefault="00B70C9E" w:rsidP="00232A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Ежеквартально проводить уточнение Состава комиссии и вносить изменения по мере необходимости.</w:t>
      </w:r>
    </w:p>
    <w:p w:rsidR="00B70C9E" w:rsidRDefault="00B70C9E" w:rsidP="00062A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3.Директору МКУ «Единая дежурно-диспетчерская служба Березовского городского округа» (Саликов Г.Н.):</w:t>
      </w:r>
    </w:p>
    <w:p w:rsidR="00B70C9E" w:rsidRDefault="00B70C9E" w:rsidP="00062A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3.1.Завести телефонные номера членов комиссии на стойку циркулярного вызова.</w:t>
      </w:r>
    </w:p>
    <w:p w:rsidR="00B70C9E" w:rsidRDefault="00B70C9E" w:rsidP="00062A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3.2.Ежеквартально проводить сверку и  корректировку списков членов комиссии.</w:t>
      </w:r>
    </w:p>
    <w:p w:rsidR="00B70C9E" w:rsidRDefault="00B70C9E" w:rsidP="00062A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Разработать и ввести в действие Инструкцию диспетчерам МКУ «ЕДДС Березовского городского округа» по порядку оповещения членов комиссии.</w:t>
      </w:r>
    </w:p>
    <w:p w:rsidR="00B70C9E" w:rsidRDefault="00B70C9E" w:rsidP="00062A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Обеспечить готовность передвижного пункта управления председателя комиссии и автомобиля оперативной группы комиссии.</w:t>
      </w:r>
    </w:p>
    <w:p w:rsidR="00B70C9E" w:rsidRDefault="00B70C9E" w:rsidP="00062A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Управлению финансов Березовского городского округа (Михайлова Н.А.):</w:t>
      </w:r>
    </w:p>
    <w:p w:rsidR="00B70C9E" w:rsidRDefault="00B70C9E" w:rsidP="00ED3B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4.1.Внести изменения в муниципальную программу «Развитие и обеспечение эффективности деятельности администрации Березовского городского округа до 2020 года» в подпрограмму 4 «Осуществление мер по защите населения и территорий от чрезвычайных ситуаций природного и техногенного характера, обеспечению пожарной безопасности, предупреждению терроризма, профилактике экстремизма и охране общественного порядка», мероприятие  «Организация деятельности в сфере предупреждения чрезвычайных ситуаций и оказание первичных мер пожарной безопасности», предусмотрев расходы  на  содержание передвижного пункта управления председателя комиссии и автомобиля оперативной группы комиссии.</w:t>
      </w:r>
    </w:p>
    <w:p w:rsidR="00B70C9E" w:rsidRDefault="00B70C9E" w:rsidP="007F5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4.2.Обеспечить выделение денежных средств из местного бюджета на содержание передвижного пункта управления председателя комиссии и автомобиля оперативной группы комиссии.</w:t>
      </w:r>
    </w:p>
    <w:p w:rsidR="00B70C9E" w:rsidRDefault="00B70C9E" w:rsidP="007F5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D67C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Рекомендовать руководителям предприятий, организаций, учреждений, объектов жизнеобеспечения, производственного и социального назначения независимо от форм собственности, организационно-правовых форм:</w:t>
      </w:r>
    </w:p>
    <w:p w:rsidR="00B70C9E" w:rsidRDefault="00B70C9E" w:rsidP="007F5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5.1.Разработать (пересмотреть) Положение о работе КЧС и ОПБ организации.</w:t>
      </w:r>
    </w:p>
    <w:p w:rsidR="00B70C9E" w:rsidRDefault="00B70C9E" w:rsidP="007F5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5.2.Уточнить состав КЧС и ОПБ организации или с</w:t>
      </w:r>
      <w:r w:rsidRPr="000D67C3">
        <w:rPr>
          <w:rFonts w:ascii="Times New Roman" w:hAnsi="Times New Roman" w:cs="Times New Roman"/>
          <w:sz w:val="28"/>
          <w:szCs w:val="28"/>
        </w:rPr>
        <w:t>оздать комисси</w:t>
      </w:r>
      <w:r>
        <w:rPr>
          <w:rFonts w:ascii="Times New Roman" w:hAnsi="Times New Roman" w:cs="Times New Roman"/>
          <w:sz w:val="28"/>
          <w:szCs w:val="28"/>
        </w:rPr>
        <w:t>ю, при ее отсутствии.</w:t>
      </w:r>
    </w:p>
    <w:p w:rsidR="00B70C9E" w:rsidRPr="00946000" w:rsidRDefault="00B70C9E" w:rsidP="00AF6334">
      <w:pPr>
        <w:keepNext/>
        <w:keepLine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6</w:t>
      </w:r>
      <w:r w:rsidRPr="00946000">
        <w:rPr>
          <w:rFonts w:ascii="Times New Roman" w:hAnsi="Times New Roman"/>
          <w:sz w:val="28"/>
          <w:szCs w:val="28"/>
        </w:rPr>
        <w:t xml:space="preserve">. Опубликовать постановление в газете «Березовский рабочий» и разместить на официальном сайте администрации Березовского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946000">
        <w:rPr>
          <w:rFonts w:ascii="Times New Roman" w:hAnsi="Times New Roman"/>
          <w:sz w:val="28"/>
          <w:szCs w:val="28"/>
        </w:rPr>
        <w:t>городского округа в сети Интернет.</w:t>
      </w:r>
    </w:p>
    <w:p w:rsidR="00B70C9E" w:rsidRDefault="00B70C9E" w:rsidP="007F5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0C9E" w:rsidRDefault="00B70C9E" w:rsidP="007F5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0D67C3">
        <w:rPr>
          <w:rFonts w:ascii="Times New Roman" w:hAnsi="Times New Roman" w:cs="Times New Roman"/>
          <w:sz w:val="28"/>
          <w:szCs w:val="28"/>
        </w:rPr>
        <w:t>. Признать утратившим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D67C3">
        <w:rPr>
          <w:rFonts w:ascii="Times New Roman" w:hAnsi="Times New Roman" w:cs="Times New Roman"/>
          <w:sz w:val="28"/>
          <w:szCs w:val="28"/>
        </w:rPr>
        <w:t xml:space="preserve"> силу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70C9E" w:rsidRDefault="00B70C9E" w:rsidP="007F5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AE44F3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0D67C3">
        <w:rPr>
          <w:rFonts w:ascii="Times New Roman" w:hAnsi="Times New Roman" w:cs="Times New Roman"/>
          <w:sz w:val="28"/>
          <w:szCs w:val="28"/>
        </w:rPr>
        <w:t xml:space="preserve"> Главы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«г.Березовский» </w:t>
      </w:r>
      <w:r w:rsidRPr="000D67C3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0D67C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D67C3">
        <w:rPr>
          <w:rFonts w:ascii="Times New Roman" w:hAnsi="Times New Roman" w:cs="Times New Roman"/>
          <w:sz w:val="28"/>
          <w:szCs w:val="28"/>
        </w:rPr>
        <w:t xml:space="preserve">.2004 </w:t>
      </w:r>
      <w:r>
        <w:rPr>
          <w:rFonts w:ascii="Times New Roman" w:hAnsi="Times New Roman" w:cs="Times New Roman"/>
          <w:sz w:val="28"/>
          <w:szCs w:val="28"/>
        </w:rPr>
        <w:t>№ 339 «</w:t>
      </w:r>
      <w:r w:rsidRPr="000D67C3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комиссии муниципального образования «г.Березовский» </w:t>
      </w:r>
      <w:r w:rsidRPr="000D67C3">
        <w:rPr>
          <w:rFonts w:ascii="Times New Roman" w:hAnsi="Times New Roman" w:cs="Times New Roman"/>
          <w:sz w:val="28"/>
          <w:szCs w:val="28"/>
        </w:rPr>
        <w:t>по предупреждению и ликвидации чрезвычайных ситуаций и обеспечению пожарной безопасности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D67C3">
        <w:rPr>
          <w:rFonts w:ascii="Times New Roman" w:hAnsi="Times New Roman" w:cs="Times New Roman"/>
          <w:sz w:val="28"/>
          <w:szCs w:val="28"/>
        </w:rPr>
        <w:t>.</w:t>
      </w:r>
    </w:p>
    <w:p w:rsidR="00B70C9E" w:rsidRDefault="00B70C9E" w:rsidP="007F5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AE44F3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Березовского городского округа от 06.06.2012 № 311 «Об утверждении Состава комиссии Березовского городского округа по предупреждению и ликвидации </w:t>
      </w:r>
      <w:r w:rsidRPr="000D67C3">
        <w:rPr>
          <w:rFonts w:ascii="Times New Roman" w:hAnsi="Times New Roman" w:cs="Times New Roman"/>
          <w:sz w:val="28"/>
          <w:szCs w:val="28"/>
        </w:rPr>
        <w:t>чрезвычайных ситуаций и обеспечению пожарной безопасности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D67C3">
        <w:rPr>
          <w:rFonts w:ascii="Times New Roman" w:hAnsi="Times New Roman" w:cs="Times New Roman"/>
          <w:sz w:val="28"/>
          <w:szCs w:val="28"/>
        </w:rPr>
        <w:t>.</w:t>
      </w:r>
    </w:p>
    <w:p w:rsidR="00B70C9E" w:rsidRDefault="00B70C9E" w:rsidP="007F5448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8</w:t>
      </w:r>
      <w:r w:rsidRPr="003D38DD">
        <w:rPr>
          <w:rFonts w:ascii="Times New Roman" w:hAnsi="Times New Roman"/>
          <w:color w:val="000000"/>
          <w:sz w:val="28"/>
          <w:szCs w:val="28"/>
        </w:rPr>
        <w:t xml:space="preserve">.Контроль за исполнением настоящего постановления возложить на заместителя </w:t>
      </w:r>
      <w:r>
        <w:rPr>
          <w:rFonts w:ascii="Times New Roman" w:hAnsi="Times New Roman"/>
          <w:color w:val="000000"/>
          <w:sz w:val="28"/>
          <w:szCs w:val="28"/>
        </w:rPr>
        <w:t>г</w:t>
      </w:r>
      <w:r w:rsidRPr="003D38DD">
        <w:rPr>
          <w:rFonts w:ascii="Times New Roman" w:hAnsi="Times New Roman"/>
          <w:color w:val="000000"/>
          <w:sz w:val="28"/>
          <w:szCs w:val="28"/>
        </w:rPr>
        <w:t xml:space="preserve">лавы </w:t>
      </w:r>
      <w:r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r w:rsidRPr="003D38DD">
        <w:rPr>
          <w:rFonts w:ascii="Times New Roman" w:hAnsi="Times New Roman"/>
          <w:color w:val="000000"/>
          <w:sz w:val="28"/>
          <w:szCs w:val="28"/>
        </w:rPr>
        <w:t xml:space="preserve">Березовского городского округа 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3D38DD">
        <w:rPr>
          <w:rFonts w:ascii="Times New Roman" w:hAnsi="Times New Roman"/>
          <w:color w:val="000000"/>
          <w:sz w:val="28"/>
          <w:szCs w:val="28"/>
        </w:rPr>
        <w:t xml:space="preserve">.В. </w:t>
      </w:r>
      <w:r>
        <w:rPr>
          <w:rFonts w:ascii="Times New Roman" w:hAnsi="Times New Roman"/>
          <w:color w:val="000000"/>
          <w:sz w:val="28"/>
          <w:szCs w:val="28"/>
        </w:rPr>
        <w:t>Еловикова</w:t>
      </w:r>
      <w:r w:rsidRPr="003D38DD">
        <w:rPr>
          <w:rFonts w:ascii="Times New Roman" w:hAnsi="Times New Roman"/>
          <w:color w:val="000000"/>
          <w:sz w:val="28"/>
          <w:szCs w:val="28"/>
        </w:rPr>
        <w:t>.</w:t>
      </w:r>
    </w:p>
    <w:p w:rsidR="00B70C9E" w:rsidRDefault="00B70C9E" w:rsidP="007F5448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0C9E" w:rsidRPr="007F5448" w:rsidRDefault="00B70C9E" w:rsidP="007F5448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946000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946000">
        <w:rPr>
          <w:rFonts w:ascii="Times New Roman" w:hAnsi="Times New Roman"/>
          <w:sz w:val="28"/>
          <w:szCs w:val="28"/>
        </w:rPr>
        <w:t xml:space="preserve"> Березовского городского округа,</w:t>
      </w:r>
    </w:p>
    <w:p w:rsidR="00B70C9E" w:rsidRPr="00946000" w:rsidRDefault="00B70C9E" w:rsidP="007F5448">
      <w:pPr>
        <w:keepNext/>
        <w:keepLines/>
        <w:spacing w:after="0" w:line="240" w:lineRule="auto"/>
        <w:rPr>
          <w:rStyle w:val="a0"/>
          <w:rFonts w:ascii="Times New Roman" w:hAnsi="Times New Roman"/>
          <w:b w:val="0"/>
          <w:sz w:val="28"/>
          <w:szCs w:val="28"/>
        </w:rPr>
      </w:pPr>
      <w:r w:rsidRPr="00946000">
        <w:rPr>
          <w:rFonts w:ascii="Times New Roman" w:hAnsi="Times New Roman"/>
          <w:sz w:val="28"/>
          <w:szCs w:val="28"/>
        </w:rPr>
        <w:t xml:space="preserve">глава администрации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946000">
        <w:rPr>
          <w:rFonts w:ascii="Times New Roman" w:hAnsi="Times New Roman"/>
          <w:sz w:val="28"/>
          <w:szCs w:val="28"/>
        </w:rPr>
        <w:t>Е.Р.Писцов</w:t>
      </w:r>
    </w:p>
    <w:p w:rsidR="00B70C9E" w:rsidRPr="00E8661B" w:rsidRDefault="00B70C9E" w:rsidP="007F5448">
      <w:pPr>
        <w:keepNext/>
        <w:keepLines/>
        <w:spacing w:after="0"/>
        <w:ind w:firstLine="720"/>
        <w:jc w:val="right"/>
        <w:rPr>
          <w:rStyle w:val="a0"/>
          <w:b w:val="0"/>
          <w:sz w:val="28"/>
          <w:szCs w:val="28"/>
        </w:rPr>
      </w:pPr>
    </w:p>
    <w:p w:rsidR="00B70C9E" w:rsidRPr="000D67C3" w:rsidRDefault="00B70C9E" w:rsidP="007F5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61B">
        <w:rPr>
          <w:rStyle w:val="a0"/>
          <w:b w:val="0"/>
          <w:sz w:val="28"/>
          <w:szCs w:val="28"/>
        </w:rPr>
        <w:br w:type="page"/>
      </w:r>
    </w:p>
    <w:p w:rsidR="00B70C9E" w:rsidRPr="005C5F04" w:rsidRDefault="00B70C9E" w:rsidP="00CF6C6F">
      <w:pPr>
        <w:pStyle w:val="ConsPlusNormal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 w:rsidRPr="005C5F04">
        <w:rPr>
          <w:rFonts w:ascii="Times New Roman" w:hAnsi="Times New Roman" w:cs="Times New Roman"/>
          <w:sz w:val="28"/>
          <w:szCs w:val="28"/>
        </w:rPr>
        <w:t>Утверждено</w:t>
      </w:r>
    </w:p>
    <w:p w:rsidR="00B70C9E" w:rsidRPr="005C5F04" w:rsidRDefault="00B70C9E" w:rsidP="00CF6C6F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C5F04">
        <w:rPr>
          <w:rFonts w:ascii="Times New Roman" w:hAnsi="Times New Roman" w:cs="Times New Roman"/>
          <w:sz w:val="28"/>
          <w:szCs w:val="28"/>
        </w:rPr>
        <w:t>остановлением администрации</w:t>
      </w:r>
    </w:p>
    <w:p w:rsidR="00B70C9E" w:rsidRPr="005C5F04" w:rsidRDefault="00B70C9E" w:rsidP="00CF6C6F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 w:rsidRPr="005C5F04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B70C9E" w:rsidRDefault="00B70C9E" w:rsidP="00CF6C6F">
      <w:pPr>
        <w:pStyle w:val="ConsPlusNormal"/>
        <w:ind w:left="5954"/>
        <w:rPr>
          <w:b/>
          <w:bCs/>
        </w:rPr>
      </w:pPr>
      <w:r w:rsidRPr="005C5F0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20.07.</w:t>
      </w:r>
      <w:r w:rsidRPr="005C5F04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C5F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№398</w:t>
      </w:r>
    </w:p>
    <w:p w:rsidR="00B70C9E" w:rsidRDefault="00B70C9E" w:rsidP="0047165E">
      <w:pPr>
        <w:pStyle w:val="ConsPlusNormal"/>
        <w:ind w:firstLine="540"/>
        <w:jc w:val="both"/>
      </w:pPr>
    </w:p>
    <w:p w:rsidR="00B70C9E" w:rsidRDefault="00B70C9E" w:rsidP="0047165E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ar39"/>
      <w:bookmarkEnd w:id="0"/>
    </w:p>
    <w:p w:rsidR="00B70C9E" w:rsidRDefault="00B70C9E" w:rsidP="007510CC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B70C9E" w:rsidRDefault="00B70C9E" w:rsidP="007510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67C3">
        <w:rPr>
          <w:rFonts w:ascii="Times New Roman" w:hAnsi="Times New Roman" w:cs="Times New Roman"/>
          <w:sz w:val="28"/>
          <w:szCs w:val="28"/>
        </w:rPr>
        <w:t xml:space="preserve">о комиссии </w:t>
      </w:r>
      <w:r>
        <w:rPr>
          <w:rFonts w:ascii="Times New Roman" w:hAnsi="Times New Roman" w:cs="Times New Roman"/>
          <w:sz w:val="28"/>
          <w:szCs w:val="28"/>
        </w:rPr>
        <w:t xml:space="preserve">Березовского городского округа </w:t>
      </w:r>
    </w:p>
    <w:p w:rsidR="00B70C9E" w:rsidRDefault="00B70C9E" w:rsidP="007510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67C3">
        <w:rPr>
          <w:rFonts w:ascii="Times New Roman" w:hAnsi="Times New Roman" w:cs="Times New Roman"/>
          <w:sz w:val="28"/>
          <w:szCs w:val="28"/>
        </w:rPr>
        <w:t xml:space="preserve">по предупреждению и ликвидации чрезвычайных ситуаций </w:t>
      </w:r>
    </w:p>
    <w:p w:rsidR="00B70C9E" w:rsidRDefault="00B70C9E" w:rsidP="007510CC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67C3">
        <w:rPr>
          <w:rFonts w:ascii="Times New Roman" w:hAnsi="Times New Roman" w:cs="Times New Roman"/>
          <w:sz w:val="28"/>
          <w:szCs w:val="28"/>
        </w:rPr>
        <w:t>и обеспечению пожарной безопасности</w:t>
      </w:r>
    </w:p>
    <w:p w:rsidR="00B70C9E" w:rsidRDefault="00B70C9E" w:rsidP="0047165E">
      <w:pPr>
        <w:pStyle w:val="ConsPlusNormal"/>
        <w:ind w:firstLine="540"/>
        <w:jc w:val="both"/>
      </w:pPr>
    </w:p>
    <w:p w:rsidR="00B70C9E" w:rsidRPr="007510CC" w:rsidRDefault="00B70C9E" w:rsidP="007F5448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510CC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B70C9E" w:rsidRPr="007510CC" w:rsidRDefault="00B70C9E" w:rsidP="0047165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70C9E" w:rsidRPr="007510CC" w:rsidRDefault="00B70C9E" w:rsidP="004735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7510CC">
        <w:rPr>
          <w:rFonts w:ascii="Times New Roman" w:hAnsi="Times New Roman" w:cs="Times New Roman"/>
          <w:sz w:val="28"/>
          <w:szCs w:val="28"/>
        </w:rPr>
        <w:t xml:space="preserve">Комиссия </w:t>
      </w:r>
      <w:r>
        <w:rPr>
          <w:rFonts w:ascii="Times New Roman" w:hAnsi="Times New Roman" w:cs="Times New Roman"/>
          <w:sz w:val="28"/>
          <w:szCs w:val="28"/>
        </w:rPr>
        <w:t xml:space="preserve">Березовского городского округа </w:t>
      </w:r>
      <w:r w:rsidRPr="007510CC">
        <w:rPr>
          <w:rFonts w:ascii="Times New Roman" w:hAnsi="Times New Roman" w:cs="Times New Roman"/>
          <w:sz w:val="28"/>
          <w:szCs w:val="28"/>
        </w:rPr>
        <w:t>по предупреждению и ликвидации чрезвычайных ситуаций и обеспечению пожарной безопасности (далее - Комиссия), является координ</w:t>
      </w:r>
      <w:r>
        <w:rPr>
          <w:rFonts w:ascii="Times New Roman" w:hAnsi="Times New Roman" w:cs="Times New Roman"/>
          <w:sz w:val="28"/>
          <w:szCs w:val="28"/>
        </w:rPr>
        <w:t>ационным</w:t>
      </w:r>
      <w:r w:rsidRPr="007510CC">
        <w:rPr>
          <w:rFonts w:ascii="Times New Roman" w:hAnsi="Times New Roman" w:cs="Times New Roman"/>
          <w:sz w:val="28"/>
          <w:szCs w:val="28"/>
        </w:rPr>
        <w:t xml:space="preserve"> органом </w:t>
      </w:r>
      <w:r>
        <w:rPr>
          <w:rFonts w:ascii="Times New Roman" w:hAnsi="Times New Roman" w:cs="Times New Roman"/>
          <w:sz w:val="28"/>
          <w:szCs w:val="28"/>
        </w:rPr>
        <w:t>Березов</w:t>
      </w:r>
      <w:r w:rsidRPr="007510CC">
        <w:rPr>
          <w:rFonts w:ascii="Times New Roman" w:hAnsi="Times New Roman" w:cs="Times New Roman"/>
          <w:sz w:val="28"/>
          <w:szCs w:val="28"/>
        </w:rPr>
        <w:t xml:space="preserve">ского городского звена Свердловской областной подсистемы единой государственной системы предупреждения и ликвидации чрезвычайных ситуаций (далее </w:t>
      </w:r>
      <w:r>
        <w:rPr>
          <w:rFonts w:ascii="Times New Roman" w:hAnsi="Times New Roman" w:cs="Times New Roman"/>
          <w:sz w:val="28"/>
          <w:szCs w:val="28"/>
        </w:rPr>
        <w:t xml:space="preserve">–Березовское звено РСЧС) и предназначена для предупреждения чрезвычайных ситуаций, а в случае их возникновения – для обеспечения безопасности и защиты населения, окружающей среды, уменьшения материальных потерь, локализации и ликвидации </w:t>
      </w:r>
      <w:r w:rsidRPr="007510CC">
        <w:rPr>
          <w:rFonts w:ascii="Times New Roman" w:hAnsi="Times New Roman" w:cs="Times New Roman"/>
          <w:sz w:val="28"/>
          <w:szCs w:val="28"/>
        </w:rPr>
        <w:t>чрезвычайных ситуаций</w:t>
      </w:r>
      <w:r>
        <w:rPr>
          <w:rFonts w:ascii="Times New Roman" w:hAnsi="Times New Roman" w:cs="Times New Roman"/>
          <w:sz w:val="28"/>
          <w:szCs w:val="28"/>
        </w:rPr>
        <w:t xml:space="preserve"> и пожаров.</w:t>
      </w:r>
    </w:p>
    <w:p w:rsidR="00B70C9E" w:rsidRPr="007510CC" w:rsidRDefault="00B70C9E" w:rsidP="004735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0CC">
        <w:rPr>
          <w:rFonts w:ascii="Times New Roman" w:hAnsi="Times New Roman" w:cs="Times New Roman"/>
          <w:sz w:val="28"/>
          <w:szCs w:val="28"/>
        </w:rPr>
        <w:t xml:space="preserve">Комиссия предназначена для обеспечения согласованности действий исполнительных органов местного самоуправления, федеральных органов исполнительной власти и органов исполнительной власти Свердловской области, находящихся на территории </w:t>
      </w:r>
      <w:r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Pr="007510CC">
        <w:rPr>
          <w:rFonts w:ascii="Times New Roman" w:hAnsi="Times New Roman" w:cs="Times New Roman"/>
          <w:sz w:val="28"/>
          <w:szCs w:val="28"/>
        </w:rPr>
        <w:t>, а также организаций независимо от организационно-правовых форм и форм собственности (далее - организации), в целях реализации единой государственной политики в области предупреждения и ликвидации чрезвычайных ситуаций природного и техногенного характера (далее - чрезвычайные ситуации) и обеспечения пожарной безопасности.</w:t>
      </w:r>
    </w:p>
    <w:p w:rsidR="00B70C9E" w:rsidRPr="007510CC" w:rsidRDefault="00B70C9E" w:rsidP="004735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7510CC">
        <w:rPr>
          <w:rFonts w:ascii="Times New Roman" w:hAnsi="Times New Roman" w:cs="Times New Roman"/>
          <w:sz w:val="28"/>
          <w:szCs w:val="28"/>
        </w:rPr>
        <w:t>Комиссия в сво</w:t>
      </w:r>
      <w:r>
        <w:rPr>
          <w:rFonts w:ascii="Times New Roman" w:hAnsi="Times New Roman" w:cs="Times New Roman"/>
          <w:sz w:val="28"/>
          <w:szCs w:val="28"/>
        </w:rPr>
        <w:t>ей деятельности руководствуется</w:t>
      </w:r>
      <w:r w:rsidRPr="007510CC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573203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7510CC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областными законами, указами и распоряжениями Губернатора Свердловской области, по</w:t>
      </w:r>
      <w:r>
        <w:rPr>
          <w:rFonts w:ascii="Times New Roman" w:hAnsi="Times New Roman" w:cs="Times New Roman"/>
          <w:sz w:val="28"/>
          <w:szCs w:val="28"/>
        </w:rPr>
        <w:t>становлениями и распоряжениями п</w:t>
      </w:r>
      <w:r w:rsidRPr="007510CC">
        <w:rPr>
          <w:rFonts w:ascii="Times New Roman" w:hAnsi="Times New Roman" w:cs="Times New Roman"/>
          <w:sz w:val="28"/>
          <w:szCs w:val="28"/>
        </w:rPr>
        <w:t xml:space="preserve">равительства Свердловской области, решениями комиссии Правительства Свердловской области по предупреждению и ликвидации чрезвычайных ситуаций и обеспечению пожарной безопасности; постановлениями и распоряжениями </w:t>
      </w:r>
      <w:r>
        <w:rPr>
          <w:rFonts w:ascii="Times New Roman" w:hAnsi="Times New Roman" w:cs="Times New Roman"/>
          <w:sz w:val="28"/>
          <w:szCs w:val="28"/>
        </w:rPr>
        <w:t>администрации Березовского городского округа</w:t>
      </w:r>
      <w:r w:rsidRPr="007510CC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573203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</w:t>
      </w:r>
      <w:r w:rsidRPr="007510CC">
        <w:rPr>
          <w:rFonts w:ascii="Times New Roman" w:hAnsi="Times New Roman" w:cs="Times New Roman"/>
          <w:sz w:val="28"/>
          <w:szCs w:val="28"/>
        </w:rPr>
        <w:t xml:space="preserve">, Положением о комиссии </w:t>
      </w:r>
      <w:r>
        <w:rPr>
          <w:rFonts w:ascii="Times New Roman" w:hAnsi="Times New Roman" w:cs="Times New Roman"/>
          <w:sz w:val="28"/>
          <w:szCs w:val="28"/>
        </w:rPr>
        <w:t xml:space="preserve">Березовского городского округа </w:t>
      </w:r>
      <w:r w:rsidRPr="007510CC">
        <w:rPr>
          <w:rFonts w:ascii="Times New Roman" w:hAnsi="Times New Roman" w:cs="Times New Roman"/>
          <w:sz w:val="28"/>
          <w:szCs w:val="28"/>
        </w:rPr>
        <w:t>по предупреждению и ликвидации чрезвычайных ситуаций и обеспечению пожарной безопасности.</w:t>
      </w:r>
    </w:p>
    <w:p w:rsidR="00B70C9E" w:rsidRPr="007510CC" w:rsidRDefault="00B70C9E" w:rsidP="004735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0CC">
        <w:rPr>
          <w:rFonts w:ascii="Times New Roman" w:hAnsi="Times New Roman" w:cs="Times New Roman"/>
          <w:sz w:val="28"/>
          <w:szCs w:val="28"/>
        </w:rPr>
        <w:t xml:space="preserve">Комиссия осуществляет свою деятельность во взаимодействии с федеральными органами исполнительной власти, находящимися на территории </w:t>
      </w:r>
      <w:r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Pr="007510CC">
        <w:rPr>
          <w:rFonts w:ascii="Times New Roman" w:hAnsi="Times New Roman" w:cs="Times New Roman"/>
          <w:sz w:val="28"/>
          <w:szCs w:val="28"/>
        </w:rPr>
        <w:t>, исполнительными органами государственной власти Свердловской области, органами местного самоуправления, расположенных на территории Свердловской области, организациями и общественными объединениями, а также организует взаимодействие с соответствующими комиссиями в районах и организациях города.</w:t>
      </w:r>
    </w:p>
    <w:p w:rsidR="00B70C9E" w:rsidRPr="007510CC" w:rsidRDefault="00B70C9E" w:rsidP="0047165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70C9E" w:rsidRPr="007510CC" w:rsidRDefault="00B70C9E" w:rsidP="00473547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510CC">
        <w:rPr>
          <w:rFonts w:ascii="Times New Roman" w:hAnsi="Times New Roman" w:cs="Times New Roman"/>
          <w:sz w:val="28"/>
          <w:szCs w:val="28"/>
        </w:rPr>
        <w:t>Основные задачи Комиссии</w:t>
      </w:r>
    </w:p>
    <w:p w:rsidR="00B70C9E" w:rsidRPr="007510CC" w:rsidRDefault="00B70C9E" w:rsidP="0047165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70C9E" w:rsidRPr="007510CC" w:rsidRDefault="00B70C9E" w:rsidP="004735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0CC">
        <w:rPr>
          <w:rFonts w:ascii="Times New Roman" w:hAnsi="Times New Roman" w:cs="Times New Roman"/>
          <w:sz w:val="28"/>
          <w:szCs w:val="28"/>
        </w:rPr>
        <w:t>Основными задачами Комиссии являются:</w:t>
      </w:r>
    </w:p>
    <w:p w:rsidR="00B70C9E" w:rsidRPr="007575B0" w:rsidRDefault="00B70C9E" w:rsidP="004735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575B0">
        <w:rPr>
          <w:rFonts w:ascii="Times New Roman" w:hAnsi="Times New Roman" w:cs="Times New Roman"/>
          <w:sz w:val="28"/>
          <w:szCs w:val="28"/>
        </w:rPr>
        <w:t>азработка предложений по реализации государственной политики в области предупреждения и ликвидации чрезвычайных ситуаций и обеспечения пожарной безопасности на территории Березовского городского округа;</w:t>
      </w:r>
    </w:p>
    <w:p w:rsidR="00B70C9E" w:rsidRPr="007575B0" w:rsidRDefault="00B70C9E" w:rsidP="004735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575B0">
        <w:rPr>
          <w:rFonts w:ascii="Times New Roman" w:hAnsi="Times New Roman" w:cs="Times New Roman"/>
          <w:sz w:val="28"/>
          <w:szCs w:val="28"/>
        </w:rPr>
        <w:t xml:space="preserve">оординация деятельности органов управления и сил </w:t>
      </w:r>
      <w:r>
        <w:rPr>
          <w:rFonts w:ascii="Times New Roman" w:hAnsi="Times New Roman" w:cs="Times New Roman"/>
          <w:sz w:val="28"/>
          <w:szCs w:val="28"/>
        </w:rPr>
        <w:t xml:space="preserve">Березовского </w:t>
      </w:r>
      <w:r w:rsidRPr="007575B0">
        <w:rPr>
          <w:rFonts w:ascii="Times New Roman" w:hAnsi="Times New Roman" w:cs="Times New Roman"/>
          <w:sz w:val="28"/>
          <w:szCs w:val="28"/>
        </w:rPr>
        <w:t>звена РСЧС;</w:t>
      </w:r>
    </w:p>
    <w:p w:rsidR="00B70C9E" w:rsidRPr="007575B0" w:rsidRDefault="00B70C9E" w:rsidP="00983F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</w:t>
      </w:r>
      <w:r w:rsidRPr="007575B0">
        <w:rPr>
          <w:rFonts w:ascii="Times New Roman" w:hAnsi="Times New Roman" w:cs="Times New Roman"/>
          <w:sz w:val="28"/>
          <w:szCs w:val="28"/>
        </w:rPr>
        <w:t xml:space="preserve">беспечение согласованности действий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Березов</w:t>
      </w:r>
      <w:r w:rsidRPr="007575B0">
        <w:rPr>
          <w:rFonts w:ascii="Times New Roman" w:hAnsi="Times New Roman" w:cs="Times New Roman"/>
          <w:sz w:val="28"/>
          <w:szCs w:val="28"/>
        </w:rPr>
        <w:t>ского городского округа, исполнительных органов федеральной власти Российской Федерации, исполнительных органов государственной власти Свердловской области и организаций при решении задач в области предупреждения и ликвидации чрезвычайных ситуаций и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575B0">
        <w:rPr>
          <w:rFonts w:ascii="Times New Roman" w:hAnsi="Times New Roman" w:cs="Times New Roman"/>
          <w:sz w:val="28"/>
          <w:szCs w:val="28"/>
        </w:rPr>
        <w:t xml:space="preserve"> поврежденных и разрушенных в результате чрезвычайных ситуаций;</w:t>
      </w:r>
    </w:p>
    <w:p w:rsidR="00B70C9E" w:rsidRPr="007575B0" w:rsidRDefault="00B70C9E" w:rsidP="004735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575B0">
        <w:rPr>
          <w:rFonts w:ascii="Times New Roman" w:hAnsi="Times New Roman" w:cs="Times New Roman"/>
          <w:sz w:val="28"/>
          <w:szCs w:val="28"/>
        </w:rPr>
        <w:t xml:space="preserve">ассмотрение вопросов о привлечении в установленном порядке сил и средств </w:t>
      </w:r>
      <w:r>
        <w:rPr>
          <w:rFonts w:ascii="Times New Roman" w:hAnsi="Times New Roman" w:cs="Times New Roman"/>
          <w:sz w:val="28"/>
          <w:szCs w:val="28"/>
        </w:rPr>
        <w:t xml:space="preserve">гражданской обороны </w:t>
      </w:r>
      <w:r w:rsidRPr="007575B0">
        <w:rPr>
          <w:rFonts w:ascii="Times New Roman" w:hAnsi="Times New Roman" w:cs="Times New Roman"/>
          <w:sz w:val="28"/>
          <w:szCs w:val="28"/>
        </w:rPr>
        <w:t>к организации и проведению мероприятий по предотвращению и ликвидации чрезвычайных ситуаций</w:t>
      </w:r>
      <w:r>
        <w:rPr>
          <w:rFonts w:ascii="Times New Roman" w:hAnsi="Times New Roman" w:cs="Times New Roman"/>
          <w:sz w:val="28"/>
          <w:szCs w:val="28"/>
        </w:rPr>
        <w:t xml:space="preserve"> в порядке, установленном федеральным законодательством;</w:t>
      </w:r>
    </w:p>
    <w:p w:rsidR="00B70C9E" w:rsidRPr="007575B0" w:rsidRDefault="00B70C9E" w:rsidP="004735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вопросов об организации оповещения и информирования населения о чрезвычайных ситуациях</w:t>
      </w:r>
    </w:p>
    <w:p w:rsidR="00B70C9E" w:rsidRPr="007575B0" w:rsidRDefault="00B70C9E" w:rsidP="004735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575B0">
        <w:rPr>
          <w:rFonts w:ascii="Times New Roman" w:hAnsi="Times New Roman" w:cs="Times New Roman"/>
          <w:sz w:val="28"/>
          <w:szCs w:val="28"/>
        </w:rPr>
        <w:t>азработка предложений для принятия дополнительных мер по защите населения и терр</w:t>
      </w:r>
      <w:r>
        <w:rPr>
          <w:rFonts w:ascii="Times New Roman" w:hAnsi="Times New Roman" w:cs="Times New Roman"/>
          <w:sz w:val="28"/>
          <w:szCs w:val="28"/>
        </w:rPr>
        <w:t>иторий от чрезвычайных ситуаций.</w:t>
      </w:r>
    </w:p>
    <w:p w:rsidR="00B70C9E" w:rsidRDefault="00B70C9E" w:rsidP="0047165E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70C9E" w:rsidRPr="007510CC" w:rsidRDefault="00B70C9E" w:rsidP="00473547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7510CC">
        <w:rPr>
          <w:rFonts w:ascii="Times New Roman" w:hAnsi="Times New Roman" w:cs="Times New Roman"/>
          <w:sz w:val="28"/>
          <w:szCs w:val="28"/>
        </w:rPr>
        <w:t>Основные функции Комиссии</w:t>
      </w:r>
    </w:p>
    <w:p w:rsidR="00B70C9E" w:rsidRPr="007510CC" w:rsidRDefault="00B70C9E" w:rsidP="0047165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70C9E" w:rsidRPr="007510CC" w:rsidRDefault="00B70C9E" w:rsidP="004735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0CC">
        <w:rPr>
          <w:rFonts w:ascii="Times New Roman" w:hAnsi="Times New Roman" w:cs="Times New Roman"/>
          <w:sz w:val="28"/>
          <w:szCs w:val="28"/>
        </w:rPr>
        <w:t>Комиссия с целью выполнения возложенных на нее задач осуществляет следующие функции:</w:t>
      </w:r>
    </w:p>
    <w:p w:rsidR="00B70C9E" w:rsidRPr="007510CC" w:rsidRDefault="00B70C9E" w:rsidP="004735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0CC">
        <w:rPr>
          <w:rFonts w:ascii="Times New Roman" w:hAnsi="Times New Roman" w:cs="Times New Roman"/>
          <w:sz w:val="28"/>
          <w:szCs w:val="28"/>
        </w:rPr>
        <w:t xml:space="preserve">разрабатывает предложения по совершенствованию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Pr="007510CC">
        <w:rPr>
          <w:rFonts w:ascii="Times New Roman" w:hAnsi="Times New Roman" w:cs="Times New Roman"/>
          <w:sz w:val="28"/>
          <w:szCs w:val="28"/>
        </w:rPr>
        <w:t xml:space="preserve"> в области предупреждения и ликвидации чрезвычайных ситуаций и обеспечения пожарной безопасности;</w:t>
      </w:r>
    </w:p>
    <w:p w:rsidR="00B70C9E" w:rsidRPr="007510CC" w:rsidRDefault="00B70C9E" w:rsidP="004735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0CC">
        <w:rPr>
          <w:rFonts w:ascii="Times New Roman" w:hAnsi="Times New Roman" w:cs="Times New Roman"/>
          <w:sz w:val="28"/>
          <w:szCs w:val="28"/>
        </w:rPr>
        <w:t xml:space="preserve">организует разработку и реализацию мер, направленных на предупреждение и ликвидацию чрезвычайных ситуаций и обеспечение пожарной безопасности, рассматривает прогнозы чрезвычайных ситуаций на территории </w:t>
      </w:r>
      <w:r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Pr="007510CC">
        <w:rPr>
          <w:rFonts w:ascii="Times New Roman" w:hAnsi="Times New Roman" w:cs="Times New Roman"/>
          <w:sz w:val="28"/>
          <w:szCs w:val="28"/>
        </w:rPr>
        <w:t>;</w:t>
      </w:r>
    </w:p>
    <w:p w:rsidR="00B70C9E" w:rsidRPr="007510CC" w:rsidRDefault="00B70C9E" w:rsidP="004735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0CC">
        <w:rPr>
          <w:rFonts w:ascii="Times New Roman" w:hAnsi="Times New Roman" w:cs="Times New Roman"/>
          <w:sz w:val="28"/>
          <w:szCs w:val="28"/>
        </w:rPr>
        <w:t>участвует в реализации федеральных и областных целевых и научно-технических программ, разработке проектов городских целевых программ в области предупреждения и ликвидации чрезвычайных ситуаций и обеспечения пожарной безопасности и готовит предложения по их реализации;</w:t>
      </w:r>
    </w:p>
    <w:p w:rsidR="00B70C9E" w:rsidRPr="007510CC" w:rsidRDefault="00B70C9E" w:rsidP="004735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0CC">
        <w:rPr>
          <w:rFonts w:ascii="Times New Roman" w:hAnsi="Times New Roman" w:cs="Times New Roman"/>
          <w:sz w:val="28"/>
          <w:szCs w:val="28"/>
        </w:rPr>
        <w:t xml:space="preserve">разрабатывает предложения по развитию и обеспечению функционирования </w:t>
      </w:r>
      <w:r>
        <w:rPr>
          <w:rFonts w:ascii="Times New Roman" w:hAnsi="Times New Roman" w:cs="Times New Roman"/>
          <w:sz w:val="28"/>
          <w:szCs w:val="28"/>
        </w:rPr>
        <w:t>Березовского звена</w:t>
      </w:r>
      <w:r w:rsidRPr="007510CC">
        <w:rPr>
          <w:rFonts w:ascii="Times New Roman" w:hAnsi="Times New Roman" w:cs="Times New Roman"/>
          <w:sz w:val="28"/>
          <w:szCs w:val="28"/>
        </w:rPr>
        <w:t xml:space="preserve"> РСЧС;</w:t>
      </w:r>
    </w:p>
    <w:p w:rsidR="00B70C9E" w:rsidRPr="007510CC" w:rsidRDefault="00B70C9E" w:rsidP="004735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0CC">
        <w:rPr>
          <w:rFonts w:ascii="Times New Roman" w:hAnsi="Times New Roman" w:cs="Times New Roman"/>
          <w:sz w:val="28"/>
          <w:szCs w:val="28"/>
        </w:rPr>
        <w:t xml:space="preserve">разрабатывает предложения по ликвидации чрезвычайных ситуаций муниципального характера. Подтверждает факт возникновения (возможности возникновения) чрезвычайной ситуации муниципального характера и предлагает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510CC">
        <w:rPr>
          <w:rFonts w:ascii="Times New Roman" w:hAnsi="Times New Roman" w:cs="Times New Roman"/>
          <w:sz w:val="28"/>
          <w:szCs w:val="28"/>
        </w:rPr>
        <w:t xml:space="preserve">лаве </w:t>
      </w:r>
      <w:r>
        <w:rPr>
          <w:rFonts w:ascii="Times New Roman" w:hAnsi="Times New Roman" w:cs="Times New Roman"/>
          <w:sz w:val="28"/>
          <w:szCs w:val="28"/>
        </w:rPr>
        <w:t>Березовского  городского  округа</w:t>
      </w:r>
      <w:r w:rsidRPr="007510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выделить</w:t>
      </w:r>
      <w:r w:rsidRPr="007510CC">
        <w:rPr>
          <w:rFonts w:ascii="Times New Roman" w:hAnsi="Times New Roman" w:cs="Times New Roman"/>
          <w:sz w:val="28"/>
          <w:szCs w:val="28"/>
        </w:rPr>
        <w:t xml:space="preserve"> бюджетные ассигнования из резервного фонда в соответствии с </w:t>
      </w:r>
      <w:hyperlink r:id="rId12" w:history="1">
        <w:r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6E5A">
        <w:rPr>
          <w:rFonts w:ascii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бюджетных ассигнований </w:t>
      </w:r>
      <w:r w:rsidRPr="007510CC">
        <w:rPr>
          <w:rFonts w:ascii="Times New Roman" w:hAnsi="Times New Roman" w:cs="Times New Roman"/>
          <w:sz w:val="28"/>
          <w:szCs w:val="28"/>
        </w:rPr>
        <w:t>резервно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510CC">
        <w:rPr>
          <w:rFonts w:ascii="Times New Roman" w:hAnsi="Times New Roman" w:cs="Times New Roman"/>
          <w:sz w:val="28"/>
          <w:szCs w:val="28"/>
        </w:rPr>
        <w:t xml:space="preserve"> фонд</w:t>
      </w:r>
      <w:r>
        <w:rPr>
          <w:rFonts w:ascii="Times New Roman" w:hAnsi="Times New Roman" w:cs="Times New Roman"/>
          <w:sz w:val="28"/>
          <w:szCs w:val="28"/>
        </w:rPr>
        <w:t>а администрации Березовского городского округа</w:t>
      </w:r>
      <w:r w:rsidRPr="007510CC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510CC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>
        <w:rPr>
          <w:rFonts w:ascii="Times New Roman" w:hAnsi="Times New Roman" w:cs="Times New Roman"/>
          <w:sz w:val="28"/>
          <w:szCs w:val="28"/>
        </w:rPr>
        <w:t>администрации Березовского городского округа</w:t>
      </w:r>
      <w:r w:rsidRPr="007510CC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510C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510CC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12 №344 «</w:t>
      </w:r>
      <w:r w:rsidRPr="007510CC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Порядка </w:t>
      </w:r>
      <w:r w:rsidRPr="00B66E5A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Pr="007510CC">
        <w:rPr>
          <w:rFonts w:ascii="Times New Roman" w:hAnsi="Times New Roman" w:cs="Times New Roman"/>
          <w:sz w:val="28"/>
          <w:szCs w:val="28"/>
        </w:rPr>
        <w:t>резервно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510CC">
        <w:rPr>
          <w:rFonts w:ascii="Times New Roman" w:hAnsi="Times New Roman" w:cs="Times New Roman"/>
          <w:sz w:val="28"/>
          <w:szCs w:val="28"/>
        </w:rPr>
        <w:t xml:space="preserve"> фонд</w:t>
      </w:r>
      <w:r>
        <w:rPr>
          <w:rFonts w:ascii="Times New Roman" w:hAnsi="Times New Roman" w:cs="Times New Roman"/>
          <w:sz w:val="28"/>
          <w:szCs w:val="28"/>
        </w:rPr>
        <w:t>а администрации Березовского городского округа» в редакции от 20.01.2015 № 18</w:t>
      </w:r>
      <w:r w:rsidRPr="007510CC">
        <w:rPr>
          <w:rFonts w:ascii="Times New Roman" w:hAnsi="Times New Roman" w:cs="Times New Roman"/>
          <w:sz w:val="28"/>
          <w:szCs w:val="28"/>
        </w:rPr>
        <w:t>;</w:t>
      </w:r>
    </w:p>
    <w:p w:rsidR="00B70C9E" w:rsidRPr="007510CC" w:rsidRDefault="00B70C9E" w:rsidP="004735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0CC">
        <w:rPr>
          <w:rFonts w:ascii="Times New Roman" w:hAnsi="Times New Roman" w:cs="Times New Roman"/>
          <w:sz w:val="28"/>
          <w:szCs w:val="28"/>
        </w:rPr>
        <w:t xml:space="preserve">готовит и вносит в установленном порядке предложения и аналитические материалы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510CC">
        <w:rPr>
          <w:rFonts w:ascii="Times New Roman" w:hAnsi="Times New Roman" w:cs="Times New Roman"/>
          <w:sz w:val="28"/>
          <w:szCs w:val="28"/>
        </w:rPr>
        <w:t xml:space="preserve">лаве </w:t>
      </w:r>
      <w:r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Pr="007510CC">
        <w:rPr>
          <w:rFonts w:ascii="Times New Roman" w:hAnsi="Times New Roman" w:cs="Times New Roman"/>
          <w:sz w:val="28"/>
          <w:szCs w:val="28"/>
        </w:rPr>
        <w:t xml:space="preserve"> и Думе</w:t>
      </w:r>
      <w:r w:rsidRPr="00CF6C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Pr="007510CC">
        <w:rPr>
          <w:rFonts w:ascii="Times New Roman" w:hAnsi="Times New Roman" w:cs="Times New Roman"/>
          <w:sz w:val="28"/>
          <w:szCs w:val="28"/>
        </w:rPr>
        <w:t xml:space="preserve">, а также рекомендации для организаций по вопросам защиты населения и территорий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7510CC">
        <w:rPr>
          <w:rFonts w:ascii="Times New Roman" w:hAnsi="Times New Roman" w:cs="Times New Roman"/>
          <w:sz w:val="28"/>
          <w:szCs w:val="28"/>
        </w:rPr>
        <w:t xml:space="preserve"> от чрезвычайных ситуаций и обеспечения пожарной безопасности;</w:t>
      </w:r>
    </w:p>
    <w:p w:rsidR="00B70C9E" w:rsidRPr="007510CC" w:rsidRDefault="00B70C9E" w:rsidP="004735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0CC">
        <w:rPr>
          <w:rFonts w:ascii="Times New Roman" w:hAnsi="Times New Roman" w:cs="Times New Roman"/>
          <w:sz w:val="28"/>
          <w:szCs w:val="28"/>
        </w:rPr>
        <w:t>рассматривает вопросы о привлечении в установленном порядке сил и средств гражданской обороны к организации и проведению мероприятий по предотвращению и ликвидации чрезвычайных ситуаций.</w:t>
      </w:r>
    </w:p>
    <w:p w:rsidR="00B70C9E" w:rsidRPr="007510CC" w:rsidRDefault="00B70C9E" w:rsidP="0047165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70C9E" w:rsidRPr="007510CC" w:rsidRDefault="00B70C9E" w:rsidP="00473547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7510CC">
        <w:rPr>
          <w:rFonts w:ascii="Times New Roman" w:hAnsi="Times New Roman" w:cs="Times New Roman"/>
          <w:sz w:val="28"/>
          <w:szCs w:val="28"/>
        </w:rPr>
        <w:t>Права Комиссии</w:t>
      </w:r>
    </w:p>
    <w:p w:rsidR="00B70C9E" w:rsidRPr="007510CC" w:rsidRDefault="00B70C9E" w:rsidP="0047165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70C9E" w:rsidRPr="007510CC" w:rsidRDefault="00B70C9E" w:rsidP="004735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0CC">
        <w:rPr>
          <w:rFonts w:ascii="Times New Roman" w:hAnsi="Times New Roman" w:cs="Times New Roman"/>
          <w:sz w:val="28"/>
          <w:szCs w:val="28"/>
        </w:rPr>
        <w:t>Комиссия в пределах своей компетенции имеет право:</w:t>
      </w:r>
    </w:p>
    <w:p w:rsidR="00B70C9E" w:rsidRPr="007510CC" w:rsidRDefault="00B70C9E" w:rsidP="004735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0CC">
        <w:rPr>
          <w:rFonts w:ascii="Times New Roman" w:hAnsi="Times New Roman" w:cs="Times New Roman"/>
          <w:sz w:val="28"/>
          <w:szCs w:val="28"/>
        </w:rPr>
        <w:t xml:space="preserve">запрашивать у федеральных органов исполнительной власти, находящихся на территории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7510CC">
        <w:rPr>
          <w:rFonts w:ascii="Times New Roman" w:hAnsi="Times New Roman" w:cs="Times New Roman"/>
          <w:sz w:val="28"/>
          <w:szCs w:val="28"/>
        </w:rPr>
        <w:t>, исполнительных органов государственной власти Свердловской области, органов местного самоуправления, организаций и общественных объединений, а также у соответствующих комиссий объектов необходимые материалы и информацию, а также заслушивать их представителей на своих заседаниях и привлекать для участия в своей работе по согласованию с их руководителями;</w:t>
      </w:r>
    </w:p>
    <w:p w:rsidR="00B70C9E" w:rsidRPr="007510CC" w:rsidRDefault="00B70C9E" w:rsidP="004735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0CC">
        <w:rPr>
          <w:rFonts w:ascii="Times New Roman" w:hAnsi="Times New Roman" w:cs="Times New Roman"/>
          <w:sz w:val="28"/>
          <w:szCs w:val="28"/>
        </w:rPr>
        <w:t xml:space="preserve">привлекать в установленном порядке силы и средства </w:t>
      </w:r>
      <w:r>
        <w:rPr>
          <w:rFonts w:ascii="Times New Roman" w:hAnsi="Times New Roman" w:cs="Times New Roman"/>
          <w:sz w:val="28"/>
          <w:szCs w:val="28"/>
        </w:rPr>
        <w:t>Березовского звена</w:t>
      </w:r>
      <w:r w:rsidRPr="007510CC">
        <w:rPr>
          <w:rFonts w:ascii="Times New Roman" w:hAnsi="Times New Roman" w:cs="Times New Roman"/>
          <w:sz w:val="28"/>
          <w:szCs w:val="28"/>
        </w:rPr>
        <w:t xml:space="preserve"> РСЧС для выполнения мероприятий по предупреждению и ликвидации чрезвычайных ситуаций природного и техногенного характера и пожарной безопасности;</w:t>
      </w:r>
    </w:p>
    <w:p w:rsidR="00B70C9E" w:rsidRPr="007510CC" w:rsidRDefault="00B70C9E" w:rsidP="004735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0CC">
        <w:rPr>
          <w:rFonts w:ascii="Times New Roman" w:hAnsi="Times New Roman" w:cs="Times New Roman"/>
          <w:sz w:val="28"/>
          <w:szCs w:val="28"/>
        </w:rPr>
        <w:t>создавать рабочие группы, подкомиссии по направлениям деятельности Комиссии, определять полномочия и порядок их работы;</w:t>
      </w:r>
    </w:p>
    <w:p w:rsidR="00B70C9E" w:rsidRPr="007510CC" w:rsidRDefault="00B70C9E" w:rsidP="004735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510CC">
        <w:rPr>
          <w:rFonts w:ascii="Times New Roman" w:hAnsi="Times New Roman" w:cs="Times New Roman"/>
          <w:sz w:val="28"/>
          <w:szCs w:val="28"/>
        </w:rPr>
        <w:t xml:space="preserve">о вопросам, требующим решения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510CC"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>Березовского  городского  округа</w:t>
      </w:r>
      <w:r w:rsidRPr="007510CC">
        <w:rPr>
          <w:rFonts w:ascii="Times New Roman" w:hAnsi="Times New Roman" w:cs="Times New Roman"/>
          <w:sz w:val="28"/>
          <w:szCs w:val="28"/>
        </w:rPr>
        <w:t>, вносить в установленном порядке соответствующие предложения;</w:t>
      </w:r>
    </w:p>
    <w:p w:rsidR="00B70C9E" w:rsidRPr="007510CC" w:rsidRDefault="00B70C9E" w:rsidP="004735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0CC">
        <w:rPr>
          <w:rFonts w:ascii="Times New Roman" w:hAnsi="Times New Roman" w:cs="Times New Roman"/>
          <w:sz w:val="28"/>
          <w:szCs w:val="28"/>
        </w:rPr>
        <w:t xml:space="preserve">создавать оперативный штаб Комиссии из числа членов Комиссии, представителей федеральных органов исполнительной власти, находящихся на территории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7510CC">
        <w:rPr>
          <w:rFonts w:ascii="Times New Roman" w:hAnsi="Times New Roman" w:cs="Times New Roman"/>
          <w:sz w:val="28"/>
          <w:szCs w:val="28"/>
        </w:rPr>
        <w:t xml:space="preserve"> (по согласованию), заинтересованных учреждений и организаций (по согласованию).</w:t>
      </w:r>
    </w:p>
    <w:p w:rsidR="00B70C9E" w:rsidRPr="007510CC" w:rsidRDefault="00B70C9E" w:rsidP="00232A00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7510CC">
        <w:rPr>
          <w:rFonts w:ascii="Times New Roman" w:hAnsi="Times New Roman" w:cs="Times New Roman"/>
          <w:sz w:val="28"/>
          <w:szCs w:val="28"/>
        </w:rPr>
        <w:t>Состав Комиссии</w:t>
      </w:r>
    </w:p>
    <w:p w:rsidR="00B70C9E" w:rsidRPr="007510CC" w:rsidRDefault="00B70C9E" w:rsidP="0047165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70C9E" w:rsidRPr="007510CC" w:rsidRDefault="00B70C9E" w:rsidP="00CF6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Pr="007510CC">
        <w:rPr>
          <w:rFonts w:ascii="Times New Roman" w:hAnsi="Times New Roman" w:cs="Times New Roman"/>
          <w:sz w:val="28"/>
          <w:szCs w:val="28"/>
        </w:rPr>
        <w:t xml:space="preserve">Состав Комиссии утверждается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510CC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510C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Березовского городского округа.</w:t>
      </w:r>
    </w:p>
    <w:p w:rsidR="00B70C9E" w:rsidRPr="007510CC" w:rsidRDefault="00B70C9E" w:rsidP="00CF6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Pr="007510CC">
        <w:rPr>
          <w:rFonts w:ascii="Times New Roman" w:hAnsi="Times New Roman" w:cs="Times New Roman"/>
          <w:sz w:val="28"/>
          <w:szCs w:val="28"/>
        </w:rPr>
        <w:t xml:space="preserve">Председателем Комиссии является </w:t>
      </w:r>
      <w:r>
        <w:rPr>
          <w:rFonts w:ascii="Times New Roman" w:hAnsi="Times New Roman" w:cs="Times New Roman"/>
          <w:sz w:val="28"/>
          <w:szCs w:val="28"/>
        </w:rPr>
        <w:t xml:space="preserve">глава Березовского городского округа или </w:t>
      </w:r>
      <w:r w:rsidRPr="007510CC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510CC"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510C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Березовского городского округа,</w:t>
      </w:r>
      <w:r w:rsidRPr="007510CC">
        <w:rPr>
          <w:rFonts w:ascii="Times New Roman" w:hAnsi="Times New Roman" w:cs="Times New Roman"/>
          <w:sz w:val="28"/>
          <w:szCs w:val="28"/>
        </w:rPr>
        <w:t xml:space="preserve"> который руководит деятельностью Комиссии и несет ответственность за выполнение возложенных на нее задач.</w:t>
      </w:r>
    </w:p>
    <w:p w:rsidR="00B70C9E" w:rsidRDefault="00B70C9E" w:rsidP="00CF6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Pr="007510CC">
        <w:rPr>
          <w:rFonts w:ascii="Times New Roman" w:hAnsi="Times New Roman" w:cs="Times New Roman"/>
          <w:sz w:val="28"/>
          <w:szCs w:val="28"/>
        </w:rPr>
        <w:t xml:space="preserve">При угрозе или возникновении чрезвычайной ситуации работу Комиссии возглавляет </w:t>
      </w:r>
      <w:r>
        <w:rPr>
          <w:rFonts w:ascii="Times New Roman" w:hAnsi="Times New Roman" w:cs="Times New Roman"/>
          <w:sz w:val="28"/>
          <w:szCs w:val="28"/>
        </w:rPr>
        <w:t>председатель комиссии или глава Березовского городского округа, или заместитель председателя комиссии.</w:t>
      </w:r>
    </w:p>
    <w:p w:rsidR="00B70C9E" w:rsidRDefault="00B70C9E" w:rsidP="0047165E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70C9E" w:rsidRPr="007510CC" w:rsidRDefault="00B70C9E" w:rsidP="00232A00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7510CC">
        <w:rPr>
          <w:rFonts w:ascii="Times New Roman" w:hAnsi="Times New Roman" w:cs="Times New Roman"/>
          <w:sz w:val="28"/>
          <w:szCs w:val="28"/>
        </w:rPr>
        <w:t>Организация работы Комиссии</w:t>
      </w:r>
    </w:p>
    <w:p w:rsidR="00B70C9E" w:rsidRPr="007510CC" w:rsidRDefault="00B70C9E" w:rsidP="0047165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70C9E" w:rsidRPr="007510CC" w:rsidRDefault="00B70C9E" w:rsidP="00CF6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7510CC">
        <w:rPr>
          <w:rFonts w:ascii="Times New Roman" w:hAnsi="Times New Roman" w:cs="Times New Roman"/>
          <w:sz w:val="28"/>
          <w:szCs w:val="28"/>
        </w:rPr>
        <w:t>1.Комиссия осуществляет свою деятельность в соответствии с планом, принимаемом на заседании Комиссии и утверждаемым ее председателем.</w:t>
      </w:r>
    </w:p>
    <w:p w:rsidR="00B70C9E" w:rsidRPr="007510CC" w:rsidRDefault="00B70C9E" w:rsidP="00CF6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7510CC">
        <w:rPr>
          <w:rFonts w:ascii="Times New Roman" w:hAnsi="Times New Roman" w:cs="Times New Roman"/>
          <w:sz w:val="28"/>
          <w:szCs w:val="28"/>
        </w:rPr>
        <w:t>2.Заседания Комиссии проводятся не реже одного раза в квартал.</w:t>
      </w:r>
    </w:p>
    <w:p w:rsidR="00B70C9E" w:rsidRPr="007510CC" w:rsidRDefault="00B70C9E" w:rsidP="00CF6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</w:t>
      </w:r>
      <w:r w:rsidRPr="00232A00">
        <w:rPr>
          <w:rFonts w:ascii="Times New Roman" w:hAnsi="Times New Roman" w:cs="Times New Roman"/>
          <w:sz w:val="28"/>
          <w:szCs w:val="28"/>
        </w:rPr>
        <w:t>Заседания Комиссии проводит ее председатель или по его поручению заместитель председателя комиссии.</w:t>
      </w:r>
    </w:p>
    <w:p w:rsidR="00B70C9E" w:rsidRPr="007510CC" w:rsidRDefault="00B70C9E" w:rsidP="00CF6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</w:t>
      </w:r>
      <w:r w:rsidRPr="007510CC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присутствуют не менее половины ее членов.</w:t>
      </w:r>
    </w:p>
    <w:p w:rsidR="00B70C9E" w:rsidRPr="007510CC" w:rsidRDefault="00B70C9E" w:rsidP="00CF6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</w:t>
      </w:r>
      <w:r w:rsidRPr="007510CC">
        <w:rPr>
          <w:rFonts w:ascii="Times New Roman" w:hAnsi="Times New Roman" w:cs="Times New Roman"/>
          <w:sz w:val="28"/>
          <w:szCs w:val="28"/>
        </w:rPr>
        <w:t>Члены Комиссии принимают участие в ее заседаниях без права замены. В случае отсутствия члена Комиссии на заседании он имеет право представить свое мнение по рассматриваемым вопросам в письменной форме.</w:t>
      </w:r>
    </w:p>
    <w:p w:rsidR="00B70C9E" w:rsidRPr="007510CC" w:rsidRDefault="00B70C9E" w:rsidP="00CF6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</w:t>
      </w:r>
      <w:r w:rsidRPr="007510CC">
        <w:rPr>
          <w:rFonts w:ascii="Times New Roman" w:hAnsi="Times New Roman" w:cs="Times New Roman"/>
          <w:sz w:val="28"/>
          <w:szCs w:val="28"/>
        </w:rPr>
        <w:t xml:space="preserve">Подготовка материалов к заседанию Комиссии осуществляется должностными лицами и организациями, к сфере ведения которых относятся вопросы, включенные в повестку дня заседания. Материалы должны быть представлены на Комиссию (секретарю Комиссии) не позднее чем за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7510CC">
        <w:rPr>
          <w:rFonts w:ascii="Times New Roman" w:hAnsi="Times New Roman" w:cs="Times New Roman"/>
          <w:sz w:val="28"/>
          <w:szCs w:val="28"/>
        </w:rPr>
        <w:t>дней до даты проведения заседания</w:t>
      </w:r>
      <w:r>
        <w:rPr>
          <w:rFonts w:ascii="Times New Roman" w:hAnsi="Times New Roman" w:cs="Times New Roman"/>
          <w:sz w:val="28"/>
          <w:szCs w:val="28"/>
        </w:rPr>
        <w:t xml:space="preserve"> (за  исключением внеплановых заседаний)</w:t>
      </w:r>
      <w:r w:rsidRPr="007510CC">
        <w:rPr>
          <w:rFonts w:ascii="Times New Roman" w:hAnsi="Times New Roman" w:cs="Times New Roman"/>
          <w:sz w:val="28"/>
          <w:szCs w:val="28"/>
        </w:rPr>
        <w:t>.</w:t>
      </w:r>
    </w:p>
    <w:p w:rsidR="00B70C9E" w:rsidRPr="007510CC" w:rsidRDefault="00B70C9E" w:rsidP="00CF6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6.7.</w:t>
      </w:r>
      <w:r w:rsidRPr="007510CC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председателя Комиссии.</w:t>
      </w:r>
    </w:p>
    <w:p w:rsidR="00B70C9E" w:rsidRPr="007510CC" w:rsidRDefault="00B70C9E" w:rsidP="00CF6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6.8.</w:t>
      </w:r>
      <w:r w:rsidRPr="007510CC">
        <w:rPr>
          <w:rFonts w:ascii="Times New Roman" w:hAnsi="Times New Roman" w:cs="Times New Roman"/>
          <w:sz w:val="28"/>
          <w:szCs w:val="28"/>
        </w:rPr>
        <w:t xml:space="preserve">Решения Комиссии, принимаемые в соответствии с ее компетенцией, являются обязательными для организаций и предприятий, находящихся на территории </w:t>
      </w:r>
      <w:r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Pr="007510CC">
        <w:rPr>
          <w:rFonts w:ascii="Times New Roman" w:hAnsi="Times New Roman" w:cs="Times New Roman"/>
          <w:sz w:val="28"/>
          <w:szCs w:val="28"/>
        </w:rPr>
        <w:t>.</w:t>
      </w:r>
    </w:p>
    <w:p w:rsidR="00B70C9E" w:rsidRPr="007510CC" w:rsidRDefault="00B70C9E" w:rsidP="00CF6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6.9.</w:t>
      </w:r>
      <w:r w:rsidRPr="007510CC">
        <w:rPr>
          <w:rFonts w:ascii="Times New Roman" w:hAnsi="Times New Roman" w:cs="Times New Roman"/>
          <w:sz w:val="28"/>
          <w:szCs w:val="28"/>
        </w:rPr>
        <w:t xml:space="preserve">Решения Комиссии оформляются в виде протоколов, которые подписываются председателем Комиссии или его заместителем, председательствующим на заседании, а также в виде проектов распоряжений и постановлений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510C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Pr="007510CC">
        <w:rPr>
          <w:rFonts w:ascii="Times New Roman" w:hAnsi="Times New Roman" w:cs="Times New Roman"/>
          <w:sz w:val="28"/>
          <w:szCs w:val="28"/>
        </w:rPr>
        <w:t xml:space="preserve">, которые вносятся в установленном порядке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510CC">
        <w:rPr>
          <w:rFonts w:ascii="Times New Roman" w:hAnsi="Times New Roman" w:cs="Times New Roman"/>
          <w:sz w:val="28"/>
          <w:szCs w:val="28"/>
        </w:rPr>
        <w:t xml:space="preserve">лаве </w:t>
      </w:r>
      <w:r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Pr="007510CC">
        <w:rPr>
          <w:rFonts w:ascii="Times New Roman" w:hAnsi="Times New Roman" w:cs="Times New Roman"/>
          <w:sz w:val="28"/>
          <w:szCs w:val="28"/>
        </w:rPr>
        <w:t>.</w:t>
      </w:r>
    </w:p>
    <w:p w:rsidR="00B70C9E" w:rsidRPr="007510CC" w:rsidRDefault="00B70C9E" w:rsidP="00CF6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6.10.</w:t>
      </w:r>
      <w:r w:rsidRPr="007510CC">
        <w:rPr>
          <w:rFonts w:ascii="Times New Roman" w:hAnsi="Times New Roman" w:cs="Times New Roman"/>
          <w:sz w:val="28"/>
          <w:szCs w:val="28"/>
        </w:rPr>
        <w:t>Протоколы заседаний Комиссии направляются исполнителям в срок не позднее пяти рабочих дней после проведения заседания.</w:t>
      </w:r>
    </w:p>
    <w:p w:rsidR="00B70C9E" w:rsidRPr="007510CC" w:rsidRDefault="00B70C9E" w:rsidP="00CF6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6.11.</w:t>
      </w:r>
      <w:r w:rsidRPr="007510CC">
        <w:rPr>
          <w:rFonts w:ascii="Times New Roman" w:hAnsi="Times New Roman" w:cs="Times New Roman"/>
          <w:sz w:val="28"/>
          <w:szCs w:val="28"/>
        </w:rPr>
        <w:t xml:space="preserve">Организационно-техническое обеспечение деятельности Комиссии осуществляется отделом </w:t>
      </w:r>
      <w:r>
        <w:rPr>
          <w:rFonts w:ascii="Times New Roman" w:hAnsi="Times New Roman" w:cs="Times New Roman"/>
          <w:sz w:val="28"/>
          <w:szCs w:val="28"/>
        </w:rPr>
        <w:t>общественной безопасности а</w:t>
      </w:r>
      <w:r w:rsidRPr="007510C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Березовского </w:t>
      </w:r>
      <w:r w:rsidRPr="007510CC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ского округа</w:t>
      </w:r>
      <w:r w:rsidRPr="007510CC">
        <w:rPr>
          <w:rFonts w:ascii="Times New Roman" w:hAnsi="Times New Roman" w:cs="Times New Roman"/>
          <w:sz w:val="28"/>
          <w:szCs w:val="28"/>
        </w:rPr>
        <w:t>.</w:t>
      </w:r>
    </w:p>
    <w:p w:rsidR="00B70C9E" w:rsidRPr="007510CC" w:rsidRDefault="00B70C9E" w:rsidP="00232A00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7510CC">
        <w:rPr>
          <w:rFonts w:ascii="Times New Roman" w:hAnsi="Times New Roman" w:cs="Times New Roman"/>
          <w:sz w:val="28"/>
          <w:szCs w:val="28"/>
        </w:rPr>
        <w:t>Режимы работы Комиссии</w:t>
      </w:r>
    </w:p>
    <w:p w:rsidR="00B70C9E" w:rsidRPr="007510CC" w:rsidRDefault="00B70C9E" w:rsidP="0047165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70C9E" w:rsidRPr="007510CC" w:rsidRDefault="00B70C9E" w:rsidP="00CF6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</w:t>
      </w:r>
      <w:r w:rsidRPr="007510CC">
        <w:rPr>
          <w:rFonts w:ascii="Times New Roman" w:hAnsi="Times New Roman" w:cs="Times New Roman"/>
          <w:sz w:val="28"/>
          <w:szCs w:val="28"/>
        </w:rPr>
        <w:t xml:space="preserve">В зависимости от обстановки и в соответствии с решением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510CC"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Pr="007510CC">
        <w:rPr>
          <w:rFonts w:ascii="Times New Roman" w:hAnsi="Times New Roman" w:cs="Times New Roman"/>
          <w:sz w:val="28"/>
          <w:szCs w:val="28"/>
        </w:rPr>
        <w:t xml:space="preserve"> Комиссия может работать в режимах повседневной деятельности, повышенной готовности или в режиме чрезвычайной ситуации.</w:t>
      </w:r>
    </w:p>
    <w:p w:rsidR="00B70C9E" w:rsidRPr="007510CC" w:rsidRDefault="00B70C9E" w:rsidP="00CF6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</w:t>
      </w:r>
      <w:r w:rsidRPr="007510CC">
        <w:rPr>
          <w:rFonts w:ascii="Times New Roman" w:hAnsi="Times New Roman" w:cs="Times New Roman"/>
          <w:sz w:val="28"/>
          <w:szCs w:val="28"/>
        </w:rPr>
        <w:t>В режиме повседневной деятельности Комиссия организует выполнение следующих мероприятий:</w:t>
      </w:r>
    </w:p>
    <w:p w:rsidR="00B70C9E" w:rsidRPr="007510CC" w:rsidRDefault="00B70C9E" w:rsidP="00CF6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7510CC">
        <w:rPr>
          <w:rFonts w:ascii="Times New Roman" w:hAnsi="Times New Roman" w:cs="Times New Roman"/>
          <w:sz w:val="28"/>
          <w:szCs w:val="28"/>
        </w:rPr>
        <w:t xml:space="preserve">поддержание органов управления и сил </w:t>
      </w:r>
      <w:r>
        <w:rPr>
          <w:rFonts w:ascii="Times New Roman" w:hAnsi="Times New Roman" w:cs="Times New Roman"/>
          <w:sz w:val="28"/>
          <w:szCs w:val="28"/>
        </w:rPr>
        <w:t>Березовского</w:t>
      </w:r>
      <w:r w:rsidRPr="007510CC">
        <w:rPr>
          <w:rFonts w:ascii="Times New Roman" w:hAnsi="Times New Roman" w:cs="Times New Roman"/>
          <w:sz w:val="28"/>
          <w:szCs w:val="28"/>
        </w:rPr>
        <w:t xml:space="preserve"> звена РСЧС в готовности к экстренным действиям;</w:t>
      </w:r>
    </w:p>
    <w:p w:rsidR="00B70C9E" w:rsidRPr="007510CC" w:rsidRDefault="00B70C9E" w:rsidP="00CF6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7510CC">
        <w:rPr>
          <w:rFonts w:ascii="Times New Roman" w:hAnsi="Times New Roman" w:cs="Times New Roman"/>
          <w:sz w:val="28"/>
          <w:szCs w:val="28"/>
        </w:rPr>
        <w:t xml:space="preserve">разработка, своевременная корректировка и уточнение планов действий </w:t>
      </w:r>
      <w:r>
        <w:rPr>
          <w:rFonts w:ascii="Times New Roman" w:hAnsi="Times New Roman" w:cs="Times New Roman"/>
          <w:sz w:val="28"/>
          <w:szCs w:val="28"/>
        </w:rPr>
        <w:t>Березовского</w:t>
      </w:r>
      <w:r w:rsidRPr="007510CC">
        <w:rPr>
          <w:rFonts w:ascii="Times New Roman" w:hAnsi="Times New Roman" w:cs="Times New Roman"/>
          <w:sz w:val="28"/>
          <w:szCs w:val="28"/>
        </w:rPr>
        <w:t xml:space="preserve"> звен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510CC">
        <w:rPr>
          <w:rFonts w:ascii="Times New Roman" w:hAnsi="Times New Roman" w:cs="Times New Roman"/>
          <w:sz w:val="28"/>
          <w:szCs w:val="28"/>
        </w:rPr>
        <w:t xml:space="preserve"> РСЧС по предупреждению и ликвидации чрезвычайных ситуаций, проверку их реальности в ходе проводимых учений, тренировок и занятий;</w:t>
      </w:r>
    </w:p>
    <w:p w:rsidR="00B70C9E" w:rsidRPr="007510CC" w:rsidRDefault="00B70C9E" w:rsidP="00CF6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7510CC">
        <w:rPr>
          <w:rFonts w:ascii="Times New Roman" w:hAnsi="Times New Roman" w:cs="Times New Roman"/>
          <w:sz w:val="28"/>
          <w:szCs w:val="28"/>
        </w:rPr>
        <w:t>изучение потенциально опасных объектов и районов возможных стихийных бедствий, прогнозирование ожидаемых потерь и разрушений при возникновении чрезвычайных ситуаций;</w:t>
      </w:r>
    </w:p>
    <w:p w:rsidR="00B70C9E" w:rsidRPr="007510CC" w:rsidRDefault="00B70C9E" w:rsidP="00CF6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7510CC">
        <w:rPr>
          <w:rFonts w:ascii="Times New Roman" w:hAnsi="Times New Roman" w:cs="Times New Roman"/>
          <w:sz w:val="28"/>
          <w:szCs w:val="28"/>
        </w:rPr>
        <w:t>наблюдение и контроль за состоянием окружающей среды, обстановкой на потенциально опасных объектах и на прилегающих к ним территориях;</w:t>
      </w:r>
    </w:p>
    <w:p w:rsidR="00B70C9E" w:rsidRPr="007510CC" w:rsidRDefault="00B70C9E" w:rsidP="00CF6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7510CC">
        <w:rPr>
          <w:rFonts w:ascii="Times New Roman" w:hAnsi="Times New Roman" w:cs="Times New Roman"/>
          <w:sz w:val="28"/>
          <w:szCs w:val="28"/>
        </w:rPr>
        <w:t xml:space="preserve">осуществление методического руководства и взаимного обмена информацией между соответствующими </w:t>
      </w:r>
      <w:r>
        <w:rPr>
          <w:rFonts w:ascii="Times New Roman" w:hAnsi="Times New Roman" w:cs="Times New Roman"/>
          <w:sz w:val="28"/>
          <w:szCs w:val="28"/>
        </w:rPr>
        <w:t xml:space="preserve">объектовыми </w:t>
      </w:r>
      <w:r w:rsidRPr="007510CC">
        <w:rPr>
          <w:rFonts w:ascii="Times New Roman" w:hAnsi="Times New Roman" w:cs="Times New Roman"/>
          <w:sz w:val="28"/>
          <w:szCs w:val="28"/>
        </w:rPr>
        <w:t xml:space="preserve">комиссиями в </w:t>
      </w:r>
      <w:r>
        <w:rPr>
          <w:rFonts w:ascii="Times New Roman" w:hAnsi="Times New Roman" w:cs="Times New Roman"/>
          <w:sz w:val="28"/>
          <w:szCs w:val="28"/>
        </w:rPr>
        <w:t>Березовском городском округе</w:t>
      </w:r>
      <w:r w:rsidRPr="007510CC">
        <w:rPr>
          <w:rFonts w:ascii="Times New Roman" w:hAnsi="Times New Roman" w:cs="Times New Roman"/>
          <w:sz w:val="28"/>
          <w:szCs w:val="28"/>
        </w:rPr>
        <w:t>;</w:t>
      </w:r>
    </w:p>
    <w:p w:rsidR="00B70C9E" w:rsidRPr="007510CC" w:rsidRDefault="00B70C9E" w:rsidP="00CF6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7510CC">
        <w:rPr>
          <w:rFonts w:ascii="Times New Roman" w:hAnsi="Times New Roman" w:cs="Times New Roman"/>
          <w:sz w:val="28"/>
          <w:szCs w:val="28"/>
        </w:rPr>
        <w:t xml:space="preserve">совершенствование подготовки населения, органов управления и сил </w:t>
      </w:r>
      <w:r>
        <w:rPr>
          <w:rFonts w:ascii="Times New Roman" w:hAnsi="Times New Roman" w:cs="Times New Roman"/>
          <w:sz w:val="28"/>
          <w:szCs w:val="28"/>
        </w:rPr>
        <w:t xml:space="preserve">Березовского звена </w:t>
      </w:r>
      <w:r w:rsidRPr="007510CC">
        <w:rPr>
          <w:rFonts w:ascii="Times New Roman" w:hAnsi="Times New Roman" w:cs="Times New Roman"/>
          <w:sz w:val="28"/>
          <w:szCs w:val="28"/>
        </w:rPr>
        <w:t xml:space="preserve">РСЧС к действиям в чрезвычайных ситуациях, </w:t>
      </w:r>
      <w:r>
        <w:rPr>
          <w:rFonts w:ascii="Times New Roman" w:hAnsi="Times New Roman" w:cs="Times New Roman"/>
          <w:sz w:val="28"/>
          <w:szCs w:val="28"/>
        </w:rPr>
        <w:t xml:space="preserve">в том числе с использованием специализированных технических средств оповещения и информирования населения в местах массового пребывания людей, </w:t>
      </w:r>
      <w:r w:rsidRPr="007510CC">
        <w:rPr>
          <w:rFonts w:ascii="Times New Roman" w:hAnsi="Times New Roman" w:cs="Times New Roman"/>
          <w:sz w:val="28"/>
          <w:szCs w:val="28"/>
        </w:rPr>
        <w:t xml:space="preserve">планирование и проведение </w:t>
      </w:r>
      <w:r>
        <w:rPr>
          <w:rFonts w:ascii="Times New Roman" w:hAnsi="Times New Roman" w:cs="Times New Roman"/>
          <w:sz w:val="28"/>
          <w:szCs w:val="28"/>
        </w:rPr>
        <w:t xml:space="preserve">командно-штабных и других </w:t>
      </w:r>
      <w:r w:rsidRPr="007510CC">
        <w:rPr>
          <w:rFonts w:ascii="Times New Roman" w:hAnsi="Times New Roman" w:cs="Times New Roman"/>
          <w:sz w:val="28"/>
          <w:szCs w:val="28"/>
        </w:rPr>
        <w:t xml:space="preserve">учений и тренировок с органами управления, силами и средствами </w:t>
      </w:r>
      <w:r>
        <w:rPr>
          <w:rFonts w:ascii="Times New Roman" w:hAnsi="Times New Roman" w:cs="Times New Roman"/>
          <w:sz w:val="28"/>
          <w:szCs w:val="28"/>
        </w:rPr>
        <w:t xml:space="preserve">Березовского звена </w:t>
      </w:r>
      <w:r w:rsidRPr="007510CC">
        <w:rPr>
          <w:rFonts w:ascii="Times New Roman" w:hAnsi="Times New Roman" w:cs="Times New Roman"/>
          <w:sz w:val="28"/>
          <w:szCs w:val="28"/>
        </w:rPr>
        <w:t>РСЧС;</w:t>
      </w:r>
    </w:p>
    <w:p w:rsidR="00B70C9E" w:rsidRPr="007510CC" w:rsidRDefault="00B70C9E" w:rsidP="00CF6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Pr="007510CC">
        <w:rPr>
          <w:rFonts w:ascii="Times New Roman" w:hAnsi="Times New Roman" w:cs="Times New Roman"/>
          <w:sz w:val="28"/>
          <w:szCs w:val="28"/>
        </w:rPr>
        <w:t>контроль за выполнением мероприятий по предупреждению и ликвидации чрезвычайных ситуаций;</w:t>
      </w:r>
    </w:p>
    <w:p w:rsidR="00B70C9E" w:rsidRPr="007510CC" w:rsidRDefault="00B70C9E" w:rsidP="00CF6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8)своевременное информирование г</w:t>
      </w:r>
      <w:r w:rsidRPr="007510CC"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Pr="007510CC">
        <w:rPr>
          <w:rFonts w:ascii="Times New Roman" w:hAnsi="Times New Roman" w:cs="Times New Roman"/>
          <w:sz w:val="28"/>
          <w:szCs w:val="28"/>
        </w:rPr>
        <w:t>, председателя комиссии по предупреждению и ликвидации чрезвычайных ситуаций и обеспечению пожарной безопасности Свердловской области</w:t>
      </w:r>
      <w:r>
        <w:rPr>
          <w:rFonts w:ascii="Times New Roman" w:hAnsi="Times New Roman" w:cs="Times New Roman"/>
          <w:sz w:val="28"/>
          <w:szCs w:val="28"/>
        </w:rPr>
        <w:t>, ГУ МЧС РФ по Свердловской области</w:t>
      </w:r>
      <w:r w:rsidRPr="007510CC">
        <w:rPr>
          <w:rFonts w:ascii="Times New Roman" w:hAnsi="Times New Roman" w:cs="Times New Roman"/>
          <w:sz w:val="28"/>
          <w:szCs w:val="28"/>
        </w:rPr>
        <w:t xml:space="preserve"> об обстановке и проводимых мероприятиях в области пожарной безопасности и защиты населения и территории города от чрезвычайных ситуаций.</w:t>
      </w:r>
    </w:p>
    <w:p w:rsidR="00B70C9E" w:rsidRPr="007510CC" w:rsidRDefault="00B70C9E" w:rsidP="00CF6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</w:t>
      </w:r>
      <w:r w:rsidRPr="007510CC">
        <w:rPr>
          <w:rFonts w:ascii="Times New Roman" w:hAnsi="Times New Roman" w:cs="Times New Roman"/>
          <w:sz w:val="28"/>
          <w:szCs w:val="28"/>
        </w:rPr>
        <w:t>В режиме повышенной готовности Комиссия проводит следующие мероприятия:</w:t>
      </w:r>
    </w:p>
    <w:p w:rsidR="00B70C9E" w:rsidRPr="007510CC" w:rsidRDefault="00B70C9E" w:rsidP="00CF6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0CC">
        <w:rPr>
          <w:rFonts w:ascii="Times New Roman" w:hAnsi="Times New Roman" w:cs="Times New Roman"/>
          <w:sz w:val="28"/>
          <w:szCs w:val="28"/>
        </w:rPr>
        <w:t xml:space="preserve">1)приведение в готовность органов управления </w:t>
      </w:r>
      <w:r>
        <w:rPr>
          <w:rFonts w:ascii="Times New Roman" w:hAnsi="Times New Roman" w:cs="Times New Roman"/>
          <w:sz w:val="28"/>
          <w:szCs w:val="28"/>
        </w:rPr>
        <w:t>Березовского</w:t>
      </w:r>
      <w:r w:rsidRPr="007510CC">
        <w:rPr>
          <w:rFonts w:ascii="Times New Roman" w:hAnsi="Times New Roman" w:cs="Times New Roman"/>
          <w:sz w:val="28"/>
          <w:szCs w:val="28"/>
        </w:rPr>
        <w:t xml:space="preserve"> звена РСЧС, систем оповещения и связи, </w:t>
      </w:r>
      <w:r>
        <w:rPr>
          <w:rFonts w:ascii="Times New Roman" w:hAnsi="Times New Roman" w:cs="Times New Roman"/>
          <w:sz w:val="28"/>
          <w:szCs w:val="28"/>
        </w:rPr>
        <w:t xml:space="preserve">проверки специализированных технических средств оповещения и информирования населения в местах массового пребывания людей, </w:t>
      </w:r>
      <w:r w:rsidRPr="007510CC">
        <w:rPr>
          <w:rFonts w:ascii="Times New Roman" w:hAnsi="Times New Roman" w:cs="Times New Roman"/>
          <w:sz w:val="28"/>
          <w:szCs w:val="28"/>
        </w:rPr>
        <w:t>усиление дежурно-диспетчерских служб;</w:t>
      </w:r>
    </w:p>
    <w:p w:rsidR="00B70C9E" w:rsidRPr="007510CC" w:rsidRDefault="00B70C9E" w:rsidP="00CF6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7510CC">
        <w:rPr>
          <w:rFonts w:ascii="Times New Roman" w:hAnsi="Times New Roman" w:cs="Times New Roman"/>
          <w:sz w:val="28"/>
          <w:szCs w:val="28"/>
        </w:rPr>
        <w:t xml:space="preserve">введение усиленного режима работы с круглосуточным дежурством руководящего состава Комиссии и органов управления </w:t>
      </w:r>
      <w:r>
        <w:rPr>
          <w:rFonts w:ascii="Times New Roman" w:hAnsi="Times New Roman" w:cs="Times New Roman"/>
          <w:sz w:val="28"/>
          <w:szCs w:val="28"/>
        </w:rPr>
        <w:t>Березовского</w:t>
      </w:r>
      <w:r w:rsidRPr="007510CC">
        <w:rPr>
          <w:rFonts w:ascii="Times New Roman" w:hAnsi="Times New Roman" w:cs="Times New Roman"/>
          <w:sz w:val="28"/>
          <w:szCs w:val="28"/>
        </w:rPr>
        <w:t xml:space="preserve"> звена РСЧС РСЧС;</w:t>
      </w:r>
    </w:p>
    <w:p w:rsidR="00B70C9E" w:rsidRPr="007510CC" w:rsidRDefault="00B70C9E" w:rsidP="00CF6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7510CC">
        <w:rPr>
          <w:rFonts w:ascii="Times New Roman" w:hAnsi="Times New Roman" w:cs="Times New Roman"/>
          <w:sz w:val="28"/>
          <w:szCs w:val="28"/>
        </w:rPr>
        <w:t>представление докладов председателю комиссии по предупреждению и ликвидации чрезвычайных ситуаций и обеспечению пожарной безопасности Свердловской области, начальнику Главного управления МЧС России по Свердловской области, информирование населения, подчиненных, взаимодействующих органов управления, а также органов управления сопредельных территорий об угрозе возникновения чрезвычайных ситуаций и возможном развитии обстановки;</w:t>
      </w:r>
    </w:p>
    <w:p w:rsidR="00B70C9E" w:rsidRPr="007510CC" w:rsidRDefault="00B70C9E" w:rsidP="00CF6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7510CC">
        <w:rPr>
          <w:rFonts w:ascii="Times New Roman" w:hAnsi="Times New Roman" w:cs="Times New Roman"/>
          <w:sz w:val="28"/>
          <w:szCs w:val="28"/>
        </w:rPr>
        <w:t xml:space="preserve">уточнение Плана действий </w:t>
      </w:r>
      <w:r>
        <w:rPr>
          <w:rFonts w:ascii="Times New Roman" w:hAnsi="Times New Roman" w:cs="Times New Roman"/>
          <w:sz w:val="28"/>
          <w:szCs w:val="28"/>
        </w:rPr>
        <w:t>Березовского</w:t>
      </w:r>
      <w:r w:rsidRPr="007510CC">
        <w:rPr>
          <w:rFonts w:ascii="Times New Roman" w:hAnsi="Times New Roman" w:cs="Times New Roman"/>
          <w:sz w:val="28"/>
          <w:szCs w:val="28"/>
        </w:rPr>
        <w:t xml:space="preserve"> городского звена РСЧС по предупреждению и ликвидации чрезвычайных ситуаций природного и техногенного характера, календарного плана работы Комиссии при угрозе возникновения чрезвычайных ситуаций природного и техногенного характера;</w:t>
      </w:r>
    </w:p>
    <w:p w:rsidR="00B70C9E" w:rsidRPr="007510CC" w:rsidRDefault="00B70C9E" w:rsidP="00CF6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7510CC">
        <w:rPr>
          <w:rFonts w:ascii="Times New Roman" w:hAnsi="Times New Roman" w:cs="Times New Roman"/>
          <w:sz w:val="28"/>
          <w:szCs w:val="28"/>
        </w:rPr>
        <w:t xml:space="preserve">развертывание работы соответствующих </w:t>
      </w:r>
      <w:r>
        <w:rPr>
          <w:rFonts w:ascii="Times New Roman" w:hAnsi="Times New Roman" w:cs="Times New Roman"/>
          <w:sz w:val="28"/>
          <w:szCs w:val="28"/>
        </w:rPr>
        <w:t xml:space="preserve">объектовых </w:t>
      </w:r>
      <w:r w:rsidRPr="007510CC">
        <w:rPr>
          <w:rFonts w:ascii="Times New Roman" w:hAnsi="Times New Roman" w:cs="Times New Roman"/>
          <w:sz w:val="28"/>
          <w:szCs w:val="28"/>
        </w:rPr>
        <w:t xml:space="preserve">комиссий, органов управления </w:t>
      </w:r>
      <w:r>
        <w:rPr>
          <w:rFonts w:ascii="Times New Roman" w:hAnsi="Times New Roman" w:cs="Times New Roman"/>
          <w:sz w:val="28"/>
          <w:szCs w:val="28"/>
        </w:rPr>
        <w:t>Березовского звена</w:t>
      </w:r>
      <w:r w:rsidRPr="007510CC">
        <w:rPr>
          <w:rFonts w:ascii="Times New Roman" w:hAnsi="Times New Roman" w:cs="Times New Roman"/>
          <w:sz w:val="28"/>
          <w:szCs w:val="28"/>
        </w:rPr>
        <w:t xml:space="preserve"> РСЧС, формирование, при необходимости, оперативных групп для выявления причин ухудшения обстановки в районе возможной чрезвычайной ситуации и выработки предложений по ее нормализации;</w:t>
      </w:r>
    </w:p>
    <w:p w:rsidR="00B70C9E" w:rsidRPr="007510CC" w:rsidRDefault="00B70C9E" w:rsidP="00CF6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7510CC">
        <w:rPr>
          <w:rFonts w:ascii="Times New Roman" w:hAnsi="Times New Roman" w:cs="Times New Roman"/>
          <w:sz w:val="28"/>
          <w:szCs w:val="28"/>
        </w:rPr>
        <w:t>усиление наблюдения и контроля за состоянием окружающей среды, обстановкой на потенциально опасных объектах и прилегающих к ним территориях;</w:t>
      </w:r>
    </w:p>
    <w:p w:rsidR="00B70C9E" w:rsidRPr="007510CC" w:rsidRDefault="00B70C9E" w:rsidP="00CF6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7)принятие на себя</w:t>
      </w:r>
      <w:r w:rsidRPr="007510CC">
        <w:rPr>
          <w:rFonts w:ascii="Times New Roman" w:hAnsi="Times New Roman" w:cs="Times New Roman"/>
          <w:sz w:val="28"/>
          <w:szCs w:val="28"/>
        </w:rPr>
        <w:t xml:space="preserve"> непосредственного руководства функционированием </w:t>
      </w:r>
      <w:r>
        <w:rPr>
          <w:rFonts w:ascii="Times New Roman" w:hAnsi="Times New Roman" w:cs="Times New Roman"/>
          <w:sz w:val="28"/>
          <w:szCs w:val="28"/>
        </w:rPr>
        <w:t>Березовского</w:t>
      </w:r>
      <w:r w:rsidRPr="007510CC">
        <w:rPr>
          <w:rFonts w:ascii="Times New Roman" w:hAnsi="Times New Roman" w:cs="Times New Roman"/>
          <w:sz w:val="28"/>
          <w:szCs w:val="28"/>
        </w:rPr>
        <w:t xml:space="preserve"> звена РСЧС;</w:t>
      </w:r>
    </w:p>
    <w:p w:rsidR="00B70C9E" w:rsidRPr="007510CC" w:rsidRDefault="00B70C9E" w:rsidP="00CF6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Pr="007510CC">
        <w:rPr>
          <w:rFonts w:ascii="Times New Roman" w:hAnsi="Times New Roman" w:cs="Times New Roman"/>
          <w:sz w:val="28"/>
          <w:szCs w:val="28"/>
        </w:rPr>
        <w:t>прогнозирование возможности возникновения чрезвычайной ситуации, ее масштабов и последствий;</w:t>
      </w:r>
    </w:p>
    <w:p w:rsidR="00B70C9E" w:rsidRPr="007510CC" w:rsidRDefault="00B70C9E" w:rsidP="00CF6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Pr="007510CC">
        <w:rPr>
          <w:rFonts w:ascii="Times New Roman" w:hAnsi="Times New Roman" w:cs="Times New Roman"/>
          <w:sz w:val="28"/>
          <w:szCs w:val="28"/>
        </w:rPr>
        <w:t xml:space="preserve">принятие мер по защите населения, окружающей среды и повышению устойчивости функционирования экономики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7510CC">
        <w:rPr>
          <w:rFonts w:ascii="Times New Roman" w:hAnsi="Times New Roman" w:cs="Times New Roman"/>
          <w:sz w:val="28"/>
          <w:szCs w:val="28"/>
        </w:rPr>
        <w:t>;</w:t>
      </w:r>
    </w:p>
    <w:p w:rsidR="00B70C9E" w:rsidRPr="007510CC" w:rsidRDefault="00B70C9E" w:rsidP="00CF6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Pr="007510CC">
        <w:rPr>
          <w:rFonts w:ascii="Times New Roman" w:hAnsi="Times New Roman" w:cs="Times New Roman"/>
          <w:sz w:val="28"/>
          <w:szCs w:val="28"/>
        </w:rPr>
        <w:t>приведение в готовность сил и средств, предназначенных для ликвидации угрозы возникновения чрезвычайной ситуации, уточнение силам задач и выдвижение, при необходимости, в район возможных действий;</w:t>
      </w:r>
    </w:p>
    <w:p w:rsidR="00B70C9E" w:rsidRPr="007510CC" w:rsidRDefault="00B70C9E" w:rsidP="00CF6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</w:t>
      </w:r>
      <w:r w:rsidRPr="007510CC">
        <w:rPr>
          <w:rFonts w:ascii="Times New Roman" w:hAnsi="Times New Roman" w:cs="Times New Roman"/>
          <w:sz w:val="28"/>
          <w:szCs w:val="28"/>
        </w:rPr>
        <w:t>проверка готовности служб жизнеобеспечения населения к действиям в соответствии с прогнозируемой обстановкой;</w:t>
      </w:r>
    </w:p>
    <w:p w:rsidR="00B70C9E" w:rsidRPr="007510CC" w:rsidRDefault="00B70C9E" w:rsidP="00CF6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</w:t>
      </w:r>
      <w:r w:rsidRPr="007510CC">
        <w:rPr>
          <w:rFonts w:ascii="Times New Roman" w:hAnsi="Times New Roman" w:cs="Times New Roman"/>
          <w:sz w:val="28"/>
          <w:szCs w:val="28"/>
        </w:rPr>
        <w:t>контроль проведения подготовительных мер по возможной защите населения, снабжению средствами индивидуальной защиты и повышению устойчивости функционирования служб и объектов жизнеобеспечения.</w:t>
      </w:r>
    </w:p>
    <w:p w:rsidR="00B70C9E" w:rsidRPr="007510CC" w:rsidRDefault="00B70C9E" w:rsidP="00CF6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</w:t>
      </w:r>
      <w:r w:rsidRPr="007510CC">
        <w:rPr>
          <w:rFonts w:ascii="Times New Roman" w:hAnsi="Times New Roman" w:cs="Times New Roman"/>
          <w:sz w:val="28"/>
          <w:szCs w:val="28"/>
        </w:rPr>
        <w:t>В режиме чрезвычайной ситуации Комиссия проводит организационные мероприятия, направленные на:</w:t>
      </w:r>
    </w:p>
    <w:p w:rsidR="00B70C9E" w:rsidRPr="007510CC" w:rsidRDefault="00B70C9E" w:rsidP="00CF6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7510CC">
        <w:rPr>
          <w:rFonts w:ascii="Times New Roman" w:hAnsi="Times New Roman" w:cs="Times New Roman"/>
          <w:sz w:val="28"/>
          <w:szCs w:val="28"/>
        </w:rPr>
        <w:t>выполнение мероприятий режима повышенной готовности, если они не проводились ранее;</w:t>
      </w:r>
    </w:p>
    <w:p w:rsidR="00B70C9E" w:rsidRPr="007510CC" w:rsidRDefault="00B70C9E" w:rsidP="00CF6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7510CC">
        <w:rPr>
          <w:rFonts w:ascii="Times New Roman" w:hAnsi="Times New Roman" w:cs="Times New Roman"/>
          <w:sz w:val="28"/>
          <w:szCs w:val="28"/>
        </w:rPr>
        <w:t xml:space="preserve">перевод на круглосуточный режим работы органов управления </w:t>
      </w:r>
      <w:r>
        <w:rPr>
          <w:rFonts w:ascii="Times New Roman" w:hAnsi="Times New Roman" w:cs="Times New Roman"/>
          <w:sz w:val="28"/>
          <w:szCs w:val="28"/>
        </w:rPr>
        <w:t>Березовского звена</w:t>
      </w:r>
      <w:r w:rsidRPr="007510CC">
        <w:rPr>
          <w:rFonts w:ascii="Times New Roman" w:hAnsi="Times New Roman" w:cs="Times New Roman"/>
          <w:sz w:val="28"/>
          <w:szCs w:val="28"/>
        </w:rPr>
        <w:t xml:space="preserve"> РСЧС, расположенных в районе бедствия, и Комиссии на усиленный режим работы;</w:t>
      </w:r>
    </w:p>
    <w:p w:rsidR="00B70C9E" w:rsidRPr="007510CC" w:rsidRDefault="00B70C9E" w:rsidP="00CF6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7510CC">
        <w:rPr>
          <w:rFonts w:ascii="Times New Roman" w:hAnsi="Times New Roman" w:cs="Times New Roman"/>
          <w:sz w:val="28"/>
          <w:szCs w:val="28"/>
        </w:rPr>
        <w:t xml:space="preserve">защиту и первоочередное жизнеобеспечение населения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7510CC">
        <w:rPr>
          <w:rFonts w:ascii="Times New Roman" w:hAnsi="Times New Roman" w:cs="Times New Roman"/>
          <w:sz w:val="28"/>
          <w:szCs w:val="28"/>
        </w:rPr>
        <w:t>;</w:t>
      </w:r>
    </w:p>
    <w:p w:rsidR="00B70C9E" w:rsidRPr="007510CC" w:rsidRDefault="00B70C9E" w:rsidP="00CF6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7510CC">
        <w:rPr>
          <w:rFonts w:ascii="Times New Roman" w:hAnsi="Times New Roman" w:cs="Times New Roman"/>
          <w:sz w:val="28"/>
          <w:szCs w:val="28"/>
        </w:rPr>
        <w:t>представление докладов и донесений председателю комиссии по предупреждению и ликвидации чрезвычайных ситуаций и обеспечению пожарной безопасности Свердловской области, начальнику Главного управления МЧС России по Свердловской области об обстановке и проводимых мероприятиях, информирование подчиненных и взаимодействующих органов управления;</w:t>
      </w:r>
    </w:p>
    <w:p w:rsidR="00B70C9E" w:rsidRPr="007510CC" w:rsidRDefault="00B70C9E" w:rsidP="00CF6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7510CC">
        <w:rPr>
          <w:rFonts w:ascii="Times New Roman" w:hAnsi="Times New Roman" w:cs="Times New Roman"/>
          <w:sz w:val="28"/>
          <w:szCs w:val="28"/>
        </w:rPr>
        <w:t>выдвижение оперативных групп в район чрезвычайной ситуации для непосредственного руководства проведением работ по ликвидации чрезвычайной ситуации, назначение руководителя работ по ликвидации чрезвычайной ситуации;</w:t>
      </w:r>
    </w:p>
    <w:p w:rsidR="00B70C9E" w:rsidRPr="007510CC" w:rsidRDefault="00B70C9E" w:rsidP="00CF6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7510CC">
        <w:rPr>
          <w:rFonts w:ascii="Times New Roman" w:hAnsi="Times New Roman" w:cs="Times New Roman"/>
          <w:sz w:val="28"/>
          <w:szCs w:val="28"/>
        </w:rPr>
        <w:t xml:space="preserve">осуществление выдвижения органов управления и сил </w:t>
      </w:r>
      <w:r>
        <w:rPr>
          <w:rFonts w:ascii="Times New Roman" w:hAnsi="Times New Roman" w:cs="Times New Roman"/>
          <w:sz w:val="28"/>
          <w:szCs w:val="28"/>
        </w:rPr>
        <w:t>Березовского звена</w:t>
      </w:r>
      <w:r w:rsidRPr="007510CC">
        <w:rPr>
          <w:rFonts w:ascii="Times New Roman" w:hAnsi="Times New Roman" w:cs="Times New Roman"/>
          <w:sz w:val="28"/>
          <w:szCs w:val="28"/>
        </w:rPr>
        <w:t xml:space="preserve"> РСЧС и других переданных Комиссии в установленном порядке в оперативное управление сил в район предстоящих действий;</w:t>
      </w:r>
    </w:p>
    <w:p w:rsidR="00B70C9E" w:rsidRPr="007510CC" w:rsidRDefault="00B70C9E" w:rsidP="00CF6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Pr="007510CC">
        <w:rPr>
          <w:rFonts w:ascii="Times New Roman" w:hAnsi="Times New Roman" w:cs="Times New Roman"/>
          <w:sz w:val="28"/>
          <w:szCs w:val="28"/>
        </w:rPr>
        <w:t xml:space="preserve">проведение мероприятий по обеспечению устойчивости функционирования </w:t>
      </w:r>
      <w:r>
        <w:rPr>
          <w:rFonts w:ascii="Times New Roman" w:hAnsi="Times New Roman" w:cs="Times New Roman"/>
          <w:sz w:val="28"/>
          <w:szCs w:val="28"/>
        </w:rPr>
        <w:t>отраслей и объектов, а также по первоочередному жизнеобеспечению пострадавшего населения;</w:t>
      </w:r>
    </w:p>
    <w:p w:rsidR="00B70C9E" w:rsidRPr="007510CC" w:rsidRDefault="00B70C9E" w:rsidP="00CF6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Pr="007510CC">
        <w:rPr>
          <w:rFonts w:ascii="Times New Roman" w:hAnsi="Times New Roman" w:cs="Times New Roman"/>
          <w:sz w:val="28"/>
          <w:szCs w:val="28"/>
        </w:rPr>
        <w:t xml:space="preserve">проведение непрерывного контроля за состоянием окружающей среды в районе чрезвычайной ситуации, за обстановкой на аварийных объектах </w:t>
      </w:r>
      <w:r>
        <w:rPr>
          <w:rFonts w:ascii="Times New Roman" w:hAnsi="Times New Roman" w:cs="Times New Roman"/>
          <w:sz w:val="28"/>
          <w:szCs w:val="28"/>
        </w:rPr>
        <w:t>и прилегающих к ним территориях</w:t>
      </w:r>
      <w:r w:rsidRPr="007510CC">
        <w:rPr>
          <w:rFonts w:ascii="Times New Roman" w:hAnsi="Times New Roman" w:cs="Times New Roman"/>
          <w:sz w:val="28"/>
          <w:szCs w:val="28"/>
        </w:rPr>
        <w:t>;</w:t>
      </w:r>
    </w:p>
    <w:p w:rsidR="00B70C9E" w:rsidRPr="007510CC" w:rsidRDefault="00B70C9E" w:rsidP="00CF6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Pr="007510CC">
        <w:rPr>
          <w:rFonts w:ascii="Times New Roman" w:hAnsi="Times New Roman" w:cs="Times New Roman"/>
          <w:sz w:val="28"/>
          <w:szCs w:val="28"/>
        </w:rPr>
        <w:t>оценку масштабов ущерба;</w:t>
      </w:r>
    </w:p>
    <w:p w:rsidR="00B70C9E" w:rsidRDefault="00B70C9E" w:rsidP="00CF6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п</w:t>
      </w:r>
      <w:r w:rsidRPr="007510CC">
        <w:rPr>
          <w:rFonts w:ascii="Times New Roman" w:hAnsi="Times New Roman" w:cs="Times New Roman"/>
          <w:sz w:val="28"/>
          <w:szCs w:val="28"/>
        </w:rPr>
        <w:t>оддержание устойчивого управления и связи с районами чрезвычайных ситуаций;</w:t>
      </w:r>
    </w:p>
    <w:p w:rsidR="00B70C9E" w:rsidRPr="007510CC" w:rsidRDefault="00B70C9E" w:rsidP="00CF6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11)осуществление постоянного сбора, анализа и оценки информации;</w:t>
      </w:r>
    </w:p>
    <w:p w:rsidR="00B70C9E" w:rsidRPr="007510CC" w:rsidRDefault="00B70C9E" w:rsidP="00CF6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0C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2)</w:t>
      </w:r>
      <w:r w:rsidRPr="007510CC">
        <w:rPr>
          <w:rFonts w:ascii="Times New Roman" w:hAnsi="Times New Roman" w:cs="Times New Roman"/>
          <w:sz w:val="28"/>
          <w:szCs w:val="28"/>
        </w:rPr>
        <w:t>организацию аварийно-спасательных и других неотложных работ;</w:t>
      </w:r>
    </w:p>
    <w:p w:rsidR="00B70C9E" w:rsidRPr="007510CC" w:rsidRDefault="00B70C9E" w:rsidP="00CF6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0C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3)</w:t>
      </w:r>
      <w:r w:rsidRPr="007510CC">
        <w:rPr>
          <w:rFonts w:ascii="Times New Roman" w:hAnsi="Times New Roman" w:cs="Times New Roman"/>
          <w:sz w:val="28"/>
          <w:szCs w:val="28"/>
        </w:rPr>
        <w:t>подготовку необходимых данных и расчетов председателю Комиссии для принятия решения;</w:t>
      </w:r>
    </w:p>
    <w:p w:rsidR="00B70C9E" w:rsidRPr="007510CC" w:rsidRDefault="00B70C9E" w:rsidP="00CF6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0C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4)</w:t>
      </w:r>
      <w:r w:rsidRPr="007510CC">
        <w:rPr>
          <w:rFonts w:ascii="Times New Roman" w:hAnsi="Times New Roman" w:cs="Times New Roman"/>
          <w:sz w:val="28"/>
          <w:szCs w:val="28"/>
        </w:rPr>
        <w:t>обеспечение непрерывного взаимодействия сил и средств в ходе проведения аварийно-спасательных и других неотложных работ;</w:t>
      </w:r>
    </w:p>
    <w:p w:rsidR="00B70C9E" w:rsidRPr="007510CC" w:rsidRDefault="00B70C9E" w:rsidP="00CF6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0C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5)</w:t>
      </w:r>
      <w:r w:rsidRPr="007510CC">
        <w:rPr>
          <w:rFonts w:ascii="Times New Roman" w:hAnsi="Times New Roman" w:cs="Times New Roman"/>
          <w:sz w:val="28"/>
          <w:szCs w:val="28"/>
        </w:rPr>
        <w:t>ведение учета потерь.</w:t>
      </w:r>
    </w:p>
    <w:p w:rsidR="00B70C9E" w:rsidRPr="007510CC" w:rsidRDefault="00B70C9E" w:rsidP="00CF6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</w:t>
      </w:r>
      <w:r w:rsidRPr="007510CC">
        <w:rPr>
          <w:rFonts w:ascii="Times New Roman" w:hAnsi="Times New Roman" w:cs="Times New Roman"/>
          <w:sz w:val="28"/>
          <w:szCs w:val="28"/>
        </w:rPr>
        <w:t xml:space="preserve">В режимах повышенной готовности и чрезвычайной ситуации председатель Комиссии принимает решение на основе предложений </w:t>
      </w:r>
      <w:r>
        <w:rPr>
          <w:rFonts w:ascii="Times New Roman" w:hAnsi="Times New Roman" w:cs="Times New Roman"/>
          <w:sz w:val="28"/>
          <w:szCs w:val="28"/>
        </w:rPr>
        <w:t>заведующего</w:t>
      </w:r>
      <w:r w:rsidRPr="007510CC">
        <w:rPr>
          <w:rFonts w:ascii="Times New Roman" w:hAnsi="Times New Roman" w:cs="Times New Roman"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sz w:val="28"/>
          <w:szCs w:val="28"/>
        </w:rPr>
        <w:t>ом общественной безопасности а</w:t>
      </w:r>
      <w:r w:rsidRPr="007510C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Pr="007510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директора МКУ «ЕДДС Березовского городского округа»,</w:t>
      </w:r>
      <w:r w:rsidRPr="007510CC">
        <w:rPr>
          <w:rFonts w:ascii="Times New Roman" w:hAnsi="Times New Roman" w:cs="Times New Roman"/>
          <w:sz w:val="28"/>
          <w:szCs w:val="28"/>
        </w:rPr>
        <w:t xml:space="preserve"> начальников спасательных служб </w:t>
      </w:r>
      <w:r>
        <w:rPr>
          <w:rFonts w:ascii="Times New Roman" w:hAnsi="Times New Roman" w:cs="Times New Roman"/>
          <w:sz w:val="28"/>
          <w:szCs w:val="28"/>
        </w:rPr>
        <w:t xml:space="preserve">по обеспечению выполнения мероприятий по </w:t>
      </w:r>
      <w:r w:rsidRPr="007510CC">
        <w:rPr>
          <w:rFonts w:ascii="Times New Roman" w:hAnsi="Times New Roman" w:cs="Times New Roman"/>
          <w:sz w:val="28"/>
          <w:szCs w:val="28"/>
        </w:rPr>
        <w:t>гражданской оборон</w:t>
      </w:r>
      <w:r>
        <w:rPr>
          <w:rFonts w:ascii="Times New Roman" w:hAnsi="Times New Roman" w:cs="Times New Roman"/>
          <w:sz w:val="28"/>
          <w:szCs w:val="28"/>
        </w:rPr>
        <w:t>е Березовского городского округа</w:t>
      </w:r>
      <w:r w:rsidRPr="007510CC">
        <w:rPr>
          <w:rFonts w:ascii="Times New Roman" w:hAnsi="Times New Roman" w:cs="Times New Roman"/>
          <w:sz w:val="28"/>
          <w:szCs w:val="28"/>
        </w:rPr>
        <w:t xml:space="preserve"> и взаимодействующих органов управления </w:t>
      </w:r>
      <w:r>
        <w:rPr>
          <w:rFonts w:ascii="Times New Roman" w:hAnsi="Times New Roman" w:cs="Times New Roman"/>
          <w:sz w:val="28"/>
          <w:szCs w:val="28"/>
        </w:rPr>
        <w:t>Березовского звена</w:t>
      </w:r>
      <w:r w:rsidRPr="007510CC">
        <w:rPr>
          <w:rFonts w:ascii="Times New Roman" w:hAnsi="Times New Roman" w:cs="Times New Roman"/>
          <w:sz w:val="28"/>
          <w:szCs w:val="28"/>
        </w:rPr>
        <w:t xml:space="preserve"> РСЧС.</w:t>
      </w:r>
    </w:p>
    <w:p w:rsidR="00B70C9E" w:rsidRPr="007510CC" w:rsidRDefault="00B70C9E" w:rsidP="00CF6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7510CC">
        <w:rPr>
          <w:rFonts w:ascii="Times New Roman" w:hAnsi="Times New Roman" w:cs="Times New Roman"/>
          <w:sz w:val="28"/>
          <w:szCs w:val="28"/>
        </w:rPr>
        <w:t xml:space="preserve">6. Изменения и дополнения в Положение о Комиссии по предупреждению и ликвидации чрезвычайных ситуаций и обеспечению пожарной безопасности вносятся постановлением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510C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Pr="007510CC">
        <w:rPr>
          <w:rFonts w:ascii="Times New Roman" w:hAnsi="Times New Roman" w:cs="Times New Roman"/>
          <w:sz w:val="28"/>
          <w:szCs w:val="28"/>
        </w:rPr>
        <w:t xml:space="preserve"> по представлению председателя Комиссии.</w:t>
      </w:r>
    </w:p>
    <w:p w:rsidR="00B70C9E" w:rsidRPr="007510CC" w:rsidRDefault="00B70C9E" w:rsidP="00471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0C9E" w:rsidRPr="007510CC" w:rsidRDefault="00B70C9E" w:rsidP="00471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0C9E" w:rsidRPr="007510CC" w:rsidRDefault="00B70C9E" w:rsidP="00471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0C9E" w:rsidRDefault="00B70C9E" w:rsidP="0047165E">
      <w:pPr>
        <w:pStyle w:val="ConsPlusNormal"/>
        <w:ind w:firstLine="540"/>
        <w:jc w:val="both"/>
      </w:pPr>
    </w:p>
    <w:p w:rsidR="00B70C9E" w:rsidRDefault="00B70C9E" w:rsidP="00202FE1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70C9E" w:rsidRDefault="00B70C9E" w:rsidP="00202FE1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70C9E" w:rsidRDefault="00B70C9E" w:rsidP="00202FE1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70C9E" w:rsidRDefault="00B70C9E" w:rsidP="00202FE1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70C9E" w:rsidRDefault="00B70C9E" w:rsidP="00202FE1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70C9E" w:rsidRDefault="00B70C9E" w:rsidP="00202FE1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  <w:sectPr w:rsidR="00B70C9E" w:rsidSect="00CF6C6F">
          <w:pgSz w:w="11906" w:h="16838"/>
          <w:pgMar w:top="1134" w:right="851" w:bottom="1134" w:left="1134" w:header="720" w:footer="720" w:gutter="0"/>
          <w:cols w:space="720"/>
          <w:noEndnote/>
          <w:docGrid w:linePitch="299"/>
        </w:sectPr>
      </w:pPr>
    </w:p>
    <w:p w:rsidR="00B70C9E" w:rsidRPr="005C5F04" w:rsidRDefault="00B70C9E" w:rsidP="00FA3815">
      <w:pPr>
        <w:pStyle w:val="ConsPlusNormal"/>
        <w:tabs>
          <w:tab w:val="left" w:pos="10065"/>
        </w:tabs>
        <w:ind w:left="10490"/>
        <w:outlineLvl w:val="0"/>
        <w:rPr>
          <w:rFonts w:ascii="Times New Roman" w:hAnsi="Times New Roman" w:cs="Times New Roman"/>
          <w:sz w:val="28"/>
          <w:szCs w:val="28"/>
        </w:rPr>
      </w:pPr>
      <w:r w:rsidRPr="005C5F04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B70C9E" w:rsidRPr="005C5F04" w:rsidRDefault="00B70C9E" w:rsidP="00FA3815">
      <w:pPr>
        <w:pStyle w:val="ConsPlusNormal"/>
        <w:tabs>
          <w:tab w:val="left" w:pos="10065"/>
        </w:tabs>
        <w:ind w:left="104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C5F04">
        <w:rPr>
          <w:rFonts w:ascii="Times New Roman" w:hAnsi="Times New Roman" w:cs="Times New Roman"/>
          <w:sz w:val="28"/>
          <w:szCs w:val="28"/>
        </w:rPr>
        <w:t>остановлением администрации</w:t>
      </w:r>
    </w:p>
    <w:p w:rsidR="00B70C9E" w:rsidRPr="005C5F04" w:rsidRDefault="00B70C9E" w:rsidP="00FA3815">
      <w:pPr>
        <w:pStyle w:val="ConsPlusNormal"/>
        <w:tabs>
          <w:tab w:val="left" w:pos="10065"/>
        </w:tabs>
        <w:ind w:left="10490"/>
        <w:rPr>
          <w:rFonts w:ascii="Times New Roman" w:hAnsi="Times New Roman" w:cs="Times New Roman"/>
          <w:sz w:val="28"/>
          <w:szCs w:val="28"/>
        </w:rPr>
      </w:pPr>
      <w:r w:rsidRPr="005C5F04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B70C9E" w:rsidRDefault="00B70C9E" w:rsidP="00FA3815">
      <w:pPr>
        <w:pStyle w:val="ConsPlusNormal"/>
        <w:tabs>
          <w:tab w:val="left" w:pos="10065"/>
        </w:tabs>
        <w:ind w:left="10490"/>
        <w:rPr>
          <w:b/>
          <w:bCs/>
        </w:rPr>
      </w:pPr>
      <w:r w:rsidRPr="005C5F0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20.07.</w:t>
      </w:r>
      <w:r w:rsidRPr="005C5F04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C5F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№398</w:t>
      </w:r>
    </w:p>
    <w:p w:rsidR="00B70C9E" w:rsidRDefault="00B70C9E" w:rsidP="00D658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</w:t>
      </w:r>
    </w:p>
    <w:p w:rsidR="00B70C9E" w:rsidRDefault="00B70C9E" w:rsidP="00D658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 Березовского городского округа по предупреждению и ликвидации</w:t>
      </w:r>
    </w:p>
    <w:p w:rsidR="00B70C9E" w:rsidRDefault="00B70C9E" w:rsidP="00D658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чрезвычайных ситуаций и обеспечению пожарной безопасности</w:t>
      </w:r>
    </w:p>
    <w:p w:rsidR="00B70C9E" w:rsidRDefault="00B70C9E" w:rsidP="00D658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36.45pt;margin-top:11.25pt;width:99pt;height:39pt;z-index:251640832">
            <v:textbox>
              <w:txbxContent>
                <w:p w:rsidR="00B70C9E" w:rsidRDefault="00B70C9E" w:rsidP="0092636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26360">
                    <w:rPr>
                      <w:rFonts w:ascii="Times New Roman" w:hAnsi="Times New Roman"/>
                      <w:sz w:val="28"/>
                      <w:szCs w:val="28"/>
                    </w:rPr>
                    <w:t>Секретарь</w:t>
                  </w:r>
                </w:p>
                <w:p w:rsidR="00B70C9E" w:rsidRDefault="00B70C9E" w:rsidP="0092636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КЧС и ОПБ</w:t>
                  </w:r>
                </w:p>
                <w:p w:rsidR="00B70C9E" w:rsidRPr="00926360" w:rsidRDefault="00B70C9E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left:0;text-align:left;margin-left:307.7pt;margin-top:11.25pt;width:160.5pt;height:42.75pt;z-index:251639808">
            <v:textbox>
              <w:txbxContent>
                <w:p w:rsidR="00B70C9E" w:rsidRDefault="00B70C9E" w:rsidP="0092636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26360">
                    <w:rPr>
                      <w:rFonts w:ascii="Times New Roman" w:hAnsi="Times New Roman"/>
                      <w:sz w:val="28"/>
                      <w:szCs w:val="28"/>
                    </w:rPr>
                    <w:t>Председатель</w:t>
                  </w:r>
                </w:p>
                <w:p w:rsidR="00B70C9E" w:rsidRDefault="00B70C9E" w:rsidP="0092636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КЧС и ОПБ</w:t>
                  </w:r>
                </w:p>
                <w:p w:rsidR="00B70C9E" w:rsidRPr="00926360" w:rsidRDefault="00B70C9E" w:rsidP="00926360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B70C9E" w:rsidRDefault="00B70C9E" w:rsidP="00D658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70C9E" w:rsidRPr="006C76CF" w:rsidRDefault="00B70C9E" w:rsidP="00D65844">
      <w:pPr>
        <w:pStyle w:val="ConsPlusNormal"/>
        <w:jc w:val="center"/>
        <w:rPr>
          <w:b/>
          <w:bCs/>
          <w:color w:val="FF0000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468.2pt;margin-top:.05pt;width:68.25pt;height:.75pt;flip:y;z-index:251641856" o:connectortype="straight"/>
        </w:pict>
      </w:r>
    </w:p>
    <w:p w:rsidR="00B70C9E" w:rsidRDefault="00B70C9E" w:rsidP="00930B65">
      <w:pPr>
        <w:pStyle w:val="NoSpacing"/>
      </w:pPr>
      <w:r>
        <w:rPr>
          <w:noProof/>
          <w:lang w:eastAsia="ru-RU"/>
        </w:rPr>
        <w:pict>
          <v:shape id="_x0000_s1029" type="#_x0000_t32" style="position:absolute;margin-left:392.45pt;margin-top:10.3pt;width:0;height:30.75pt;z-index:251643904" o:connectortype="straight"/>
        </w:pict>
      </w:r>
    </w:p>
    <w:p w:rsidR="00B70C9E" w:rsidRDefault="00B70C9E" w:rsidP="00202FE1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_x0000_s1030" type="#_x0000_t202" style="position:absolute;left:0;text-align:left;margin-left:61.7pt;margin-top:8.9pt;width:169.5pt;height:108.75pt;z-index:251644928">
            <v:textbox>
              <w:txbxContent>
                <w:p w:rsidR="00B70C9E" w:rsidRDefault="00B70C9E" w:rsidP="00D438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Орган, уполномоченный на решение задач в области ГО и ЧС</w:t>
                  </w:r>
                </w:p>
                <w:p w:rsidR="00B70C9E" w:rsidRPr="00D4381E" w:rsidRDefault="00B70C9E" w:rsidP="00D438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(отдел общественной безопасности администрации БГО)</w:t>
                  </w:r>
                </w:p>
              </w:txbxContent>
            </v:textbox>
          </v:shape>
        </w:pict>
      </w:r>
    </w:p>
    <w:p w:rsidR="00B70C9E" w:rsidRDefault="00B70C9E" w:rsidP="00202FE1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_x0000_s1031" type="#_x0000_t202" style="position:absolute;left:0;text-align:left;margin-left:307.7pt;margin-top:11.55pt;width:176.8pt;height:52.95pt;z-index:251642880">
            <v:textbox>
              <w:txbxContent>
                <w:p w:rsidR="00B70C9E" w:rsidRPr="00926360" w:rsidRDefault="00B70C9E" w:rsidP="00926360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26360">
                    <w:rPr>
                      <w:rFonts w:ascii="Times New Roman" w:hAnsi="Times New Roman"/>
                      <w:sz w:val="28"/>
                      <w:szCs w:val="28"/>
                    </w:rPr>
                    <w:t>Заместитель председателя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КЧС и ОПБ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2" type="#_x0000_t202" style="position:absolute;left:0;text-align:left;margin-left:517.7pt;margin-top:11.55pt;width:126pt;height:61.5pt;z-index:251646976">
            <v:textbox>
              <w:txbxContent>
                <w:p w:rsidR="00B70C9E" w:rsidRDefault="00B70C9E" w:rsidP="00D438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Оперативная группа</w:t>
                  </w:r>
                </w:p>
                <w:p w:rsidR="00B70C9E" w:rsidRPr="00D4381E" w:rsidRDefault="00B70C9E" w:rsidP="00D438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КЧС и ОПБ</w:t>
                  </w:r>
                </w:p>
              </w:txbxContent>
            </v:textbox>
          </v:shape>
        </w:pict>
      </w:r>
    </w:p>
    <w:p w:rsidR="00B70C9E" w:rsidRDefault="00B70C9E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_x0000_s1033" type="#_x0000_t32" style="position:absolute;margin-left:484.5pt;margin-top:22.5pt;width:33.2pt;height:0;z-index:251648000" o:connectortype="straight"/>
        </w:pict>
      </w:r>
    </w:p>
    <w:p w:rsidR="00B70C9E" w:rsidRDefault="00B70C9E" w:rsidP="006C76C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_x0000_s1034" type="#_x0000_t32" style="position:absolute;left:0;text-align:left;margin-left:392.45pt;margin-top:14.2pt;width:0;height:24.4pt;z-index:251655168" o:connectortype="straight"/>
        </w:pict>
      </w:r>
      <w:r>
        <w:rPr>
          <w:noProof/>
          <w:lang w:eastAsia="ru-RU"/>
        </w:rPr>
        <w:pict>
          <v:shape id="_x0000_s1035" type="#_x0000_t32" style="position:absolute;left:0;text-align:left;margin-left:231.2pt;margin-top:-.1pt;width:76.5pt;height:0;z-index:251645952" o:connectortype="straight"/>
        </w:pict>
      </w:r>
    </w:p>
    <w:p w:rsidR="00B70C9E" w:rsidRDefault="00B70C9E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_x0000_s1036" type="#_x0000_t202" style="position:absolute;margin-left:321.95pt;margin-top:22.5pt;width:135.75pt;height:24.75pt;z-index:251654144">
            <v:textbox>
              <w:txbxContent>
                <w:p w:rsidR="00B70C9E" w:rsidRPr="007F6CF6" w:rsidRDefault="00B70C9E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6CF6">
                    <w:rPr>
                      <w:rFonts w:ascii="Times New Roman" w:hAnsi="Times New Roman"/>
                      <w:sz w:val="28"/>
                      <w:szCs w:val="28"/>
                    </w:rPr>
                    <w:t>Члены КЧС и ОПБ</w:t>
                  </w:r>
                </w:p>
              </w:txbxContent>
            </v:textbox>
          </v:shape>
        </w:pict>
      </w:r>
    </w:p>
    <w:p w:rsidR="00B70C9E" w:rsidRDefault="00B70C9E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_x0000_s1037" type="#_x0000_t32" style="position:absolute;margin-left:392.45pt;margin-top:18.7pt;width:0;height:33.05pt;z-index:251659264" o:connectortype="straight"/>
        </w:pict>
      </w:r>
    </w:p>
    <w:p w:rsidR="00B70C9E" w:rsidRPr="003C4FB5" w:rsidRDefault="00B70C9E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_x0000_s1038" type="#_x0000_t32" style="position:absolute;margin-left:423.95pt;margin-top:23.25pt;width:0;height:50.95pt;z-index:251661312" o:connectortype="straight"/>
        </w:pict>
      </w:r>
      <w:r>
        <w:rPr>
          <w:noProof/>
          <w:lang w:eastAsia="ru-RU"/>
        </w:rPr>
        <w:pict>
          <v:shape id="_x0000_s1039" type="#_x0000_t32" style="position:absolute;margin-left:551.45pt;margin-top:23.25pt;width:0;height:50.95pt;z-index:251662336" o:connectortype="straight"/>
        </w:pict>
      </w:r>
      <w:r>
        <w:rPr>
          <w:noProof/>
          <w:lang w:eastAsia="ru-RU"/>
        </w:rPr>
        <w:pict>
          <v:shape id="_x0000_s1040" type="#_x0000_t32" style="position:absolute;margin-left:239.45pt;margin-top:23.25pt;width:0;height:50.95pt;z-index:251660288" o:connectortype="straight"/>
        </w:pict>
      </w:r>
      <w:r>
        <w:rPr>
          <w:noProof/>
          <w:lang w:eastAsia="ru-RU"/>
        </w:rPr>
        <w:pict>
          <v:shape id="_x0000_s1041" type="#_x0000_t32" style="position:absolute;margin-left:704.45pt;margin-top:23.25pt;width:.05pt;height:56.2pt;z-index:251658240" o:connectortype="straight"/>
        </w:pict>
      </w:r>
      <w:r>
        <w:rPr>
          <w:noProof/>
          <w:lang w:eastAsia="ru-RU"/>
        </w:rPr>
        <w:pict>
          <v:shape id="_x0000_s1042" type="#_x0000_t32" style="position:absolute;margin-left:84.2pt;margin-top:23.25pt;width:0;height:50.95pt;flip:y;z-index:251656192" o:connectortype="straight"/>
        </w:pict>
      </w:r>
      <w:r>
        <w:rPr>
          <w:noProof/>
          <w:lang w:eastAsia="ru-RU"/>
        </w:rPr>
        <w:pict>
          <v:shape id="_x0000_s1043" type="#_x0000_t32" style="position:absolute;margin-left:84.25pt;margin-top:23.25pt;width:620.2pt;height:0;z-index:251657216" o:connectortype="straight"/>
        </w:pict>
      </w:r>
      <w:r w:rsidRPr="003C4FB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подкомиссии</w:t>
      </w:r>
    </w:p>
    <w:p w:rsidR="00B70C9E" w:rsidRDefault="00B70C9E">
      <w:pPr>
        <w:rPr>
          <w:rFonts w:ascii="Times New Roman" w:hAnsi="Times New Roman"/>
          <w:sz w:val="28"/>
          <w:szCs w:val="28"/>
        </w:rPr>
      </w:pPr>
    </w:p>
    <w:p w:rsidR="00B70C9E" w:rsidRDefault="00B70C9E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_x0000_s1044" type="#_x0000_t202" style="position:absolute;margin-left:357.2pt;margin-top:18.7pt;width:121.5pt;height:121.5pt;z-index:251651072">
            <v:textbox>
              <w:txbxContent>
                <w:p w:rsidR="00B70C9E" w:rsidRPr="00654833" w:rsidRDefault="00B70C9E" w:rsidP="003C4F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54833">
                    <w:rPr>
                      <w:rFonts w:ascii="Times New Roman" w:hAnsi="Times New Roman"/>
                      <w:sz w:val="28"/>
                      <w:szCs w:val="28"/>
                    </w:rPr>
                    <w:t>Комиссия по пожарной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, водной</w:t>
                  </w:r>
                  <w:r w:rsidRPr="00654833">
                    <w:rPr>
                      <w:rFonts w:ascii="Times New Roman" w:hAnsi="Times New Roman"/>
                      <w:sz w:val="28"/>
                      <w:szCs w:val="28"/>
                    </w:rPr>
                    <w:t xml:space="preserve"> безопасности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и по борьбе с лесоторфяными пожарами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5" type="#_x0000_t202" style="position:absolute;margin-left:624pt;margin-top:22.4pt;width:134.45pt;height:83.25pt;z-index:251653120">
            <v:textbox>
              <w:txbxContent>
                <w:p w:rsidR="00B70C9E" w:rsidRPr="00654833" w:rsidRDefault="00B70C9E" w:rsidP="003C4F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54833">
                    <w:rPr>
                      <w:rFonts w:ascii="Times New Roman" w:hAnsi="Times New Roman"/>
                      <w:sz w:val="28"/>
                      <w:szCs w:val="28"/>
                    </w:rPr>
                    <w:t>Санитарно-противоэпидеми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о-</w:t>
                  </w:r>
                  <w:r w:rsidRPr="00654833">
                    <w:rPr>
                      <w:rFonts w:ascii="Times New Roman" w:hAnsi="Times New Roman"/>
                      <w:sz w:val="28"/>
                      <w:szCs w:val="28"/>
                    </w:rPr>
                    <w:t>логическая комиссия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6" type="#_x0000_t202" style="position:absolute;margin-left:495pt;margin-top:17.15pt;width:118.7pt;height:104.25pt;z-index:251652096">
            <v:textbox>
              <w:txbxContent>
                <w:p w:rsidR="00B70C9E" w:rsidRPr="00654833" w:rsidRDefault="00B70C9E" w:rsidP="003C4F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54833">
                    <w:rPr>
                      <w:rFonts w:ascii="Times New Roman" w:hAnsi="Times New Roman"/>
                      <w:sz w:val="28"/>
                      <w:szCs w:val="28"/>
                    </w:rPr>
                    <w:t>Комиссия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по ликвидации ЧС, связанных  с радиационными и химическими аномалиями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7" type="#_x0000_t202" style="position:absolute;margin-left:153.2pt;margin-top:17.15pt;width:187.5pt;height:135.85pt;z-index:251650048">
            <v:textbox>
              <w:txbxContent>
                <w:p w:rsidR="00B70C9E" w:rsidRPr="00197A2B" w:rsidRDefault="00B70C9E" w:rsidP="003C4F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97A2B">
                    <w:rPr>
                      <w:rFonts w:ascii="Times New Roman" w:hAnsi="Times New Roman"/>
                      <w:sz w:val="28"/>
                      <w:szCs w:val="28"/>
                    </w:rPr>
                    <w:t xml:space="preserve">Комиссия по применению оперативных мер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на угрозу и возникновение</w:t>
                  </w:r>
                  <w:r w:rsidRPr="00197A2B">
                    <w:rPr>
                      <w:rFonts w:ascii="Times New Roman" w:hAnsi="Times New Roman"/>
                      <w:sz w:val="28"/>
                      <w:szCs w:val="28"/>
                    </w:rPr>
                    <w:t xml:space="preserve"> ЧС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, связанных с функционированием объектов жизнеобеспечения населения и ЧС в жилищно-коммунальном комплексе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8" type="#_x0000_t202" style="position:absolute;margin-left:21.2pt;margin-top:17.15pt;width:110.25pt;height:54.75pt;z-index:251649024">
            <v:textbox>
              <w:txbxContent>
                <w:p w:rsidR="00B70C9E" w:rsidRPr="00197A2B" w:rsidRDefault="00B70C9E" w:rsidP="006548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97A2B">
                    <w:rPr>
                      <w:rFonts w:ascii="Times New Roman" w:hAnsi="Times New Roman"/>
                      <w:sz w:val="28"/>
                      <w:szCs w:val="28"/>
                    </w:rPr>
                    <w:t>Противопавод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 w:rsidRPr="00197A2B">
                    <w:rPr>
                      <w:rFonts w:ascii="Times New Roman" w:hAnsi="Times New Roman"/>
                      <w:sz w:val="28"/>
                      <w:szCs w:val="28"/>
                    </w:rPr>
                    <w:t>ковая</w:t>
                  </w:r>
                </w:p>
                <w:p w:rsidR="00B70C9E" w:rsidRPr="00197A2B" w:rsidRDefault="00B70C9E" w:rsidP="006548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97A2B">
                    <w:rPr>
                      <w:rFonts w:ascii="Times New Roman" w:hAnsi="Times New Roman"/>
                      <w:sz w:val="28"/>
                      <w:szCs w:val="28"/>
                    </w:rPr>
                    <w:t>комиссия</w:t>
                  </w:r>
                </w:p>
              </w:txbxContent>
            </v:textbox>
          </v:shape>
        </w:pict>
      </w:r>
    </w:p>
    <w:p w:rsidR="00B70C9E" w:rsidRDefault="00B70C9E">
      <w:pPr>
        <w:rPr>
          <w:rFonts w:ascii="Times New Roman" w:hAnsi="Times New Roman"/>
          <w:sz w:val="28"/>
          <w:szCs w:val="28"/>
        </w:rPr>
      </w:pPr>
    </w:p>
    <w:p w:rsidR="00B70C9E" w:rsidRDefault="00B70C9E">
      <w:pPr>
        <w:rPr>
          <w:rFonts w:ascii="Times New Roman" w:hAnsi="Times New Roman"/>
          <w:sz w:val="28"/>
          <w:szCs w:val="28"/>
        </w:rPr>
      </w:pPr>
    </w:p>
    <w:p w:rsidR="00B70C9E" w:rsidRDefault="00B70C9E">
      <w:pPr>
        <w:rPr>
          <w:rFonts w:ascii="Times New Roman" w:hAnsi="Times New Roman"/>
          <w:sz w:val="28"/>
          <w:szCs w:val="28"/>
        </w:rPr>
      </w:pPr>
    </w:p>
    <w:p w:rsidR="00B70C9E" w:rsidRDefault="00B70C9E">
      <w:pPr>
        <w:rPr>
          <w:rFonts w:ascii="Times New Roman" w:hAnsi="Times New Roman"/>
          <w:sz w:val="28"/>
          <w:szCs w:val="28"/>
        </w:rPr>
      </w:pPr>
    </w:p>
    <w:p w:rsidR="00B70C9E" w:rsidRDefault="00B70C9E">
      <w:pPr>
        <w:rPr>
          <w:rFonts w:ascii="Times New Roman" w:hAnsi="Times New Roman"/>
          <w:sz w:val="28"/>
          <w:szCs w:val="28"/>
        </w:rPr>
      </w:pPr>
    </w:p>
    <w:p w:rsidR="00B70C9E" w:rsidRDefault="00B70C9E">
      <w:pPr>
        <w:rPr>
          <w:rFonts w:ascii="Times New Roman" w:hAnsi="Times New Roman"/>
          <w:sz w:val="28"/>
          <w:szCs w:val="28"/>
        </w:rPr>
      </w:pPr>
    </w:p>
    <w:p w:rsidR="00B70C9E" w:rsidRDefault="00B70C9E">
      <w:pPr>
        <w:rPr>
          <w:rFonts w:ascii="Times New Roman" w:hAnsi="Times New Roman"/>
          <w:sz w:val="28"/>
          <w:szCs w:val="28"/>
        </w:rPr>
        <w:sectPr w:rsidR="00B70C9E" w:rsidSect="00FA3815">
          <w:pgSz w:w="16838" w:h="11906" w:orient="landscape"/>
          <w:pgMar w:top="1134" w:right="851" w:bottom="1134" w:left="1134" w:header="720" w:footer="720" w:gutter="0"/>
          <w:cols w:space="720"/>
          <w:noEndnote/>
          <w:docGrid w:linePitch="299"/>
        </w:sectPr>
      </w:pPr>
    </w:p>
    <w:p w:rsidR="00B70C9E" w:rsidRPr="005C5F04" w:rsidRDefault="00B70C9E" w:rsidP="00232A00">
      <w:pPr>
        <w:pStyle w:val="ConsPlusNormal"/>
        <w:ind w:left="5812"/>
        <w:outlineLvl w:val="0"/>
        <w:rPr>
          <w:rFonts w:ascii="Times New Roman" w:hAnsi="Times New Roman" w:cs="Times New Roman"/>
          <w:sz w:val="28"/>
          <w:szCs w:val="28"/>
        </w:rPr>
      </w:pPr>
      <w:r w:rsidRPr="005C5F04">
        <w:rPr>
          <w:rFonts w:ascii="Times New Roman" w:hAnsi="Times New Roman" w:cs="Times New Roman"/>
          <w:sz w:val="28"/>
          <w:szCs w:val="28"/>
        </w:rPr>
        <w:t>Утвержден</w:t>
      </w:r>
    </w:p>
    <w:p w:rsidR="00B70C9E" w:rsidRPr="005C5F04" w:rsidRDefault="00B70C9E" w:rsidP="00232A00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C5F04">
        <w:rPr>
          <w:rFonts w:ascii="Times New Roman" w:hAnsi="Times New Roman" w:cs="Times New Roman"/>
          <w:sz w:val="28"/>
          <w:szCs w:val="28"/>
        </w:rPr>
        <w:t>остановлением администрации</w:t>
      </w:r>
    </w:p>
    <w:p w:rsidR="00B70C9E" w:rsidRPr="005C5F04" w:rsidRDefault="00B70C9E" w:rsidP="00232A00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  <w:r w:rsidRPr="005C5F04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B70C9E" w:rsidRPr="005C5F04" w:rsidRDefault="00B70C9E" w:rsidP="00232A00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  <w:r w:rsidRPr="005C5F0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20.07.</w:t>
      </w:r>
      <w:r w:rsidRPr="005C5F04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C5F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398</w:t>
      </w:r>
    </w:p>
    <w:p w:rsidR="00B70C9E" w:rsidRDefault="00B70C9E" w:rsidP="005C5F04">
      <w:pPr>
        <w:pStyle w:val="ConsPlusNormal"/>
        <w:ind w:firstLine="540"/>
        <w:jc w:val="both"/>
      </w:pPr>
    </w:p>
    <w:p w:rsidR="00B70C9E" w:rsidRDefault="00B70C9E" w:rsidP="005C5F04">
      <w:pPr>
        <w:pStyle w:val="ConsPlusCell"/>
        <w:rPr>
          <w:rFonts w:ascii="Times New Roman" w:hAnsi="Times New Roman" w:cs="Times New Roman"/>
          <w:sz w:val="28"/>
          <w:szCs w:val="28"/>
        </w:rPr>
      </w:pPr>
      <w:bookmarkStart w:id="1" w:name="Par33"/>
      <w:bookmarkEnd w:id="1"/>
    </w:p>
    <w:p w:rsidR="00B70C9E" w:rsidRDefault="00B70C9E" w:rsidP="00F91EE3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B70C9E" w:rsidRDefault="00B70C9E" w:rsidP="00F91EE3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  <w:r w:rsidRPr="000D67C3">
        <w:rPr>
          <w:rFonts w:ascii="Times New Roman" w:hAnsi="Times New Roman" w:cs="Times New Roman"/>
          <w:sz w:val="28"/>
          <w:szCs w:val="28"/>
        </w:rPr>
        <w:t xml:space="preserve"> комиссии </w:t>
      </w:r>
      <w:r>
        <w:rPr>
          <w:rFonts w:ascii="Times New Roman" w:hAnsi="Times New Roman" w:cs="Times New Roman"/>
          <w:sz w:val="28"/>
          <w:szCs w:val="28"/>
        </w:rPr>
        <w:t xml:space="preserve">Березовского городского округа </w:t>
      </w:r>
    </w:p>
    <w:p w:rsidR="00B70C9E" w:rsidRDefault="00B70C9E" w:rsidP="00F91EE3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  <w:r w:rsidRPr="000D67C3">
        <w:rPr>
          <w:rFonts w:ascii="Times New Roman" w:hAnsi="Times New Roman" w:cs="Times New Roman"/>
          <w:sz w:val="28"/>
          <w:szCs w:val="28"/>
        </w:rPr>
        <w:t xml:space="preserve">по предупреждению и ликвидации чрезвычайных ситуаций </w:t>
      </w:r>
    </w:p>
    <w:p w:rsidR="00B70C9E" w:rsidRDefault="00B70C9E" w:rsidP="00F91EE3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  <w:r w:rsidRPr="000D67C3">
        <w:rPr>
          <w:rFonts w:ascii="Times New Roman" w:hAnsi="Times New Roman" w:cs="Times New Roman"/>
          <w:sz w:val="28"/>
          <w:szCs w:val="28"/>
        </w:rPr>
        <w:t>и обеспечению пожарной безопасности</w:t>
      </w:r>
    </w:p>
    <w:p w:rsidR="00B70C9E" w:rsidRDefault="00B70C9E" w:rsidP="005C5F04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B70C9E" w:rsidRDefault="00B70C9E" w:rsidP="005C5F04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Look w:val="00A0"/>
      </w:tblPr>
      <w:tblGrid>
        <w:gridCol w:w="3227"/>
        <w:gridCol w:w="6946"/>
      </w:tblGrid>
      <w:tr w:rsidR="00B70C9E" w:rsidRPr="00DD04A4" w:rsidTr="00DD04A4">
        <w:tc>
          <w:tcPr>
            <w:tcW w:w="3227" w:type="dxa"/>
          </w:tcPr>
          <w:p w:rsidR="00B70C9E" w:rsidRPr="00DD04A4" w:rsidRDefault="00B70C9E" w:rsidP="00DD04A4">
            <w:pPr>
              <w:pStyle w:val="ConsPlusCell"/>
              <w:tabs>
                <w:tab w:val="center" w:pos="2835"/>
              </w:tabs>
              <w:ind w:left="2835" w:hanging="2835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 xml:space="preserve">Еловиков А..В.    </w:t>
            </w:r>
          </w:p>
          <w:p w:rsidR="00B70C9E" w:rsidRPr="00DD04A4" w:rsidRDefault="00B70C9E" w:rsidP="00DD04A4">
            <w:pPr>
              <w:pStyle w:val="ConsPlusCell"/>
              <w:tabs>
                <w:tab w:val="center" w:pos="2835"/>
              </w:tabs>
              <w:ind w:left="2835" w:hanging="2835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0C9E" w:rsidRPr="00DD04A4" w:rsidRDefault="00B70C9E" w:rsidP="00DD04A4">
            <w:pPr>
              <w:pStyle w:val="ConsPlusCell"/>
              <w:ind w:left="2835" w:hanging="2835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 xml:space="preserve">Ильиных С.В.     </w:t>
            </w:r>
          </w:p>
          <w:p w:rsidR="00B70C9E" w:rsidRPr="00DD04A4" w:rsidRDefault="00B70C9E" w:rsidP="00DD04A4">
            <w:pPr>
              <w:pStyle w:val="ConsPlusCell"/>
              <w:ind w:left="2835" w:hanging="28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C9E" w:rsidRPr="00DD04A4" w:rsidRDefault="00B70C9E" w:rsidP="00DD04A4">
            <w:pPr>
              <w:pStyle w:val="ConsPlusCell"/>
              <w:ind w:left="2835" w:hanging="28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C9E" w:rsidRPr="00DD04A4" w:rsidRDefault="00B70C9E" w:rsidP="00DD04A4">
            <w:pPr>
              <w:pStyle w:val="ConsPlusCell"/>
              <w:ind w:left="2835" w:hanging="2835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Кокарев А.И.</w:t>
            </w:r>
          </w:p>
          <w:p w:rsidR="00B70C9E" w:rsidRPr="00DD04A4" w:rsidRDefault="00B70C9E" w:rsidP="00DD04A4">
            <w:pPr>
              <w:pStyle w:val="ConsPlusCell"/>
              <w:ind w:left="2835" w:hanging="28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C9E" w:rsidRPr="00DD04A4" w:rsidRDefault="00B70C9E" w:rsidP="00DD04A4">
            <w:pPr>
              <w:pStyle w:val="ConsPlusCell"/>
              <w:ind w:left="2835" w:hanging="28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C9E" w:rsidRPr="00DD04A4" w:rsidRDefault="00B70C9E" w:rsidP="00C55C5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 xml:space="preserve">Ковина  Е.В.     </w:t>
            </w:r>
          </w:p>
          <w:p w:rsidR="00B70C9E" w:rsidRPr="00DD04A4" w:rsidRDefault="00B70C9E" w:rsidP="00C55C5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C9E" w:rsidRPr="00DD04A4" w:rsidRDefault="00B70C9E" w:rsidP="00C55C5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0C9E" w:rsidRPr="00DD04A4" w:rsidRDefault="00B70C9E" w:rsidP="00DD04A4">
            <w:pPr>
              <w:pStyle w:val="ConsPlusCell"/>
              <w:ind w:left="2835" w:hanging="2835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Алешин Е.Н.</w:t>
            </w:r>
          </w:p>
          <w:p w:rsidR="00B70C9E" w:rsidRPr="00DD04A4" w:rsidRDefault="00B70C9E" w:rsidP="00DD04A4">
            <w:pPr>
              <w:pStyle w:val="ConsPlusCell"/>
              <w:ind w:left="2835" w:hanging="28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C9E" w:rsidRPr="00DD04A4" w:rsidRDefault="00B70C9E" w:rsidP="00DD04A4">
            <w:pPr>
              <w:pStyle w:val="ConsPlusCell"/>
              <w:ind w:left="2835" w:hanging="28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C9E" w:rsidRPr="00DD04A4" w:rsidRDefault="00B70C9E" w:rsidP="00DD04A4">
            <w:pPr>
              <w:pStyle w:val="ConsPlusCell"/>
              <w:ind w:left="2835" w:hanging="2835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 xml:space="preserve">Алешина А.А.     </w:t>
            </w:r>
          </w:p>
          <w:p w:rsidR="00B70C9E" w:rsidRPr="00DD04A4" w:rsidRDefault="00B70C9E" w:rsidP="00DD04A4">
            <w:pPr>
              <w:pStyle w:val="ConsPlusCell"/>
              <w:ind w:left="2835" w:hanging="28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C9E" w:rsidRPr="00DD04A4" w:rsidRDefault="00B70C9E" w:rsidP="00DD04A4">
            <w:pPr>
              <w:pStyle w:val="ConsPlusCell"/>
              <w:ind w:left="2835" w:hanging="2835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B70C9E" w:rsidRPr="00DD04A4" w:rsidRDefault="00B70C9E" w:rsidP="006E46A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 xml:space="preserve">Афонин А.И.      </w:t>
            </w:r>
          </w:p>
          <w:p w:rsidR="00B70C9E" w:rsidRPr="00DD04A4" w:rsidRDefault="00B70C9E" w:rsidP="006E46A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C9E" w:rsidRPr="00DD04A4" w:rsidRDefault="00B70C9E" w:rsidP="00C55C5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 xml:space="preserve">Везиев З.У.      </w:t>
            </w:r>
          </w:p>
          <w:p w:rsidR="00B70C9E" w:rsidRPr="00DD04A4" w:rsidRDefault="00B70C9E" w:rsidP="00C55C5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C9E" w:rsidRPr="00DD04A4" w:rsidRDefault="00B70C9E" w:rsidP="00C55C5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 xml:space="preserve">Галкин А.М.      </w:t>
            </w:r>
          </w:p>
          <w:p w:rsidR="00B70C9E" w:rsidRPr="00DD04A4" w:rsidRDefault="00B70C9E" w:rsidP="00C55C5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C9E" w:rsidRPr="00DD04A4" w:rsidRDefault="00B70C9E" w:rsidP="006E46A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C9E" w:rsidRPr="00DD04A4" w:rsidRDefault="00B70C9E" w:rsidP="006E46A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 xml:space="preserve">Даутов Р.А.         </w:t>
            </w:r>
          </w:p>
          <w:p w:rsidR="00B70C9E" w:rsidRPr="00DD04A4" w:rsidRDefault="00B70C9E" w:rsidP="006E46A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C9E" w:rsidRPr="00DD04A4" w:rsidRDefault="00B70C9E" w:rsidP="006E46A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C9E" w:rsidRPr="00DD04A4" w:rsidRDefault="00B70C9E" w:rsidP="006E46A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C9E" w:rsidRPr="00DD04A4" w:rsidRDefault="00B70C9E" w:rsidP="006E46A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C9E" w:rsidRPr="00DD04A4" w:rsidRDefault="00B70C9E" w:rsidP="006E46A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 xml:space="preserve">Денисенко С.Б.       </w:t>
            </w:r>
          </w:p>
          <w:p w:rsidR="00B70C9E" w:rsidRDefault="00B70C9E" w:rsidP="006E46A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C9E" w:rsidRPr="00DD04A4" w:rsidRDefault="00B70C9E" w:rsidP="006E46A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C9E" w:rsidRPr="00DD04A4" w:rsidRDefault="00B70C9E" w:rsidP="00C55C5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 xml:space="preserve">Дорохина М.Д.    </w:t>
            </w:r>
          </w:p>
          <w:p w:rsidR="00B70C9E" w:rsidRPr="00DD04A4" w:rsidRDefault="00B70C9E" w:rsidP="00C55C5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C9E" w:rsidRPr="00DD04A4" w:rsidRDefault="00B70C9E" w:rsidP="00C55C5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 xml:space="preserve">Емелин К.В.      </w:t>
            </w:r>
          </w:p>
          <w:p w:rsidR="00B70C9E" w:rsidRPr="00DD04A4" w:rsidRDefault="00B70C9E" w:rsidP="00C55C5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C9E" w:rsidRPr="00DD04A4" w:rsidRDefault="00B70C9E" w:rsidP="00DD04A4">
            <w:pPr>
              <w:pStyle w:val="ConsPlusCell"/>
              <w:ind w:left="2835" w:hanging="2835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 xml:space="preserve">Иванова Н.В.          </w:t>
            </w:r>
          </w:p>
          <w:p w:rsidR="00B70C9E" w:rsidRPr="00DD04A4" w:rsidRDefault="00B70C9E" w:rsidP="00DD04A4">
            <w:pPr>
              <w:pStyle w:val="ConsPlusCell"/>
              <w:ind w:left="2835" w:hanging="2835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B70C9E" w:rsidRPr="00DD04A4" w:rsidRDefault="00B70C9E" w:rsidP="00C55C5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 xml:space="preserve">Калистратов Д.А. </w:t>
            </w:r>
          </w:p>
          <w:p w:rsidR="00B70C9E" w:rsidRPr="00DD04A4" w:rsidRDefault="00B70C9E" w:rsidP="00C55C5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C9E" w:rsidRPr="00DD04A4" w:rsidRDefault="00B70C9E" w:rsidP="00DD04A4">
            <w:pPr>
              <w:pStyle w:val="ConsPlusCell"/>
              <w:ind w:left="2835" w:hanging="2835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Кан С.А.</w:t>
            </w:r>
          </w:p>
          <w:p w:rsidR="00B70C9E" w:rsidRPr="00DD04A4" w:rsidRDefault="00B70C9E" w:rsidP="00DD04A4">
            <w:pPr>
              <w:pStyle w:val="ConsPlusCell"/>
              <w:ind w:left="2835" w:hanging="28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C9E" w:rsidRPr="00DD04A4" w:rsidRDefault="00B70C9E" w:rsidP="00C55C5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C9E" w:rsidRPr="00DD04A4" w:rsidRDefault="00B70C9E" w:rsidP="00C55C5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 xml:space="preserve">Каюмов А.И.      </w:t>
            </w:r>
          </w:p>
          <w:p w:rsidR="00B70C9E" w:rsidRPr="00DD04A4" w:rsidRDefault="00B70C9E" w:rsidP="00C55C5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C9E" w:rsidRPr="00DD04A4" w:rsidRDefault="00B70C9E" w:rsidP="00DD04A4">
            <w:pPr>
              <w:pStyle w:val="ConsPlusCell"/>
              <w:ind w:left="2835" w:hanging="2835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 xml:space="preserve">Квачев Н.В.        </w:t>
            </w:r>
          </w:p>
          <w:p w:rsidR="00B70C9E" w:rsidRPr="00DD04A4" w:rsidRDefault="00B70C9E" w:rsidP="00660BC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C9E" w:rsidRPr="00DD04A4" w:rsidRDefault="00B70C9E" w:rsidP="00DD04A4">
            <w:pPr>
              <w:pStyle w:val="ConsPlusCell"/>
              <w:ind w:left="2835" w:hanging="28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C9E" w:rsidRPr="00DD04A4" w:rsidRDefault="00B70C9E" w:rsidP="00DD04A4">
            <w:pPr>
              <w:pStyle w:val="ConsPlusCell"/>
              <w:ind w:left="2835" w:hanging="2835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 xml:space="preserve">Кинева О.Б.      </w:t>
            </w:r>
          </w:p>
          <w:p w:rsidR="00B70C9E" w:rsidRPr="00DD04A4" w:rsidRDefault="00B70C9E" w:rsidP="00DD04A4">
            <w:pPr>
              <w:pStyle w:val="ConsPlusCell"/>
              <w:ind w:left="2835" w:hanging="2835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  <w:p w:rsidR="00B70C9E" w:rsidRPr="00DD04A4" w:rsidRDefault="00B70C9E" w:rsidP="00DD04A4">
            <w:pPr>
              <w:pStyle w:val="ConsPlusCell"/>
              <w:ind w:left="2835" w:hanging="2835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 xml:space="preserve">Крутиков А. Е.      </w:t>
            </w:r>
          </w:p>
          <w:p w:rsidR="00B70C9E" w:rsidRPr="00DD04A4" w:rsidRDefault="00B70C9E" w:rsidP="00DD04A4">
            <w:pPr>
              <w:pStyle w:val="ConsPlusCell"/>
              <w:ind w:left="2835" w:hanging="2835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B70C9E" w:rsidRPr="00DD04A4" w:rsidRDefault="00B70C9E" w:rsidP="00C55C5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C9E" w:rsidRPr="00DD04A4" w:rsidRDefault="00B70C9E" w:rsidP="00C55C5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 xml:space="preserve">Лаптев И.А.      </w:t>
            </w:r>
          </w:p>
          <w:p w:rsidR="00B70C9E" w:rsidRPr="00DD04A4" w:rsidRDefault="00B70C9E" w:rsidP="00C55C5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C9E" w:rsidRPr="00DD04A4" w:rsidRDefault="00B70C9E" w:rsidP="00C55C5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C9E" w:rsidRPr="00DD04A4" w:rsidRDefault="00B70C9E" w:rsidP="00C55C5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 xml:space="preserve">Лушев В.Б.              </w:t>
            </w:r>
          </w:p>
          <w:p w:rsidR="00B70C9E" w:rsidRPr="00DD04A4" w:rsidRDefault="00B70C9E" w:rsidP="00C55C5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C9E" w:rsidRPr="00DD04A4" w:rsidRDefault="00B70C9E" w:rsidP="00C55C5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C9E" w:rsidRPr="00DD04A4" w:rsidRDefault="00B70C9E" w:rsidP="00C55C5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B70C9E" w:rsidRPr="00DD04A4" w:rsidRDefault="00B70C9E" w:rsidP="00DD04A4">
            <w:pPr>
              <w:pStyle w:val="ConsPlusCell"/>
              <w:ind w:left="2694" w:hanging="26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C9E" w:rsidRPr="00DD04A4" w:rsidRDefault="00B70C9E" w:rsidP="00DD04A4">
            <w:pPr>
              <w:pStyle w:val="ConsPlusCell"/>
              <w:ind w:left="2694" w:hanging="269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GoBack"/>
            <w:bookmarkEnd w:id="2"/>
            <w:r w:rsidRPr="00DD04A4">
              <w:rPr>
                <w:rFonts w:ascii="Times New Roman" w:hAnsi="Times New Roman" w:cs="Times New Roman"/>
                <w:sz w:val="28"/>
                <w:szCs w:val="28"/>
              </w:rPr>
              <w:t xml:space="preserve">Мартемьянова И.Л.  </w:t>
            </w:r>
          </w:p>
          <w:p w:rsidR="00B70C9E" w:rsidRPr="00DD04A4" w:rsidRDefault="00B70C9E" w:rsidP="00DD04A4">
            <w:pPr>
              <w:pStyle w:val="ConsPlusCell"/>
              <w:ind w:left="2694" w:hanging="2694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B70C9E" w:rsidRPr="00DD04A4" w:rsidRDefault="00B70C9E" w:rsidP="00C55C5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 xml:space="preserve">Матвиенко С.С.   </w:t>
            </w:r>
          </w:p>
          <w:p w:rsidR="00B70C9E" w:rsidRDefault="00B70C9E" w:rsidP="00C55C5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C9E" w:rsidRPr="00DD04A4" w:rsidRDefault="00B70C9E" w:rsidP="00C55C5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C9E" w:rsidRPr="00DD04A4" w:rsidRDefault="00B70C9E" w:rsidP="00C55C5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 xml:space="preserve">Михайлова Н.А.      </w:t>
            </w:r>
          </w:p>
          <w:p w:rsidR="00B70C9E" w:rsidRPr="00DD04A4" w:rsidRDefault="00B70C9E" w:rsidP="00660BC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B70C9E" w:rsidRPr="00DD04A4" w:rsidRDefault="00B70C9E" w:rsidP="00DD04A4">
            <w:pPr>
              <w:pStyle w:val="ConsPlusCell"/>
              <w:ind w:left="2835" w:hanging="2835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 xml:space="preserve">Мокина М.В.         </w:t>
            </w:r>
          </w:p>
          <w:p w:rsidR="00B70C9E" w:rsidRPr="00DD04A4" w:rsidRDefault="00B70C9E" w:rsidP="00DD04A4">
            <w:pPr>
              <w:pStyle w:val="ConsPlusCell"/>
              <w:ind w:left="2835" w:hanging="2835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B70C9E" w:rsidRPr="00DD04A4" w:rsidRDefault="00B70C9E" w:rsidP="00C55C5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 xml:space="preserve">Мокрецов А.К.    </w:t>
            </w:r>
          </w:p>
          <w:p w:rsidR="00B70C9E" w:rsidRPr="00DD04A4" w:rsidRDefault="00B70C9E" w:rsidP="00C55C5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C9E" w:rsidRPr="00DD04A4" w:rsidRDefault="00B70C9E" w:rsidP="006E46A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 xml:space="preserve">Олькова Н.Н.       </w:t>
            </w:r>
          </w:p>
          <w:p w:rsidR="00B70C9E" w:rsidRPr="00DD04A4" w:rsidRDefault="00B70C9E" w:rsidP="006E46A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C9E" w:rsidRPr="00DD04A4" w:rsidRDefault="00B70C9E" w:rsidP="00C55C5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 xml:space="preserve">Петров А.И.    </w:t>
            </w:r>
          </w:p>
          <w:p w:rsidR="00B70C9E" w:rsidRPr="00DD04A4" w:rsidRDefault="00B70C9E" w:rsidP="00C55C5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C9E" w:rsidRPr="00DD04A4" w:rsidRDefault="00B70C9E" w:rsidP="00C55C5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C9E" w:rsidRPr="00DD04A4" w:rsidRDefault="00B70C9E" w:rsidP="00DD04A4">
            <w:pPr>
              <w:pStyle w:val="ConsPlusCell"/>
              <w:ind w:left="2694" w:hanging="2694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 xml:space="preserve">Рычков Ю.А.      </w:t>
            </w:r>
          </w:p>
          <w:p w:rsidR="00B70C9E" w:rsidRPr="00DD04A4" w:rsidRDefault="00B70C9E" w:rsidP="00DD04A4">
            <w:pPr>
              <w:pStyle w:val="ConsPlusCell"/>
              <w:ind w:left="2694" w:hanging="26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C9E" w:rsidRPr="00DD04A4" w:rsidRDefault="00B70C9E" w:rsidP="00DD04A4">
            <w:pPr>
              <w:pStyle w:val="ConsPlusCell"/>
              <w:ind w:left="2694" w:hanging="2694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B70C9E" w:rsidRPr="00DD04A4" w:rsidRDefault="00B70C9E" w:rsidP="00C55C5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 xml:space="preserve">Савин Л.С.        </w:t>
            </w:r>
          </w:p>
          <w:p w:rsidR="00B70C9E" w:rsidRPr="00DD04A4" w:rsidRDefault="00B70C9E" w:rsidP="00C55C5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C9E" w:rsidRPr="00DD04A4" w:rsidRDefault="00B70C9E" w:rsidP="00C55C5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:rsidR="00B70C9E" w:rsidRPr="00DD04A4" w:rsidRDefault="00B70C9E" w:rsidP="006E46A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Саликов Г.Н.</w:t>
            </w:r>
          </w:p>
          <w:p w:rsidR="00B70C9E" w:rsidRPr="00DD04A4" w:rsidRDefault="00B70C9E" w:rsidP="006E46A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C9E" w:rsidRPr="00DD04A4" w:rsidRDefault="00B70C9E" w:rsidP="00C55C5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C9E" w:rsidRPr="00DD04A4" w:rsidRDefault="00B70C9E" w:rsidP="00C55C5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 xml:space="preserve">Стецов И.М.    </w:t>
            </w:r>
          </w:p>
          <w:p w:rsidR="00B70C9E" w:rsidRPr="00DD04A4" w:rsidRDefault="00B70C9E" w:rsidP="00C55C5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C9E" w:rsidRPr="00DD04A4" w:rsidRDefault="00B70C9E" w:rsidP="00C55C5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0C9E" w:rsidRPr="00DD04A4" w:rsidRDefault="00B70C9E" w:rsidP="00DD04A4">
            <w:pPr>
              <w:pStyle w:val="ConsPlusCell"/>
              <w:ind w:left="2694" w:hanging="2694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 xml:space="preserve">Тимина К.А.          </w:t>
            </w:r>
          </w:p>
          <w:p w:rsidR="00B70C9E" w:rsidRPr="00DD04A4" w:rsidRDefault="00B70C9E" w:rsidP="00DD04A4">
            <w:pPr>
              <w:pStyle w:val="ConsPlusCell"/>
              <w:ind w:left="2694" w:hanging="2694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B70C9E" w:rsidRPr="00DD04A4" w:rsidRDefault="00B70C9E" w:rsidP="00DD04A4">
            <w:pPr>
              <w:pStyle w:val="ConsPlusCell"/>
              <w:ind w:left="2694" w:hanging="2694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 xml:space="preserve">Упорова Г.И.     </w:t>
            </w:r>
          </w:p>
          <w:p w:rsidR="00B70C9E" w:rsidRPr="00DD04A4" w:rsidRDefault="00B70C9E" w:rsidP="00DD04A4">
            <w:pPr>
              <w:pStyle w:val="ConsPlusCell"/>
              <w:ind w:left="2694" w:hanging="26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C9E" w:rsidRPr="00DD04A4" w:rsidRDefault="00B70C9E" w:rsidP="00C55C5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 xml:space="preserve">Упорова Н.А.    </w:t>
            </w:r>
          </w:p>
          <w:p w:rsidR="00B70C9E" w:rsidRPr="00DD04A4" w:rsidRDefault="00B70C9E" w:rsidP="00C55C5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C9E" w:rsidRPr="00DD04A4" w:rsidRDefault="00B70C9E" w:rsidP="00C55C5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Ушаков А.И.</w:t>
            </w:r>
          </w:p>
          <w:p w:rsidR="00B70C9E" w:rsidRPr="00DD04A4" w:rsidRDefault="00B70C9E" w:rsidP="00C55C5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C9E" w:rsidRPr="00DD04A4" w:rsidRDefault="00B70C9E" w:rsidP="00C55C5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 xml:space="preserve">Федяев М.А.      </w:t>
            </w:r>
          </w:p>
          <w:p w:rsidR="00B70C9E" w:rsidRPr="00DD04A4" w:rsidRDefault="00B70C9E" w:rsidP="00C55C5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C9E" w:rsidRPr="00DD04A4" w:rsidRDefault="00B70C9E" w:rsidP="00C55C5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C9E" w:rsidRPr="00DD04A4" w:rsidRDefault="00B70C9E" w:rsidP="00DD04A4">
            <w:pPr>
              <w:pStyle w:val="ConsPlusCell"/>
              <w:ind w:left="2835" w:hanging="2835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Шевченко Г.В.</w:t>
            </w:r>
          </w:p>
          <w:p w:rsidR="00B70C9E" w:rsidRPr="00DD04A4" w:rsidRDefault="00B70C9E" w:rsidP="00DD04A4">
            <w:pPr>
              <w:pStyle w:val="ConsPlusCell"/>
              <w:ind w:left="2835" w:hanging="28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C9E" w:rsidRPr="00DD04A4" w:rsidRDefault="00B70C9E" w:rsidP="00C55C5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 xml:space="preserve">Якимов Д.Ю.                </w:t>
            </w:r>
          </w:p>
        </w:tc>
        <w:tc>
          <w:tcPr>
            <w:tcW w:w="6946" w:type="dxa"/>
          </w:tcPr>
          <w:p w:rsidR="00B70C9E" w:rsidRPr="00DD04A4" w:rsidRDefault="00B70C9E" w:rsidP="00DD04A4">
            <w:pPr>
              <w:pStyle w:val="ConsPlusCel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-заместитель главы администрации Березовского городского округа, председатель комиссии</w:t>
            </w:r>
          </w:p>
          <w:p w:rsidR="00B70C9E" w:rsidRPr="00DD04A4" w:rsidRDefault="00B70C9E" w:rsidP="00DD04A4">
            <w:pPr>
              <w:pStyle w:val="ConsPlusCel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-заместитель главы администрации Березовского городского округа, заместитель председателя комиссии</w:t>
            </w:r>
          </w:p>
          <w:p w:rsidR="00B70C9E" w:rsidRPr="00DD04A4" w:rsidRDefault="00B70C9E" w:rsidP="00DD04A4">
            <w:pPr>
              <w:pStyle w:val="ConsPlusCel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-заведующий отделом общественной безопасности администрации Березовского городского округа, заместитель председателя комиссии</w:t>
            </w:r>
          </w:p>
          <w:p w:rsidR="00B70C9E" w:rsidRPr="00DD04A4" w:rsidRDefault="00B70C9E" w:rsidP="00DD04A4">
            <w:pPr>
              <w:pStyle w:val="ConsPlusCel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-главный специалист отдела общественной  безопасности администрации Березовского городского округа, секретарь комиссии</w:t>
            </w:r>
          </w:p>
          <w:p w:rsidR="00B70C9E" w:rsidRDefault="00B70C9E" w:rsidP="00DD04A4">
            <w:pPr>
              <w:pStyle w:val="ConsPlusCel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-начальник отдела  архитектуры  и градостроительства администрации Березовского городского округа</w:t>
            </w:r>
          </w:p>
          <w:p w:rsidR="00B70C9E" w:rsidRPr="00DD04A4" w:rsidRDefault="00B70C9E" w:rsidP="00DD04A4">
            <w:pPr>
              <w:pStyle w:val="ConsPlusCel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C9E" w:rsidRPr="00DD04A4" w:rsidRDefault="00B70C9E" w:rsidP="00DD04A4">
            <w:pPr>
              <w:pStyle w:val="ConsPlusCel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-директор муниципального казенного учреждения «Благоустройство и ЖКХ  Березовского городского округа»</w:t>
            </w:r>
          </w:p>
          <w:p w:rsidR="00B70C9E" w:rsidRPr="00DD04A4" w:rsidRDefault="00B70C9E" w:rsidP="00DD04A4">
            <w:pPr>
              <w:pStyle w:val="ConsPlusCel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-директор МУП Березовское водо-канализационное хозяйство  «Водоканал»</w:t>
            </w:r>
          </w:p>
          <w:p w:rsidR="00B70C9E" w:rsidRPr="00DD04A4" w:rsidRDefault="00B70C9E" w:rsidP="00DD04A4">
            <w:pPr>
              <w:pStyle w:val="ConsPlusCel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-начальник 62 ПЧ 72 отряда ФПС по Свердловской области (по согласованию)</w:t>
            </w:r>
          </w:p>
          <w:p w:rsidR="00B70C9E" w:rsidRPr="00DD04A4" w:rsidRDefault="00B70C9E" w:rsidP="00DD04A4">
            <w:pPr>
              <w:pStyle w:val="ConsPlusCel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-глава территориального отдела администрации Березовского городского округа по п.Старопышминску</w:t>
            </w:r>
          </w:p>
          <w:p w:rsidR="00B70C9E" w:rsidRDefault="00B70C9E" w:rsidP="00DD04A4">
            <w:pPr>
              <w:pStyle w:val="ConsPlusCel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-начальник линейно-технического цеха Березовский район городского ЦТЭТ Екатеринбургского районного узла связи Екатеринбургский филиал МРФ «Урал» ОАО «Ростелеком»</w:t>
            </w:r>
          </w:p>
          <w:p w:rsidR="00B70C9E" w:rsidRPr="00DD04A4" w:rsidRDefault="00B70C9E" w:rsidP="00DD04A4">
            <w:pPr>
              <w:pStyle w:val="ConsPlusCel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C9E" w:rsidRPr="00DD04A4" w:rsidRDefault="00B70C9E" w:rsidP="00DD04A4">
            <w:pPr>
              <w:pStyle w:val="ConsPlusCel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-начальник отдела военного комиссариата Свердловской         области по г.Березовскому (по согласованию)</w:t>
            </w:r>
          </w:p>
          <w:p w:rsidR="00B70C9E" w:rsidRPr="00DD04A4" w:rsidRDefault="00B70C9E" w:rsidP="00DD04A4">
            <w:pPr>
              <w:pStyle w:val="ConsPlusCel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-заместитель главы администрации Березовского городского округа</w:t>
            </w:r>
          </w:p>
          <w:p w:rsidR="00B70C9E" w:rsidRPr="00DD04A4" w:rsidRDefault="00B70C9E" w:rsidP="00DD04A4">
            <w:pPr>
              <w:pStyle w:val="ConsPlusCel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-глава территориального отдела администрации Березовского городского округа по п.Монетному</w:t>
            </w:r>
          </w:p>
          <w:p w:rsidR="00B70C9E" w:rsidRPr="00DD04A4" w:rsidRDefault="00B70C9E" w:rsidP="00DD04A4">
            <w:pPr>
              <w:pStyle w:val="ConsPlusCel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-начальник управления образования  Березовского городского округа</w:t>
            </w:r>
          </w:p>
          <w:p w:rsidR="00B70C9E" w:rsidRPr="00DD04A4" w:rsidRDefault="00B70C9E" w:rsidP="00DD04A4">
            <w:pPr>
              <w:pStyle w:val="ConsPlusCel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-глава территориального отдела администрации Березовского городского округа по п.Кедровке</w:t>
            </w:r>
          </w:p>
          <w:p w:rsidR="00B70C9E" w:rsidRPr="00DD04A4" w:rsidRDefault="00B70C9E" w:rsidP="00DD04A4">
            <w:pPr>
              <w:pStyle w:val="ConsPlusCel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-главный врач государственного бюджетного учреждения здравоохранения «Березовская центральная городская больница» (по согласованию)</w:t>
            </w:r>
          </w:p>
          <w:p w:rsidR="00B70C9E" w:rsidRPr="00DD04A4" w:rsidRDefault="00B70C9E" w:rsidP="00DD04A4">
            <w:pPr>
              <w:pStyle w:val="ConsPlusCel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-глава территориального отдела администрации Березовского городского округа по п.Сарапулке</w:t>
            </w:r>
          </w:p>
          <w:p w:rsidR="00B70C9E" w:rsidRDefault="00B70C9E" w:rsidP="00DD04A4">
            <w:pPr>
              <w:pStyle w:val="ConsPlusCel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-начальник Березовского участка ГБУ СО «Уральская база авиационной охраны лесов» (по согласованию)</w:t>
            </w:r>
          </w:p>
          <w:p w:rsidR="00B70C9E" w:rsidRPr="00DD04A4" w:rsidRDefault="00B70C9E" w:rsidP="00DD04A4">
            <w:pPr>
              <w:pStyle w:val="ConsPlusCel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C9E" w:rsidRPr="00DD04A4" w:rsidRDefault="00B70C9E" w:rsidP="00DD04A4">
            <w:pPr>
              <w:pStyle w:val="ConsPlusCel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-главный специалист по экологии администрации Березовского городского округа</w:t>
            </w:r>
          </w:p>
          <w:p w:rsidR="00B70C9E" w:rsidRDefault="00B70C9E" w:rsidP="00DD04A4">
            <w:pPr>
              <w:pStyle w:val="ConsPlusCel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-начальник Березовского участка ОАО «Газпром газораспределение Екатеринбург»  (по согласованию)</w:t>
            </w:r>
          </w:p>
          <w:p w:rsidR="00B70C9E" w:rsidRPr="00DD04A4" w:rsidRDefault="00B70C9E" w:rsidP="00DD04A4">
            <w:pPr>
              <w:pStyle w:val="ConsPlusCel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C9E" w:rsidRDefault="00B70C9E" w:rsidP="00DD04A4">
            <w:pPr>
              <w:pStyle w:val="ConsPlusCel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-генеральный директор общества с ограниченной ответственностью «ЖКХ-Холдинг» (по согласованию)</w:t>
            </w:r>
          </w:p>
          <w:p w:rsidR="00B70C9E" w:rsidRPr="00DD04A4" w:rsidRDefault="00B70C9E" w:rsidP="00DD04A4">
            <w:pPr>
              <w:pStyle w:val="ConsPlusCel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C9E" w:rsidRDefault="00B70C9E" w:rsidP="00DD04A4">
            <w:pPr>
              <w:pStyle w:val="ConsPlusCel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-главный государственный санитарный врач                     в Орджоникидзевском, Железнодорожном районах                   г.Екатеринбурга, г.Березовского, г.Верхняя Пышма» (по согласованию)</w:t>
            </w:r>
          </w:p>
          <w:p w:rsidR="00B70C9E" w:rsidRPr="00DD04A4" w:rsidRDefault="00B70C9E" w:rsidP="00DD04A4">
            <w:pPr>
              <w:pStyle w:val="ConsPlusCel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C9E" w:rsidRPr="00DD04A4" w:rsidRDefault="00B70C9E" w:rsidP="00DD04A4">
            <w:pPr>
              <w:pStyle w:val="ConsPlusCel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-начальник отдела экономики и прогнозирования   администрации Березовского городского округа</w:t>
            </w:r>
          </w:p>
          <w:p w:rsidR="00B70C9E" w:rsidRPr="00DD04A4" w:rsidRDefault="00B70C9E" w:rsidP="00DD04A4">
            <w:pPr>
              <w:pStyle w:val="ConsPlusCel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-заместитель начальника полиции по охране общественного порядка отдела МВД России по г.Березовскому  (по согласованию)</w:t>
            </w:r>
          </w:p>
          <w:p w:rsidR="00B70C9E" w:rsidRPr="00DD04A4" w:rsidRDefault="00B70C9E" w:rsidP="00DD04A4">
            <w:pPr>
              <w:pStyle w:val="ConsPlusCel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-заместитель главы администрации Березовского городского округа, начальник управления  финансов</w:t>
            </w:r>
          </w:p>
          <w:p w:rsidR="00B70C9E" w:rsidRPr="00DD04A4" w:rsidRDefault="00B70C9E" w:rsidP="00DD04A4">
            <w:pPr>
              <w:pStyle w:val="ConsPlusCel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-заведующая отделом ЖКХ администрации Березовского городского округа</w:t>
            </w:r>
          </w:p>
          <w:p w:rsidR="00B70C9E" w:rsidRPr="00DD04A4" w:rsidRDefault="00B70C9E" w:rsidP="00DD04A4">
            <w:pPr>
              <w:pStyle w:val="ConsPlusCel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-глава территориального отдела администрации Березовского городского округа по п.Лосиному</w:t>
            </w:r>
          </w:p>
          <w:p w:rsidR="00B70C9E" w:rsidRPr="00DD04A4" w:rsidRDefault="00B70C9E" w:rsidP="00DD04A4">
            <w:pPr>
              <w:pStyle w:val="ConsPlusCel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-директор Березовского МУП «Березовские тепловые сети»</w:t>
            </w:r>
          </w:p>
          <w:p w:rsidR="00B70C9E" w:rsidRPr="00DD04A4" w:rsidRDefault="00B70C9E" w:rsidP="00DD04A4">
            <w:pPr>
              <w:pStyle w:val="ConsPlusCel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-директор государственного казенного учреждения Свердловской области «Березовское лесничество» (по согласованию)</w:t>
            </w:r>
          </w:p>
          <w:p w:rsidR="00B70C9E" w:rsidRPr="00DD04A4" w:rsidRDefault="00B70C9E" w:rsidP="00DD04A4">
            <w:pPr>
              <w:pStyle w:val="ConsPlusCel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 xml:space="preserve">-ведущий специалист отдела общественной  безопасности  администрации Березовского городского округа </w:t>
            </w:r>
          </w:p>
          <w:p w:rsidR="00B70C9E" w:rsidRPr="00DD04A4" w:rsidRDefault="00B70C9E" w:rsidP="00DD04A4">
            <w:pPr>
              <w:pStyle w:val="ConsPlusCel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-инженер по транспорту муниципального казенного учреждения «Благоустройство и ЖКХ  Березовского городского округа»</w:t>
            </w:r>
          </w:p>
          <w:p w:rsidR="00B70C9E" w:rsidRPr="00DD04A4" w:rsidRDefault="00B70C9E" w:rsidP="00DD04A4">
            <w:pPr>
              <w:pStyle w:val="ConsPlusCel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-директор муниципального казенного учреждения                      «Единая дежурно-диспетчерская служба                      Березовского городского округа»</w:t>
            </w:r>
          </w:p>
          <w:p w:rsidR="00B70C9E" w:rsidRPr="00DD04A4" w:rsidRDefault="00B70C9E" w:rsidP="00DD04A4">
            <w:pPr>
              <w:pStyle w:val="ConsPlusCel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-генеральный директор закрытого акционерного общества «Уральские электрические сети» (по согласованию)</w:t>
            </w:r>
          </w:p>
          <w:p w:rsidR="00B70C9E" w:rsidRPr="00DD04A4" w:rsidRDefault="00B70C9E" w:rsidP="00DD04A4">
            <w:pPr>
              <w:pStyle w:val="ConsPlusCel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-специалист администрации Березовского городского округа   по взаимодействию со СМИ</w:t>
            </w:r>
          </w:p>
          <w:p w:rsidR="00B70C9E" w:rsidRPr="00DD04A4" w:rsidRDefault="00B70C9E" w:rsidP="00DD04A4">
            <w:pPr>
              <w:pStyle w:val="ConsPlusCel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-глава территориального отдела администрации Березовского городского округа по п.Ключевску</w:t>
            </w:r>
          </w:p>
          <w:p w:rsidR="00B70C9E" w:rsidRPr="00DD04A4" w:rsidRDefault="00B70C9E" w:rsidP="00DD04A4">
            <w:pPr>
              <w:pStyle w:val="ConsPlusCel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-главный специалист отдела экономики и прогнозирования Березовского городского округа</w:t>
            </w:r>
          </w:p>
          <w:p w:rsidR="00B70C9E" w:rsidRPr="00DD04A4" w:rsidRDefault="00B70C9E" w:rsidP="00DD04A4">
            <w:pPr>
              <w:pStyle w:val="ConsPlusCel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-начальник отдела МВД России по г.Березовскому (по согласованию)</w:t>
            </w:r>
          </w:p>
          <w:p w:rsidR="00B70C9E" w:rsidRPr="00DD04A4" w:rsidRDefault="00B70C9E" w:rsidP="00DD04A4">
            <w:pPr>
              <w:pStyle w:val="ConsPlusCel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-начальник отдела надзорной деятельности Березовского городского округа  ГУ МЧС России по     Свердловской области (по согласованию)</w:t>
            </w:r>
          </w:p>
          <w:p w:rsidR="00B70C9E" w:rsidRPr="00DD04A4" w:rsidRDefault="00B70C9E" w:rsidP="00DD04A4">
            <w:pPr>
              <w:pStyle w:val="ConsPlusCel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-начальник отдела ГИБДД отдела МВД России по г.Березовскому ( по согласованию)</w:t>
            </w:r>
          </w:p>
          <w:p w:rsidR="00B70C9E" w:rsidRPr="00DD04A4" w:rsidRDefault="00B70C9E" w:rsidP="00DD04A4">
            <w:pPr>
              <w:pStyle w:val="ConsPlusCel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-управляющий делами администрации Березовского                                                              городского округа</w:t>
            </w:r>
          </w:p>
          <w:p w:rsidR="00B70C9E" w:rsidRPr="00DD04A4" w:rsidRDefault="00B70C9E" w:rsidP="005C5F0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C9E" w:rsidRPr="006F6EAA" w:rsidRDefault="00B70C9E" w:rsidP="00CF6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F6EAA">
        <w:rPr>
          <w:rFonts w:ascii="Times New Roman" w:hAnsi="Times New Roman" w:cs="Times New Roman"/>
          <w:sz w:val="28"/>
          <w:szCs w:val="28"/>
        </w:rPr>
        <w:t>Примечание: при переводе члена Комиссии на другой участок работы по основной должности, лицо, назначенное на его должность (или исполняющее его обязанности), автоматически становится членом Комиссии с возложением на него соответствую</w:t>
      </w:r>
      <w:r>
        <w:rPr>
          <w:rFonts w:ascii="Times New Roman" w:hAnsi="Times New Roman" w:cs="Times New Roman"/>
          <w:sz w:val="28"/>
          <w:szCs w:val="28"/>
        </w:rPr>
        <w:t>щих функциональных обязанностей</w:t>
      </w:r>
    </w:p>
    <w:p w:rsidR="00B70C9E" w:rsidRPr="006F6EAA" w:rsidRDefault="00B70C9E" w:rsidP="00471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0C9E" w:rsidRDefault="00B70C9E" w:rsidP="00471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0C9E" w:rsidRDefault="00B70C9E" w:rsidP="00471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0C9E" w:rsidRDefault="00B70C9E" w:rsidP="00471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0C9E" w:rsidRDefault="00B70C9E" w:rsidP="00471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0C9E" w:rsidRDefault="00B70C9E" w:rsidP="00471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0C9E" w:rsidRDefault="00B70C9E" w:rsidP="00471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0C9E" w:rsidRDefault="00B70C9E" w:rsidP="00471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0C9E" w:rsidRDefault="00B70C9E" w:rsidP="00471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0C9E" w:rsidRDefault="00B70C9E" w:rsidP="00471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0C9E" w:rsidRDefault="00B70C9E" w:rsidP="00471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0C9E" w:rsidRDefault="00B70C9E" w:rsidP="00471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0C9E" w:rsidRDefault="00B70C9E" w:rsidP="00471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0C9E" w:rsidRDefault="00B70C9E" w:rsidP="00471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0C9E" w:rsidRDefault="00B70C9E" w:rsidP="00471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0C9E" w:rsidRDefault="00B70C9E" w:rsidP="00471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0C9E" w:rsidRDefault="00B70C9E" w:rsidP="00471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0C9E" w:rsidRDefault="00B70C9E" w:rsidP="00471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0C9E" w:rsidRDefault="00B70C9E" w:rsidP="00471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0C9E" w:rsidRDefault="00B70C9E" w:rsidP="00471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0C9E" w:rsidRDefault="00B70C9E" w:rsidP="00471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0C9E" w:rsidRDefault="00B70C9E" w:rsidP="00471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0C9E" w:rsidRPr="005C5F04" w:rsidRDefault="00B70C9E" w:rsidP="00FA3815">
      <w:pPr>
        <w:pStyle w:val="ConsPlusNormal"/>
        <w:ind w:left="5812"/>
        <w:outlineLvl w:val="0"/>
        <w:rPr>
          <w:rFonts w:ascii="Times New Roman" w:hAnsi="Times New Roman" w:cs="Times New Roman"/>
          <w:sz w:val="28"/>
          <w:szCs w:val="28"/>
        </w:rPr>
      </w:pPr>
      <w:r w:rsidRPr="005C5F04">
        <w:rPr>
          <w:rFonts w:ascii="Times New Roman" w:hAnsi="Times New Roman" w:cs="Times New Roman"/>
          <w:sz w:val="28"/>
          <w:szCs w:val="28"/>
        </w:rPr>
        <w:t>Утверждено</w:t>
      </w:r>
    </w:p>
    <w:p w:rsidR="00B70C9E" w:rsidRPr="005C5F04" w:rsidRDefault="00B70C9E" w:rsidP="00FA381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C5F04">
        <w:rPr>
          <w:rFonts w:ascii="Times New Roman" w:hAnsi="Times New Roman" w:cs="Times New Roman"/>
          <w:sz w:val="28"/>
          <w:szCs w:val="28"/>
        </w:rPr>
        <w:t>остановлением администрации</w:t>
      </w:r>
    </w:p>
    <w:p w:rsidR="00B70C9E" w:rsidRPr="005C5F04" w:rsidRDefault="00B70C9E" w:rsidP="00FA381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  <w:r w:rsidRPr="005C5F04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B70C9E" w:rsidRDefault="00B70C9E" w:rsidP="00FA3815">
      <w:pPr>
        <w:pStyle w:val="ConsPlusNormal"/>
        <w:ind w:left="5812"/>
        <w:rPr>
          <w:b/>
          <w:bCs/>
        </w:rPr>
      </w:pPr>
      <w:r w:rsidRPr="005C5F0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20.07.</w:t>
      </w:r>
      <w:r w:rsidRPr="005C5F04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C5F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№398</w:t>
      </w:r>
    </w:p>
    <w:p w:rsidR="00B70C9E" w:rsidRDefault="00B70C9E" w:rsidP="000A61EF">
      <w:pPr>
        <w:pStyle w:val="ConsPlusNormal"/>
        <w:jc w:val="center"/>
        <w:rPr>
          <w:b/>
          <w:bCs/>
        </w:rPr>
      </w:pPr>
    </w:p>
    <w:p w:rsidR="00B70C9E" w:rsidRDefault="00B70C9E" w:rsidP="000A61EF">
      <w:pPr>
        <w:pStyle w:val="ConsPlusNormal"/>
        <w:jc w:val="center"/>
        <w:rPr>
          <w:b/>
          <w:bCs/>
        </w:rPr>
      </w:pPr>
    </w:p>
    <w:p w:rsidR="00B70C9E" w:rsidRDefault="00B70C9E" w:rsidP="000A61EF">
      <w:pPr>
        <w:pStyle w:val="ConsPlusNormal"/>
        <w:jc w:val="center"/>
        <w:rPr>
          <w:b/>
          <w:bCs/>
        </w:rPr>
      </w:pPr>
    </w:p>
    <w:p w:rsidR="00B70C9E" w:rsidRDefault="00B70C9E" w:rsidP="000A61E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B70C9E" w:rsidRDefault="00B70C9E" w:rsidP="00232A0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оперативной группе </w:t>
      </w:r>
      <w:r w:rsidRPr="000D67C3">
        <w:rPr>
          <w:rFonts w:ascii="Times New Roman" w:hAnsi="Times New Roman" w:cs="Times New Roman"/>
          <w:sz w:val="28"/>
          <w:szCs w:val="28"/>
        </w:rPr>
        <w:t>комиссии по предупреждению и ликвидации чрезвычайных ситуаций и обеспечению 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при возникновении чрезвычайных ситуаций природного и техногенного характера на территории Березовского городского округа</w:t>
      </w:r>
    </w:p>
    <w:p w:rsidR="00B70C9E" w:rsidRDefault="00B70C9E" w:rsidP="002267A1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B70C9E" w:rsidRPr="000A61EF" w:rsidRDefault="00B70C9E" w:rsidP="000A61E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A61E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70C9E" w:rsidRPr="000A61EF" w:rsidRDefault="00B70C9E" w:rsidP="000A61E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70C9E" w:rsidRPr="000A61EF" w:rsidRDefault="00B70C9E" w:rsidP="00232A00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0A61EF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основные задачи и порядок 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0A61EF">
        <w:rPr>
          <w:rFonts w:ascii="Times New Roman" w:hAnsi="Times New Roman" w:cs="Times New Roman"/>
          <w:sz w:val="28"/>
          <w:szCs w:val="28"/>
        </w:rPr>
        <w:t xml:space="preserve">ункционирования оперативной группы </w:t>
      </w:r>
      <w:r w:rsidRPr="000D67C3">
        <w:rPr>
          <w:rFonts w:ascii="Times New Roman" w:hAnsi="Times New Roman" w:cs="Times New Roman"/>
          <w:sz w:val="28"/>
          <w:szCs w:val="28"/>
        </w:rPr>
        <w:t>комиссии по предупреждению и ликвидации чрезвычайных ситуаций и обеспечению пожарной безопасности</w:t>
      </w:r>
      <w:r w:rsidRPr="000A61EF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–оперативная группа КЧС и ОПБ</w:t>
      </w:r>
      <w:r w:rsidRPr="000A61EF">
        <w:rPr>
          <w:rFonts w:ascii="Times New Roman" w:hAnsi="Times New Roman" w:cs="Times New Roman"/>
          <w:sz w:val="28"/>
          <w:szCs w:val="28"/>
        </w:rPr>
        <w:t>).</w:t>
      </w:r>
    </w:p>
    <w:p w:rsidR="00B70C9E" w:rsidRPr="000A61EF" w:rsidRDefault="00B70C9E" w:rsidP="00232A00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0A61EF">
        <w:rPr>
          <w:rFonts w:ascii="Times New Roman" w:hAnsi="Times New Roman" w:cs="Times New Roman"/>
          <w:sz w:val="28"/>
          <w:szCs w:val="28"/>
        </w:rPr>
        <w:t xml:space="preserve">Оперативная группа </w:t>
      </w:r>
      <w:r>
        <w:rPr>
          <w:rFonts w:ascii="Times New Roman" w:hAnsi="Times New Roman" w:cs="Times New Roman"/>
          <w:sz w:val="28"/>
          <w:szCs w:val="28"/>
        </w:rPr>
        <w:t xml:space="preserve">КЧС и ОПБ </w:t>
      </w:r>
      <w:r w:rsidRPr="000A61EF">
        <w:rPr>
          <w:rFonts w:ascii="Times New Roman" w:hAnsi="Times New Roman" w:cs="Times New Roman"/>
          <w:sz w:val="28"/>
          <w:szCs w:val="28"/>
        </w:rPr>
        <w:t xml:space="preserve">создается по решению председателя </w:t>
      </w:r>
      <w:r>
        <w:rPr>
          <w:rFonts w:ascii="Times New Roman" w:hAnsi="Times New Roman" w:cs="Times New Roman"/>
          <w:sz w:val="28"/>
          <w:szCs w:val="28"/>
        </w:rPr>
        <w:t xml:space="preserve">КЧС и ОПБ </w:t>
      </w:r>
      <w:r w:rsidRPr="000A61EF">
        <w:rPr>
          <w:rFonts w:ascii="Times New Roman" w:hAnsi="Times New Roman" w:cs="Times New Roman"/>
          <w:sz w:val="28"/>
          <w:szCs w:val="28"/>
        </w:rPr>
        <w:t>и предназначена для выявления причин ухудшения обстановки, выработки предложений и организации работ по предотвращению чрезвычайной ситуации</w:t>
      </w:r>
      <w:r>
        <w:rPr>
          <w:rFonts w:ascii="Times New Roman" w:hAnsi="Times New Roman" w:cs="Times New Roman"/>
          <w:sz w:val="28"/>
          <w:szCs w:val="28"/>
        </w:rPr>
        <w:t xml:space="preserve"> (далее - ЧС)</w:t>
      </w:r>
      <w:r w:rsidRPr="000A61EF">
        <w:rPr>
          <w:rFonts w:ascii="Times New Roman" w:hAnsi="Times New Roman" w:cs="Times New Roman"/>
          <w:sz w:val="28"/>
          <w:szCs w:val="28"/>
        </w:rPr>
        <w:t xml:space="preserve">, оценки ее характера, выработки предложений по локализации и ликвидации </w:t>
      </w:r>
      <w:r>
        <w:rPr>
          <w:rFonts w:ascii="Times New Roman" w:hAnsi="Times New Roman" w:cs="Times New Roman"/>
          <w:sz w:val="28"/>
          <w:szCs w:val="28"/>
        </w:rPr>
        <w:t>ЧС</w:t>
      </w:r>
      <w:r w:rsidRPr="000A61EF">
        <w:rPr>
          <w:rFonts w:ascii="Times New Roman" w:hAnsi="Times New Roman" w:cs="Times New Roman"/>
          <w:sz w:val="28"/>
          <w:szCs w:val="28"/>
        </w:rPr>
        <w:t xml:space="preserve">, защите населения и территорий, их реализации непосредственно в зоне </w:t>
      </w:r>
      <w:r>
        <w:rPr>
          <w:rFonts w:ascii="Times New Roman" w:hAnsi="Times New Roman" w:cs="Times New Roman"/>
          <w:sz w:val="28"/>
          <w:szCs w:val="28"/>
        </w:rPr>
        <w:t>ЧС</w:t>
      </w:r>
      <w:r w:rsidRPr="000A61EF">
        <w:rPr>
          <w:rFonts w:ascii="Times New Roman" w:hAnsi="Times New Roman" w:cs="Times New Roman"/>
          <w:sz w:val="28"/>
          <w:szCs w:val="28"/>
        </w:rPr>
        <w:t>.</w:t>
      </w:r>
    </w:p>
    <w:p w:rsidR="00B70C9E" w:rsidRPr="000A61EF" w:rsidRDefault="00B70C9E" w:rsidP="00232A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Pr="000A61EF">
        <w:rPr>
          <w:rFonts w:ascii="Times New Roman" w:hAnsi="Times New Roman" w:cs="Times New Roman"/>
          <w:sz w:val="28"/>
          <w:szCs w:val="28"/>
        </w:rPr>
        <w:t xml:space="preserve">Оперативная группа </w:t>
      </w:r>
      <w:r>
        <w:rPr>
          <w:rFonts w:ascii="Times New Roman" w:hAnsi="Times New Roman" w:cs="Times New Roman"/>
          <w:sz w:val="28"/>
          <w:szCs w:val="28"/>
        </w:rPr>
        <w:t>КЧС и ОПБ</w:t>
      </w:r>
      <w:r w:rsidRPr="000A61EF">
        <w:rPr>
          <w:rFonts w:ascii="Times New Roman" w:hAnsi="Times New Roman" w:cs="Times New Roman"/>
          <w:sz w:val="28"/>
          <w:szCs w:val="28"/>
        </w:rPr>
        <w:t xml:space="preserve"> формируется из руководителей и (или) специалистов муниципального органа исполнительной власти и организаций, 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Березовского городского </w:t>
      </w:r>
      <w:r w:rsidRPr="000A61EF">
        <w:rPr>
          <w:rFonts w:ascii="Times New Roman" w:hAnsi="Times New Roman" w:cs="Times New Roman"/>
          <w:sz w:val="28"/>
          <w:szCs w:val="28"/>
        </w:rPr>
        <w:t xml:space="preserve">округа, представителей функциональной и территориальной подсистемы РСЧС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Березовского </w:t>
      </w:r>
      <w:r w:rsidRPr="000A61EF">
        <w:rPr>
          <w:rFonts w:ascii="Times New Roman" w:hAnsi="Times New Roman" w:cs="Times New Roman"/>
          <w:sz w:val="28"/>
          <w:szCs w:val="28"/>
        </w:rPr>
        <w:t xml:space="preserve">городского округа, представителей спасательных служб </w:t>
      </w:r>
      <w:r>
        <w:rPr>
          <w:rFonts w:ascii="Times New Roman" w:hAnsi="Times New Roman" w:cs="Times New Roman"/>
          <w:sz w:val="28"/>
          <w:szCs w:val="28"/>
        </w:rPr>
        <w:t xml:space="preserve">по обеспечению выполнения мероприятий по </w:t>
      </w:r>
      <w:r w:rsidRPr="000A61EF">
        <w:rPr>
          <w:rFonts w:ascii="Times New Roman" w:hAnsi="Times New Roman" w:cs="Times New Roman"/>
          <w:sz w:val="28"/>
          <w:szCs w:val="28"/>
        </w:rPr>
        <w:t>гражданской оборон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A61EF">
        <w:rPr>
          <w:rFonts w:ascii="Times New Roman" w:hAnsi="Times New Roman" w:cs="Times New Roman"/>
          <w:sz w:val="28"/>
          <w:szCs w:val="28"/>
        </w:rPr>
        <w:t xml:space="preserve"> в зависимости от вида и характера </w:t>
      </w:r>
      <w:r>
        <w:rPr>
          <w:rFonts w:ascii="Times New Roman" w:hAnsi="Times New Roman" w:cs="Times New Roman"/>
          <w:sz w:val="28"/>
          <w:szCs w:val="28"/>
        </w:rPr>
        <w:t>ЧС</w:t>
      </w:r>
      <w:r w:rsidRPr="000A61EF">
        <w:rPr>
          <w:rFonts w:ascii="Times New Roman" w:hAnsi="Times New Roman" w:cs="Times New Roman"/>
          <w:sz w:val="28"/>
          <w:szCs w:val="28"/>
        </w:rPr>
        <w:t xml:space="preserve"> или социально значимого происшествия.</w:t>
      </w:r>
    </w:p>
    <w:p w:rsidR="00B70C9E" w:rsidRPr="000A61EF" w:rsidRDefault="00B70C9E" w:rsidP="000A61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0C9E" w:rsidRDefault="00B70C9E" w:rsidP="007820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A61EF">
        <w:rPr>
          <w:rFonts w:ascii="Times New Roman" w:hAnsi="Times New Roman" w:cs="Times New Roman"/>
          <w:sz w:val="28"/>
          <w:szCs w:val="28"/>
        </w:rPr>
        <w:t>2. Основные задачи оперативной группы</w:t>
      </w:r>
      <w:r>
        <w:rPr>
          <w:rFonts w:ascii="Times New Roman" w:hAnsi="Times New Roman" w:cs="Times New Roman"/>
          <w:sz w:val="28"/>
          <w:szCs w:val="28"/>
        </w:rPr>
        <w:t xml:space="preserve"> КЧС и ОПБ</w:t>
      </w:r>
    </w:p>
    <w:p w:rsidR="00B70C9E" w:rsidRPr="00782088" w:rsidRDefault="00B70C9E" w:rsidP="007820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70C9E" w:rsidRPr="002B36BC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2B36BC">
        <w:rPr>
          <w:rFonts w:ascii="Times New Roman" w:hAnsi="Times New Roman" w:cs="Times New Roman"/>
          <w:sz w:val="28"/>
          <w:szCs w:val="28"/>
        </w:rPr>
        <w:t xml:space="preserve">Основными задачами оперативной группы в районе </w:t>
      </w:r>
      <w:r>
        <w:rPr>
          <w:rFonts w:ascii="Times New Roman" w:hAnsi="Times New Roman" w:cs="Times New Roman"/>
          <w:sz w:val="28"/>
          <w:szCs w:val="28"/>
        </w:rPr>
        <w:t>ЧС</w:t>
      </w:r>
      <w:r w:rsidRPr="002B36BC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B70C9E" w:rsidRPr="002B36BC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6BC">
        <w:rPr>
          <w:rFonts w:ascii="Times New Roman" w:hAnsi="Times New Roman" w:cs="Times New Roman"/>
          <w:sz w:val="28"/>
          <w:szCs w:val="28"/>
        </w:rPr>
        <w:t>выявление причин, оценка характера возможной ЧС, прогнозирование развития обстановки и подготовка предложений по предотвращению ЧС, локализации ее последствий и ликвидации;</w:t>
      </w:r>
    </w:p>
    <w:p w:rsidR="00B70C9E" w:rsidRPr="002B36BC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6BC">
        <w:rPr>
          <w:rFonts w:ascii="Times New Roman" w:hAnsi="Times New Roman" w:cs="Times New Roman"/>
          <w:sz w:val="28"/>
          <w:szCs w:val="28"/>
        </w:rPr>
        <w:t>непосредственное руководство осуществлением разработанных мер по предотвращению возникновения ЧС;</w:t>
      </w:r>
    </w:p>
    <w:p w:rsidR="00B70C9E" w:rsidRPr="002B36BC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6BC">
        <w:rPr>
          <w:rFonts w:ascii="Times New Roman" w:hAnsi="Times New Roman" w:cs="Times New Roman"/>
          <w:sz w:val="28"/>
          <w:szCs w:val="28"/>
        </w:rPr>
        <w:t>организация оценки масштабов ЧС и прогнозирование развития обстановки;</w:t>
      </w:r>
    </w:p>
    <w:p w:rsidR="00B70C9E" w:rsidRPr="002B36BC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6BC">
        <w:rPr>
          <w:rFonts w:ascii="Times New Roman" w:hAnsi="Times New Roman" w:cs="Times New Roman"/>
          <w:sz w:val="28"/>
          <w:szCs w:val="28"/>
        </w:rPr>
        <w:t>принятие экстренных мер по защите населения;</w:t>
      </w:r>
    </w:p>
    <w:p w:rsidR="00B70C9E" w:rsidRPr="002B36BC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6BC">
        <w:rPr>
          <w:rFonts w:ascii="Times New Roman" w:hAnsi="Times New Roman" w:cs="Times New Roman"/>
          <w:sz w:val="28"/>
          <w:szCs w:val="28"/>
        </w:rPr>
        <w:t xml:space="preserve">подготовка предложений по корректировке запланированных мероприятий плана действий по предупреждению и ликвидации </w:t>
      </w:r>
      <w:r>
        <w:rPr>
          <w:rFonts w:ascii="Times New Roman" w:hAnsi="Times New Roman" w:cs="Times New Roman"/>
          <w:sz w:val="28"/>
          <w:szCs w:val="28"/>
        </w:rPr>
        <w:t>ЧС</w:t>
      </w:r>
      <w:r w:rsidRPr="002B36BC">
        <w:rPr>
          <w:rFonts w:ascii="Times New Roman" w:hAnsi="Times New Roman" w:cs="Times New Roman"/>
          <w:sz w:val="28"/>
          <w:szCs w:val="28"/>
        </w:rPr>
        <w:t xml:space="preserve"> и обеспечению пожарной безопасности </w:t>
      </w:r>
      <w:r>
        <w:rPr>
          <w:rFonts w:ascii="Times New Roman" w:hAnsi="Times New Roman" w:cs="Times New Roman"/>
          <w:sz w:val="28"/>
          <w:szCs w:val="28"/>
        </w:rPr>
        <w:t xml:space="preserve">Березовского </w:t>
      </w:r>
      <w:r w:rsidRPr="002B36BC">
        <w:rPr>
          <w:rFonts w:ascii="Times New Roman" w:hAnsi="Times New Roman" w:cs="Times New Roman"/>
          <w:sz w:val="28"/>
          <w:szCs w:val="28"/>
        </w:rPr>
        <w:t>городского округа, с учетом складывающейся обстановки;</w:t>
      </w:r>
    </w:p>
    <w:p w:rsidR="00B70C9E" w:rsidRPr="002B36BC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6BC">
        <w:rPr>
          <w:rFonts w:ascii="Times New Roman" w:hAnsi="Times New Roman" w:cs="Times New Roman"/>
          <w:sz w:val="28"/>
          <w:szCs w:val="28"/>
        </w:rPr>
        <w:t>определение объема предстоящих аварийно-спасательных и других неотложных мер и целесообразной очередности их проведения;</w:t>
      </w:r>
    </w:p>
    <w:p w:rsidR="00B70C9E" w:rsidRPr="002B36BC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6BC">
        <w:rPr>
          <w:rFonts w:ascii="Times New Roman" w:hAnsi="Times New Roman" w:cs="Times New Roman"/>
          <w:sz w:val="28"/>
          <w:szCs w:val="28"/>
        </w:rPr>
        <w:t>подготовка предложений по использованию сил и средств в районе ЧС;</w:t>
      </w:r>
    </w:p>
    <w:p w:rsidR="00B70C9E" w:rsidRPr="002B36BC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6BC">
        <w:rPr>
          <w:rFonts w:ascii="Times New Roman" w:hAnsi="Times New Roman" w:cs="Times New Roman"/>
          <w:sz w:val="28"/>
          <w:szCs w:val="28"/>
        </w:rPr>
        <w:t>контроль действий органов управления в районе ЧС по эвакуации населения и по другим неотложным мерам защиты населения;</w:t>
      </w:r>
    </w:p>
    <w:p w:rsidR="00B70C9E" w:rsidRPr="002B36BC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6BC">
        <w:rPr>
          <w:rFonts w:ascii="Times New Roman" w:hAnsi="Times New Roman" w:cs="Times New Roman"/>
          <w:sz w:val="28"/>
          <w:szCs w:val="28"/>
        </w:rPr>
        <w:t>непосредственное руководство работами по ликвидации ЧС во взаимодействии с привлекаемыми силами и средствами в зонах ЧС.</w:t>
      </w:r>
    </w:p>
    <w:p w:rsidR="00B70C9E" w:rsidRPr="002B36BC" w:rsidRDefault="00B70C9E" w:rsidP="002B36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0C9E" w:rsidRPr="004865BA" w:rsidRDefault="00B70C9E" w:rsidP="004865B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4865BA">
        <w:rPr>
          <w:rFonts w:ascii="Times New Roman" w:hAnsi="Times New Roman" w:cs="Times New Roman"/>
          <w:sz w:val="28"/>
          <w:szCs w:val="28"/>
        </w:rPr>
        <w:t>Организация работы оперативной группы КЧС и ОПБ</w:t>
      </w:r>
    </w:p>
    <w:p w:rsidR="00B70C9E" w:rsidRPr="004865BA" w:rsidRDefault="00B70C9E" w:rsidP="004865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Pr="004865BA">
        <w:rPr>
          <w:rFonts w:ascii="Times New Roman" w:hAnsi="Times New Roman" w:cs="Times New Roman"/>
          <w:sz w:val="28"/>
          <w:szCs w:val="28"/>
        </w:rPr>
        <w:t xml:space="preserve">После получения сигнала о ЧС оповещение личного состава оперативной группы осуществляется через оперативного дежурного </w:t>
      </w:r>
      <w:r>
        <w:rPr>
          <w:rFonts w:ascii="Times New Roman" w:hAnsi="Times New Roman" w:cs="Times New Roman"/>
          <w:sz w:val="28"/>
          <w:szCs w:val="28"/>
        </w:rPr>
        <w:t>МКУ «Е</w:t>
      </w:r>
      <w:r w:rsidRPr="004865BA">
        <w:rPr>
          <w:rFonts w:ascii="Times New Roman" w:hAnsi="Times New Roman" w:cs="Times New Roman"/>
          <w:sz w:val="28"/>
          <w:szCs w:val="28"/>
        </w:rPr>
        <w:t xml:space="preserve">диной дежурно-диспетчерской службы </w:t>
      </w:r>
      <w:r>
        <w:rPr>
          <w:rFonts w:ascii="Times New Roman" w:hAnsi="Times New Roman" w:cs="Times New Roman"/>
          <w:sz w:val="28"/>
          <w:szCs w:val="28"/>
        </w:rPr>
        <w:t>Березовского городского округа»</w:t>
      </w:r>
      <w:r w:rsidRPr="004865BA">
        <w:rPr>
          <w:rFonts w:ascii="Times New Roman" w:hAnsi="Times New Roman" w:cs="Times New Roman"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</w:rPr>
        <w:t>–МКУ «</w:t>
      </w:r>
      <w:r w:rsidRPr="004865BA">
        <w:rPr>
          <w:rFonts w:ascii="Times New Roman" w:hAnsi="Times New Roman" w:cs="Times New Roman"/>
          <w:sz w:val="28"/>
          <w:szCs w:val="28"/>
        </w:rPr>
        <w:t>ЕДДС</w:t>
      </w:r>
      <w:r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округа»</w:t>
      </w:r>
      <w:r w:rsidRPr="004865BA">
        <w:rPr>
          <w:rFonts w:ascii="Times New Roman" w:hAnsi="Times New Roman" w:cs="Times New Roman"/>
          <w:sz w:val="28"/>
          <w:szCs w:val="28"/>
        </w:rPr>
        <w:t>). Первым оповещается начальник оперативной группы, далее - члены оперативной группы: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5BA">
        <w:rPr>
          <w:rFonts w:ascii="Times New Roman" w:hAnsi="Times New Roman" w:cs="Times New Roman"/>
          <w:sz w:val="28"/>
          <w:szCs w:val="28"/>
        </w:rPr>
        <w:t>время сбора оперативной группы устанавливается: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5BA">
        <w:rPr>
          <w:rFonts w:ascii="Times New Roman" w:hAnsi="Times New Roman" w:cs="Times New Roman"/>
          <w:sz w:val="28"/>
          <w:szCs w:val="28"/>
        </w:rPr>
        <w:t>1) в рабочее время - 00-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865BA">
        <w:rPr>
          <w:rFonts w:ascii="Times New Roman" w:hAnsi="Times New Roman" w:cs="Times New Roman"/>
          <w:sz w:val="28"/>
          <w:szCs w:val="28"/>
        </w:rPr>
        <w:t>0 час.;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5BA">
        <w:rPr>
          <w:rFonts w:ascii="Times New Roman" w:hAnsi="Times New Roman" w:cs="Times New Roman"/>
          <w:sz w:val="28"/>
          <w:szCs w:val="28"/>
        </w:rPr>
        <w:t>2) в нерабочее время - 01-30 час.;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5BA">
        <w:rPr>
          <w:rFonts w:ascii="Times New Roman" w:hAnsi="Times New Roman" w:cs="Times New Roman"/>
          <w:sz w:val="28"/>
          <w:szCs w:val="28"/>
        </w:rPr>
        <w:t xml:space="preserve">сбор оперативной группы осуществляется в помещении </w:t>
      </w:r>
      <w:r>
        <w:rPr>
          <w:rFonts w:ascii="Times New Roman" w:hAnsi="Times New Roman" w:cs="Times New Roman"/>
          <w:sz w:val="28"/>
          <w:szCs w:val="28"/>
        </w:rPr>
        <w:t xml:space="preserve">МКУ «ЕДДС Березовского городского округа» </w:t>
      </w:r>
      <w:r w:rsidRPr="004865BA">
        <w:rPr>
          <w:rFonts w:ascii="Times New Roman" w:hAnsi="Times New Roman" w:cs="Times New Roman"/>
          <w:sz w:val="28"/>
          <w:szCs w:val="28"/>
        </w:rPr>
        <w:t>по адресу: г</w:t>
      </w:r>
      <w:r>
        <w:rPr>
          <w:rFonts w:ascii="Times New Roman" w:hAnsi="Times New Roman" w:cs="Times New Roman"/>
          <w:sz w:val="28"/>
          <w:szCs w:val="28"/>
        </w:rPr>
        <w:t>.Березовский, ул.Загвозкина</w:t>
      </w:r>
      <w:r w:rsidRPr="004865B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865BA">
        <w:rPr>
          <w:rFonts w:ascii="Times New Roman" w:hAnsi="Times New Roman" w:cs="Times New Roman"/>
          <w:sz w:val="28"/>
          <w:szCs w:val="28"/>
        </w:rPr>
        <w:t>. На месте определяются задачи для каждого члена оперативной группы;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5BA">
        <w:rPr>
          <w:rFonts w:ascii="Times New Roman" w:hAnsi="Times New Roman" w:cs="Times New Roman"/>
          <w:sz w:val="28"/>
          <w:szCs w:val="28"/>
        </w:rPr>
        <w:t>для организации работы оперативной группы КЧС и ОПБ имеется подвижной пункт управления, который развертывается в максимальной близости от места аварии, катастрофы или стихийного бедствия;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5BA">
        <w:rPr>
          <w:rFonts w:ascii="Times New Roman" w:hAnsi="Times New Roman" w:cs="Times New Roman"/>
          <w:sz w:val="28"/>
          <w:szCs w:val="28"/>
        </w:rPr>
        <w:t xml:space="preserve">подготовка подвижного пункта управления к работе возлагается на </w:t>
      </w:r>
      <w:r>
        <w:rPr>
          <w:rFonts w:ascii="Times New Roman" w:hAnsi="Times New Roman" w:cs="Times New Roman"/>
          <w:sz w:val="28"/>
          <w:szCs w:val="28"/>
        </w:rPr>
        <w:t>директора МКУ «Е</w:t>
      </w:r>
      <w:r w:rsidRPr="004865BA">
        <w:rPr>
          <w:rFonts w:ascii="Times New Roman" w:hAnsi="Times New Roman" w:cs="Times New Roman"/>
          <w:sz w:val="28"/>
          <w:szCs w:val="28"/>
        </w:rPr>
        <w:t>дин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4865BA">
        <w:rPr>
          <w:rFonts w:ascii="Times New Roman" w:hAnsi="Times New Roman" w:cs="Times New Roman"/>
          <w:sz w:val="28"/>
          <w:szCs w:val="28"/>
        </w:rPr>
        <w:t xml:space="preserve"> дежурно-диспетчерск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4865BA">
        <w:rPr>
          <w:rFonts w:ascii="Times New Roman" w:hAnsi="Times New Roman" w:cs="Times New Roman"/>
          <w:sz w:val="28"/>
          <w:szCs w:val="28"/>
        </w:rPr>
        <w:t>служб</w:t>
      </w:r>
      <w:r>
        <w:rPr>
          <w:rFonts w:ascii="Times New Roman" w:hAnsi="Times New Roman" w:cs="Times New Roman"/>
          <w:sz w:val="28"/>
          <w:szCs w:val="28"/>
        </w:rPr>
        <w:t>а Березовского городского округа»</w:t>
      </w:r>
      <w:r w:rsidRPr="004865BA">
        <w:rPr>
          <w:rFonts w:ascii="Times New Roman" w:hAnsi="Times New Roman" w:cs="Times New Roman"/>
          <w:sz w:val="28"/>
          <w:szCs w:val="28"/>
        </w:rPr>
        <w:t>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5BA">
        <w:rPr>
          <w:rFonts w:ascii="Times New Roman" w:hAnsi="Times New Roman" w:cs="Times New Roman"/>
          <w:sz w:val="28"/>
          <w:szCs w:val="28"/>
        </w:rPr>
        <w:t>руководство деятельностью оперативной группы возлагается на начальника оперативной группы, в случае его отсутствия - на заместителя начальника оперативной группы;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5BA">
        <w:rPr>
          <w:rFonts w:ascii="Times New Roman" w:hAnsi="Times New Roman" w:cs="Times New Roman"/>
          <w:sz w:val="28"/>
          <w:szCs w:val="28"/>
        </w:rPr>
        <w:t xml:space="preserve">при организации работ по ликвидации последствий аварий, катастроф и стихийных бедствий оперативная группа КЧС и ОПБ осуществляет взаимодействие с силами и средствами спасательных служб </w:t>
      </w:r>
      <w:r>
        <w:rPr>
          <w:rFonts w:ascii="Times New Roman" w:hAnsi="Times New Roman" w:cs="Times New Roman"/>
          <w:sz w:val="28"/>
          <w:szCs w:val="28"/>
        </w:rPr>
        <w:t>Березовского</w:t>
      </w:r>
      <w:r w:rsidRPr="004865BA">
        <w:rPr>
          <w:rFonts w:ascii="Times New Roman" w:hAnsi="Times New Roman" w:cs="Times New Roman"/>
          <w:sz w:val="28"/>
          <w:szCs w:val="28"/>
        </w:rPr>
        <w:t xml:space="preserve"> городского звена Свердловской областной подсистемы единой государственной системы предупреждения и ликвидации чрезвычайных ситуаций (далее - </w:t>
      </w:r>
      <w:r>
        <w:rPr>
          <w:rFonts w:ascii="Times New Roman" w:hAnsi="Times New Roman" w:cs="Times New Roman"/>
          <w:sz w:val="28"/>
          <w:szCs w:val="28"/>
        </w:rPr>
        <w:t>Березовского городского звена РСЧС),</w:t>
      </w:r>
      <w:r w:rsidRPr="004865BA">
        <w:rPr>
          <w:rFonts w:ascii="Times New Roman" w:hAnsi="Times New Roman" w:cs="Times New Roman"/>
          <w:sz w:val="28"/>
          <w:szCs w:val="28"/>
        </w:rPr>
        <w:t xml:space="preserve"> нештатными аварийно-спасательными формированиями объектов экономики (далее - НАСФ)</w:t>
      </w:r>
      <w:r>
        <w:rPr>
          <w:rFonts w:ascii="Times New Roman" w:hAnsi="Times New Roman" w:cs="Times New Roman"/>
          <w:sz w:val="28"/>
          <w:szCs w:val="28"/>
        </w:rPr>
        <w:t>, нештатными формированиями по обеспечению выполнения мероприятий по гражданской обороне</w:t>
      </w:r>
      <w:r w:rsidRPr="004865BA">
        <w:rPr>
          <w:rFonts w:ascii="Times New Roman" w:hAnsi="Times New Roman" w:cs="Times New Roman"/>
          <w:sz w:val="28"/>
          <w:szCs w:val="28"/>
        </w:rPr>
        <w:t>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5BA">
        <w:rPr>
          <w:rFonts w:ascii="Times New Roman" w:hAnsi="Times New Roman" w:cs="Times New Roman"/>
          <w:sz w:val="28"/>
          <w:szCs w:val="28"/>
        </w:rPr>
        <w:t>организация обеспечения работы оперативной группы возлагается на начальника оперативной группы;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5BA">
        <w:rPr>
          <w:rFonts w:ascii="Times New Roman" w:hAnsi="Times New Roman" w:cs="Times New Roman"/>
          <w:sz w:val="28"/>
          <w:szCs w:val="28"/>
        </w:rPr>
        <w:t>при необходимости круглосуточной работы оперативной группы в районе возможной ЧС или в очаге поражения оперативная группа усиливается за счет привлечения дополнительных сил и средств, участие которых утверждается решением председателя КЧС и ОПБ;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5BA">
        <w:rPr>
          <w:rFonts w:ascii="Times New Roman" w:hAnsi="Times New Roman" w:cs="Times New Roman"/>
          <w:sz w:val="28"/>
          <w:szCs w:val="28"/>
        </w:rPr>
        <w:t>разработка формализованных документов (функциональные обязанности личного состава оперативной группы, схема оповещения и связи, порядок взаимодействия) возлагается на заместителя начальника оперативной группы.</w:t>
      </w:r>
    </w:p>
    <w:p w:rsidR="00B70C9E" w:rsidRPr="004865BA" w:rsidRDefault="00B70C9E" w:rsidP="004865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0C9E" w:rsidRDefault="00B70C9E" w:rsidP="002F06C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4.Основные обязанности оперативной группы КЧС и ОПБ</w:t>
      </w:r>
    </w:p>
    <w:p w:rsidR="00B70C9E" w:rsidRPr="004865BA" w:rsidRDefault="00B70C9E" w:rsidP="002F06C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Pr="004865BA">
        <w:rPr>
          <w:rFonts w:ascii="Times New Roman" w:hAnsi="Times New Roman" w:cs="Times New Roman"/>
          <w:sz w:val="28"/>
          <w:szCs w:val="28"/>
        </w:rPr>
        <w:t>При функционировании в режиме повышенной готовности: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5BA">
        <w:rPr>
          <w:rFonts w:ascii="Times New Roman" w:hAnsi="Times New Roman" w:cs="Times New Roman"/>
          <w:sz w:val="28"/>
          <w:szCs w:val="28"/>
        </w:rPr>
        <w:t>организация выявления причин и оценка характера возможной чрезвычайной ситуации;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5BA">
        <w:rPr>
          <w:rFonts w:ascii="Times New Roman" w:hAnsi="Times New Roman" w:cs="Times New Roman"/>
          <w:sz w:val="28"/>
          <w:szCs w:val="28"/>
        </w:rPr>
        <w:t>организация оповещения и информирования населения (при необходимости);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5BA">
        <w:rPr>
          <w:rFonts w:ascii="Times New Roman" w:hAnsi="Times New Roman" w:cs="Times New Roman"/>
          <w:sz w:val="28"/>
          <w:szCs w:val="28"/>
        </w:rPr>
        <w:t>доведение информации о возможной чрезвычайной ситуации до председателя КЧС и ОПБ;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5BA">
        <w:rPr>
          <w:rFonts w:ascii="Times New Roman" w:hAnsi="Times New Roman" w:cs="Times New Roman"/>
          <w:sz w:val="28"/>
          <w:szCs w:val="28"/>
        </w:rPr>
        <w:t>организация оповещения и сбора членов КЧС и ОПБ по решению председателя КЧС и ОПБ;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5BA">
        <w:rPr>
          <w:rFonts w:ascii="Times New Roman" w:hAnsi="Times New Roman" w:cs="Times New Roman"/>
          <w:sz w:val="28"/>
          <w:szCs w:val="28"/>
        </w:rPr>
        <w:t>сбор и обобщение данных через ЕДДС;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865BA">
        <w:rPr>
          <w:rFonts w:ascii="Times New Roman" w:hAnsi="Times New Roman" w:cs="Times New Roman"/>
          <w:sz w:val="28"/>
          <w:szCs w:val="28"/>
        </w:rPr>
        <w:t>рогнозирование развития обстановки на основании обобщения данных;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5BA">
        <w:rPr>
          <w:rFonts w:ascii="Times New Roman" w:hAnsi="Times New Roman" w:cs="Times New Roman"/>
          <w:sz w:val="28"/>
          <w:szCs w:val="28"/>
        </w:rPr>
        <w:t>подготовка предложений по предотвращению ЧС;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5BA">
        <w:rPr>
          <w:rFonts w:ascii="Times New Roman" w:hAnsi="Times New Roman" w:cs="Times New Roman"/>
          <w:sz w:val="28"/>
          <w:szCs w:val="28"/>
        </w:rPr>
        <w:t>расчет необходимых сил и средств по предотвращению ЧС;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5BA">
        <w:rPr>
          <w:rFonts w:ascii="Times New Roman" w:hAnsi="Times New Roman" w:cs="Times New Roman"/>
          <w:sz w:val="28"/>
          <w:szCs w:val="28"/>
        </w:rPr>
        <w:t xml:space="preserve">разработка плана наращивания сил и средств </w:t>
      </w:r>
      <w:r>
        <w:rPr>
          <w:rFonts w:ascii="Times New Roman" w:hAnsi="Times New Roman" w:cs="Times New Roman"/>
          <w:sz w:val="28"/>
          <w:szCs w:val="28"/>
        </w:rPr>
        <w:t>для локализации и ликвидации ЧС;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5BA">
        <w:rPr>
          <w:rFonts w:ascii="Times New Roman" w:hAnsi="Times New Roman" w:cs="Times New Roman"/>
          <w:sz w:val="28"/>
          <w:szCs w:val="28"/>
        </w:rPr>
        <w:t>доведение распоряжений председателя КЧС и ОПБ до исполнителей и контроль их выполнения;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5BA">
        <w:rPr>
          <w:rFonts w:ascii="Times New Roman" w:hAnsi="Times New Roman" w:cs="Times New Roman"/>
          <w:sz w:val="28"/>
          <w:szCs w:val="28"/>
        </w:rPr>
        <w:t>организация взаимодействия с оперативной группой Федерального государ</w:t>
      </w:r>
      <w:r>
        <w:rPr>
          <w:rFonts w:ascii="Times New Roman" w:hAnsi="Times New Roman" w:cs="Times New Roman"/>
          <w:sz w:val="28"/>
          <w:szCs w:val="28"/>
        </w:rPr>
        <w:t>ственного казенного учреждения «</w:t>
      </w:r>
      <w:r w:rsidRPr="004865BA">
        <w:rPr>
          <w:rFonts w:ascii="Times New Roman" w:hAnsi="Times New Roman" w:cs="Times New Roman"/>
          <w:sz w:val="28"/>
          <w:szCs w:val="28"/>
        </w:rPr>
        <w:t>72 отряд Федеральной противопожарной</w:t>
      </w:r>
      <w:r>
        <w:rPr>
          <w:rFonts w:ascii="Times New Roman" w:hAnsi="Times New Roman" w:cs="Times New Roman"/>
          <w:sz w:val="28"/>
          <w:szCs w:val="28"/>
        </w:rPr>
        <w:t xml:space="preserve"> службы по Свердловской области»</w:t>
      </w:r>
      <w:r w:rsidRPr="004865BA">
        <w:rPr>
          <w:rFonts w:ascii="Times New Roman" w:hAnsi="Times New Roman" w:cs="Times New Roman"/>
          <w:sz w:val="28"/>
          <w:szCs w:val="28"/>
        </w:rPr>
        <w:t xml:space="preserve"> (далее - ФГКУ </w:t>
      </w:r>
      <w:r>
        <w:rPr>
          <w:rFonts w:ascii="Times New Roman" w:hAnsi="Times New Roman" w:cs="Times New Roman"/>
          <w:sz w:val="28"/>
          <w:szCs w:val="28"/>
        </w:rPr>
        <w:t>«72 ОФПС по Свердловской области»</w:t>
      </w:r>
      <w:r w:rsidRPr="004865BA">
        <w:rPr>
          <w:rFonts w:ascii="Times New Roman" w:hAnsi="Times New Roman" w:cs="Times New Roman"/>
          <w:sz w:val="28"/>
          <w:szCs w:val="28"/>
        </w:rPr>
        <w:t>) и оперативной группой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 (далее - ГУ МЧС России по Свердловской области);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5BA">
        <w:rPr>
          <w:rFonts w:ascii="Times New Roman" w:hAnsi="Times New Roman" w:cs="Times New Roman"/>
          <w:sz w:val="28"/>
          <w:szCs w:val="28"/>
        </w:rPr>
        <w:t xml:space="preserve">координация действий сил и средств спасательных служб </w:t>
      </w:r>
      <w:r>
        <w:rPr>
          <w:rFonts w:ascii="Times New Roman" w:hAnsi="Times New Roman" w:cs="Times New Roman"/>
          <w:sz w:val="28"/>
          <w:szCs w:val="28"/>
        </w:rPr>
        <w:t>Березовского городского звена РСЧС,</w:t>
      </w:r>
      <w:r w:rsidRPr="004865BA">
        <w:rPr>
          <w:rFonts w:ascii="Times New Roman" w:hAnsi="Times New Roman" w:cs="Times New Roman"/>
          <w:sz w:val="28"/>
          <w:szCs w:val="28"/>
        </w:rPr>
        <w:t xml:space="preserve"> НАСФ, </w:t>
      </w:r>
      <w:r>
        <w:rPr>
          <w:rFonts w:ascii="Times New Roman" w:hAnsi="Times New Roman" w:cs="Times New Roman"/>
          <w:sz w:val="28"/>
          <w:szCs w:val="28"/>
        </w:rPr>
        <w:t xml:space="preserve">НФГО </w:t>
      </w:r>
      <w:r w:rsidRPr="004865BA">
        <w:rPr>
          <w:rFonts w:ascii="Times New Roman" w:hAnsi="Times New Roman" w:cs="Times New Roman"/>
          <w:sz w:val="28"/>
          <w:szCs w:val="28"/>
        </w:rPr>
        <w:t>привлекаемых для выполнения работ по предотвращению возможных ЧС;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5BA">
        <w:rPr>
          <w:rFonts w:ascii="Times New Roman" w:hAnsi="Times New Roman" w:cs="Times New Roman"/>
          <w:sz w:val="28"/>
          <w:szCs w:val="28"/>
        </w:rPr>
        <w:t>ведение документов по учету обстановки, отчетных документов, подготовка и представление донесений (докладов) председателю КЧС и ОПБ.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Pr="004865BA">
        <w:rPr>
          <w:rFonts w:ascii="Times New Roman" w:hAnsi="Times New Roman" w:cs="Times New Roman"/>
          <w:sz w:val="28"/>
          <w:szCs w:val="28"/>
        </w:rPr>
        <w:t>При функционировании в режиме чрезвычайной ситуации: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5BA">
        <w:rPr>
          <w:rFonts w:ascii="Times New Roman" w:hAnsi="Times New Roman" w:cs="Times New Roman"/>
          <w:sz w:val="28"/>
          <w:szCs w:val="28"/>
        </w:rPr>
        <w:t>организация оценки масштабов ЧС;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5BA">
        <w:rPr>
          <w:rFonts w:ascii="Times New Roman" w:hAnsi="Times New Roman" w:cs="Times New Roman"/>
          <w:sz w:val="28"/>
          <w:szCs w:val="28"/>
        </w:rPr>
        <w:t>контроль над оповещением населения в зоне ЧС;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5BA">
        <w:rPr>
          <w:rFonts w:ascii="Times New Roman" w:hAnsi="Times New Roman" w:cs="Times New Roman"/>
          <w:sz w:val="28"/>
          <w:szCs w:val="28"/>
        </w:rPr>
        <w:t>контроль над приведением в готовность сил и средств, предназначенных для ликвидации ЧС;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5BA">
        <w:rPr>
          <w:rFonts w:ascii="Times New Roman" w:hAnsi="Times New Roman" w:cs="Times New Roman"/>
          <w:sz w:val="28"/>
          <w:szCs w:val="28"/>
        </w:rPr>
        <w:t>сбор и анализ данных об обстановке;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5BA">
        <w:rPr>
          <w:rFonts w:ascii="Times New Roman" w:hAnsi="Times New Roman" w:cs="Times New Roman"/>
          <w:sz w:val="28"/>
          <w:szCs w:val="28"/>
        </w:rPr>
        <w:t>прогнозирование сценария дальнейшего развития ЧС;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5BA">
        <w:rPr>
          <w:rFonts w:ascii="Times New Roman" w:hAnsi="Times New Roman" w:cs="Times New Roman"/>
          <w:sz w:val="28"/>
          <w:szCs w:val="28"/>
        </w:rPr>
        <w:t>доведение информации о ЧС до председателя КЧС и ОПБ;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5BA">
        <w:rPr>
          <w:rFonts w:ascii="Times New Roman" w:hAnsi="Times New Roman" w:cs="Times New Roman"/>
          <w:sz w:val="28"/>
          <w:szCs w:val="28"/>
        </w:rPr>
        <w:t>подготовка предложений председателю КЧС и ОПБ по использованию сил и средств для локализации и ликвидации ЧС;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5BA">
        <w:rPr>
          <w:rFonts w:ascii="Times New Roman" w:hAnsi="Times New Roman" w:cs="Times New Roman"/>
          <w:sz w:val="28"/>
          <w:szCs w:val="28"/>
        </w:rPr>
        <w:t>оформление решений КЧС и ОПБ и их доведение до исполнителей;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5BA">
        <w:rPr>
          <w:rFonts w:ascii="Times New Roman" w:hAnsi="Times New Roman" w:cs="Times New Roman"/>
          <w:sz w:val="28"/>
          <w:szCs w:val="28"/>
        </w:rPr>
        <w:t>организация управления мероприятиями по проведению аварийно-спасательных и других неотложных работ (далее - АСДНР);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5BA">
        <w:rPr>
          <w:rFonts w:ascii="Times New Roman" w:hAnsi="Times New Roman" w:cs="Times New Roman"/>
          <w:sz w:val="28"/>
          <w:szCs w:val="28"/>
        </w:rPr>
        <w:t xml:space="preserve">организация взаимодействия с оперативной группой ФГКУ </w:t>
      </w:r>
      <w:r>
        <w:rPr>
          <w:rFonts w:ascii="Times New Roman" w:hAnsi="Times New Roman" w:cs="Times New Roman"/>
          <w:sz w:val="28"/>
          <w:szCs w:val="28"/>
        </w:rPr>
        <w:t>«72 ОФПС по Свердловской области»</w:t>
      </w:r>
      <w:r w:rsidRPr="004865BA">
        <w:rPr>
          <w:rFonts w:ascii="Times New Roman" w:hAnsi="Times New Roman" w:cs="Times New Roman"/>
          <w:sz w:val="28"/>
          <w:szCs w:val="28"/>
        </w:rPr>
        <w:t xml:space="preserve"> и оперативной группой ГУ МЧС России по Свердловской области;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5BA">
        <w:rPr>
          <w:rFonts w:ascii="Times New Roman" w:hAnsi="Times New Roman" w:cs="Times New Roman"/>
          <w:sz w:val="28"/>
          <w:szCs w:val="28"/>
        </w:rPr>
        <w:t>координация действий сил и средств, привлекаемых для ликвидации ЧС по плану взаимодействия;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5BA">
        <w:rPr>
          <w:rFonts w:ascii="Times New Roman" w:hAnsi="Times New Roman" w:cs="Times New Roman"/>
          <w:sz w:val="28"/>
          <w:szCs w:val="28"/>
        </w:rPr>
        <w:t>ведение документов по учету обстановки, отчетных документов, подготовка и представление донесений (докладов) председателю КЧС и ОПБ.</w:t>
      </w:r>
    </w:p>
    <w:p w:rsidR="00B70C9E" w:rsidRPr="004865BA" w:rsidRDefault="00B70C9E" w:rsidP="004865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0C9E" w:rsidRPr="004865BA" w:rsidRDefault="00B70C9E" w:rsidP="004865B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5.Руководство оперативной группой КЧС и ОПБ в зоне ЧС</w:t>
      </w:r>
    </w:p>
    <w:p w:rsidR="00B70C9E" w:rsidRPr="004865BA" w:rsidRDefault="00B70C9E" w:rsidP="004865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Pr="004865BA">
        <w:rPr>
          <w:rFonts w:ascii="Times New Roman" w:hAnsi="Times New Roman" w:cs="Times New Roman"/>
          <w:sz w:val="28"/>
          <w:szCs w:val="28"/>
        </w:rPr>
        <w:t>Начальник оперативной группы КЧС и ОПБ подчиняется председателю КЧС и ОПБ и несет ответственность за постоянную готовность оперативной группы КЧС и ОПБ к выполнению поставленных задач.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Pr="004865BA">
        <w:rPr>
          <w:rFonts w:ascii="Times New Roman" w:hAnsi="Times New Roman" w:cs="Times New Roman"/>
          <w:sz w:val="28"/>
          <w:szCs w:val="28"/>
        </w:rPr>
        <w:t>Заместитель начальника оперативной группы КЧС и ОПБ подчиняется начальнику оперативной группы КЧС и ОПБ и отвечает за организацию сбора информации о ЧС и оценку возможной обстановки, выработку предложений начальнику оперативной группы КЧС и ОПБ о возможной обстановке и мерах по ликвидации ЧС.</w:t>
      </w:r>
    </w:p>
    <w:p w:rsidR="00B70C9E" w:rsidRPr="004865BA" w:rsidRDefault="00B70C9E" w:rsidP="004865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0C9E" w:rsidRPr="004865BA" w:rsidRDefault="00B70C9E" w:rsidP="00F11C0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6.Функциональные обязанности членов оперативной группы КЧС и ОПБ</w:t>
      </w:r>
    </w:p>
    <w:p w:rsidR="00B70C9E" w:rsidRPr="004865BA" w:rsidRDefault="00B70C9E" w:rsidP="004865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Pr="004865BA">
        <w:rPr>
          <w:rFonts w:ascii="Times New Roman" w:hAnsi="Times New Roman" w:cs="Times New Roman"/>
          <w:sz w:val="28"/>
          <w:szCs w:val="28"/>
        </w:rPr>
        <w:t>Начальник оперативной группы КЧС и ОПБ: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5BA">
        <w:rPr>
          <w:rFonts w:ascii="Times New Roman" w:hAnsi="Times New Roman" w:cs="Times New Roman"/>
          <w:sz w:val="28"/>
          <w:szCs w:val="28"/>
        </w:rPr>
        <w:t>поддерживает устойчивую связь с вышестоящими и подчиненными органами управления;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5BA">
        <w:rPr>
          <w:rFonts w:ascii="Times New Roman" w:hAnsi="Times New Roman" w:cs="Times New Roman"/>
          <w:sz w:val="28"/>
          <w:szCs w:val="28"/>
        </w:rPr>
        <w:t>постоянно осуществляет сбор данных, анализ и оценку обстановки, своевременно докладывает председателю КЧС и ОПБ расчеты, выводы и предложения;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5BA">
        <w:rPr>
          <w:rFonts w:ascii="Times New Roman" w:hAnsi="Times New Roman" w:cs="Times New Roman"/>
          <w:sz w:val="28"/>
          <w:szCs w:val="28"/>
        </w:rPr>
        <w:t>осуществляет оценку объема и характер предстоящих АС</w:t>
      </w:r>
      <w:r>
        <w:rPr>
          <w:rFonts w:ascii="Times New Roman" w:hAnsi="Times New Roman" w:cs="Times New Roman"/>
          <w:sz w:val="28"/>
          <w:szCs w:val="28"/>
        </w:rPr>
        <w:t xml:space="preserve"> и Д</w:t>
      </w:r>
      <w:r w:rsidRPr="004865BA">
        <w:rPr>
          <w:rFonts w:ascii="Times New Roman" w:hAnsi="Times New Roman" w:cs="Times New Roman"/>
          <w:sz w:val="28"/>
          <w:szCs w:val="28"/>
        </w:rPr>
        <w:t>НР, ведет учет их выполнения;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5BA">
        <w:rPr>
          <w:rFonts w:ascii="Times New Roman" w:hAnsi="Times New Roman" w:cs="Times New Roman"/>
          <w:sz w:val="28"/>
          <w:szCs w:val="28"/>
        </w:rPr>
        <w:t>вносит уточнения в разработанные планы и своевременно доводит задачи до сведения подчиненных и взаимодействующих органов управления, контролирует правильность их выполнения;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5BA">
        <w:rPr>
          <w:rFonts w:ascii="Times New Roman" w:hAnsi="Times New Roman" w:cs="Times New Roman"/>
          <w:sz w:val="28"/>
          <w:szCs w:val="28"/>
        </w:rPr>
        <w:t>обеспечивает повседневную деятельность председателя КЧС и ОПБ по организации и руководству проводимыми мероприятиями, готовит необходимые данные и расчеты для уточнения принимаемого решения;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865BA">
        <w:rPr>
          <w:rFonts w:ascii="Times New Roman" w:hAnsi="Times New Roman" w:cs="Times New Roman"/>
          <w:sz w:val="28"/>
          <w:szCs w:val="28"/>
        </w:rPr>
        <w:t xml:space="preserve">беспечивает поддержание непрерывного взаимодействия между силами и средствами спасательных служб </w:t>
      </w:r>
      <w:r>
        <w:rPr>
          <w:rFonts w:ascii="Times New Roman" w:hAnsi="Times New Roman" w:cs="Times New Roman"/>
          <w:sz w:val="28"/>
          <w:szCs w:val="28"/>
        </w:rPr>
        <w:t>Березовского городского звена РСЧС,</w:t>
      </w:r>
      <w:r w:rsidRPr="004865BA">
        <w:rPr>
          <w:rFonts w:ascii="Times New Roman" w:hAnsi="Times New Roman" w:cs="Times New Roman"/>
          <w:sz w:val="28"/>
          <w:szCs w:val="28"/>
        </w:rPr>
        <w:t xml:space="preserve"> НАСФ</w:t>
      </w:r>
      <w:r>
        <w:rPr>
          <w:rFonts w:ascii="Times New Roman" w:hAnsi="Times New Roman" w:cs="Times New Roman"/>
          <w:sz w:val="28"/>
          <w:szCs w:val="28"/>
        </w:rPr>
        <w:t>, НФГО</w:t>
      </w:r>
      <w:r w:rsidRPr="004865BA">
        <w:rPr>
          <w:rFonts w:ascii="Times New Roman" w:hAnsi="Times New Roman" w:cs="Times New Roman"/>
          <w:sz w:val="28"/>
          <w:szCs w:val="28"/>
        </w:rPr>
        <w:t xml:space="preserve"> объектов экономики;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5BA">
        <w:rPr>
          <w:rFonts w:ascii="Times New Roman" w:hAnsi="Times New Roman" w:cs="Times New Roman"/>
          <w:sz w:val="28"/>
          <w:szCs w:val="28"/>
        </w:rPr>
        <w:t>своевременно докладывает председателю КЧС и ОПБ о принятых решениях, поставленных подчиненным задачах и их выполнении;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5BA">
        <w:rPr>
          <w:rFonts w:ascii="Times New Roman" w:hAnsi="Times New Roman" w:cs="Times New Roman"/>
          <w:sz w:val="28"/>
          <w:szCs w:val="28"/>
        </w:rPr>
        <w:t>принимает меры для повышения устойчивости и непрерывности управления;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5BA">
        <w:rPr>
          <w:rFonts w:ascii="Times New Roman" w:hAnsi="Times New Roman" w:cs="Times New Roman"/>
          <w:sz w:val="28"/>
          <w:szCs w:val="28"/>
        </w:rPr>
        <w:t>после ликвидации ЧС готовит отчет о проделанной работе.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 w:rsidRPr="004865BA">
        <w:rPr>
          <w:rFonts w:ascii="Times New Roman" w:hAnsi="Times New Roman" w:cs="Times New Roman"/>
          <w:sz w:val="28"/>
          <w:szCs w:val="28"/>
        </w:rPr>
        <w:t>Заместитель начальника оперативной группы КЧС и ОПБ: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6.2.1.Д</w:t>
      </w:r>
      <w:r w:rsidRPr="004865BA">
        <w:rPr>
          <w:rFonts w:ascii="Times New Roman" w:hAnsi="Times New Roman" w:cs="Times New Roman"/>
          <w:sz w:val="28"/>
          <w:szCs w:val="28"/>
        </w:rPr>
        <w:t>о выезда в район ЧС: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4865BA">
        <w:rPr>
          <w:rFonts w:ascii="Times New Roman" w:hAnsi="Times New Roman" w:cs="Times New Roman"/>
          <w:sz w:val="28"/>
          <w:szCs w:val="28"/>
        </w:rPr>
        <w:t>проверяет экипировку оперативной группы КЧС и ОПБ;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4865BA">
        <w:rPr>
          <w:rFonts w:ascii="Times New Roman" w:hAnsi="Times New Roman" w:cs="Times New Roman"/>
          <w:sz w:val="28"/>
          <w:szCs w:val="28"/>
        </w:rPr>
        <w:t>убеждается в наличии комплекта документов, карт, средств индивидуальной защиты органов дыхания и зрения (далее - СИЗ), средств связи, медицинских средств, сухих пайков, питьевой воды и постельных принадлежностей;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4865BA">
        <w:rPr>
          <w:rFonts w:ascii="Times New Roman" w:hAnsi="Times New Roman" w:cs="Times New Roman"/>
          <w:sz w:val="28"/>
          <w:szCs w:val="28"/>
        </w:rPr>
        <w:t>организует и поддерживает связь с ЕДДС по действующим каналам связи;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5BA">
        <w:rPr>
          <w:rFonts w:ascii="Times New Roman" w:hAnsi="Times New Roman" w:cs="Times New Roman"/>
          <w:sz w:val="28"/>
          <w:szCs w:val="28"/>
        </w:rPr>
        <w:t>4) определяет необходимость привлечен</w:t>
      </w:r>
      <w:r>
        <w:rPr>
          <w:rFonts w:ascii="Times New Roman" w:hAnsi="Times New Roman" w:cs="Times New Roman"/>
          <w:sz w:val="28"/>
          <w:szCs w:val="28"/>
        </w:rPr>
        <w:t>ия дополнительных сил и средств.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6.2.2.В</w:t>
      </w:r>
      <w:r w:rsidRPr="004865BA">
        <w:rPr>
          <w:rFonts w:ascii="Times New Roman" w:hAnsi="Times New Roman" w:cs="Times New Roman"/>
          <w:sz w:val="28"/>
          <w:szCs w:val="28"/>
        </w:rPr>
        <w:t xml:space="preserve"> районе ЧС: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4865BA">
        <w:rPr>
          <w:rFonts w:ascii="Times New Roman" w:hAnsi="Times New Roman" w:cs="Times New Roman"/>
          <w:sz w:val="28"/>
          <w:szCs w:val="28"/>
        </w:rPr>
        <w:t>докладывает в оперативный штаб о прибытии в район ЧС;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4865BA">
        <w:rPr>
          <w:rFonts w:ascii="Times New Roman" w:hAnsi="Times New Roman" w:cs="Times New Roman"/>
          <w:sz w:val="28"/>
          <w:szCs w:val="28"/>
        </w:rPr>
        <w:t xml:space="preserve">устанавливает связь с должностными лицами и руководителями сил и средств спасательных служб </w:t>
      </w:r>
      <w:r>
        <w:rPr>
          <w:rFonts w:ascii="Times New Roman" w:hAnsi="Times New Roman" w:cs="Times New Roman"/>
          <w:sz w:val="28"/>
          <w:szCs w:val="28"/>
        </w:rPr>
        <w:t>Березовского городского звена РСЧС,</w:t>
      </w:r>
      <w:r w:rsidRPr="004865BA">
        <w:rPr>
          <w:rFonts w:ascii="Times New Roman" w:hAnsi="Times New Roman" w:cs="Times New Roman"/>
          <w:sz w:val="28"/>
          <w:szCs w:val="28"/>
        </w:rPr>
        <w:t xml:space="preserve"> НАСФ</w:t>
      </w:r>
      <w:r>
        <w:rPr>
          <w:rFonts w:ascii="Times New Roman" w:hAnsi="Times New Roman" w:cs="Times New Roman"/>
          <w:sz w:val="28"/>
          <w:szCs w:val="28"/>
        </w:rPr>
        <w:t>, НФГО</w:t>
      </w:r>
      <w:r w:rsidRPr="004865BA">
        <w:rPr>
          <w:rFonts w:ascii="Times New Roman" w:hAnsi="Times New Roman" w:cs="Times New Roman"/>
          <w:sz w:val="28"/>
          <w:szCs w:val="28"/>
        </w:rPr>
        <w:t xml:space="preserve"> объектов экономики, принимающих участие в ликвидации ЧС;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4865BA">
        <w:rPr>
          <w:rFonts w:ascii="Times New Roman" w:hAnsi="Times New Roman" w:cs="Times New Roman"/>
          <w:sz w:val="28"/>
          <w:szCs w:val="28"/>
        </w:rPr>
        <w:t>уточняет время, место, причину и характер ЧС;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4865BA">
        <w:rPr>
          <w:rFonts w:ascii="Times New Roman" w:hAnsi="Times New Roman" w:cs="Times New Roman"/>
          <w:sz w:val="28"/>
          <w:szCs w:val="28"/>
        </w:rPr>
        <w:t>уточняет информацию о выполненных мероприятиях для организации и проведения АСДНР;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4865BA">
        <w:rPr>
          <w:rFonts w:ascii="Times New Roman" w:hAnsi="Times New Roman" w:cs="Times New Roman"/>
          <w:sz w:val="28"/>
          <w:szCs w:val="28"/>
        </w:rPr>
        <w:t>информирует оперативного дежурного ЕДДС об обстановке в районе ЧС;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4865BA">
        <w:rPr>
          <w:rFonts w:ascii="Times New Roman" w:hAnsi="Times New Roman" w:cs="Times New Roman"/>
          <w:sz w:val="28"/>
          <w:szCs w:val="28"/>
        </w:rPr>
        <w:t>определяет место размещения (развертывания) пунктов управления руководителя АСДНР и оперативной группы КЧС и ОПБ;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Pr="004865BA">
        <w:rPr>
          <w:rFonts w:ascii="Times New Roman" w:hAnsi="Times New Roman" w:cs="Times New Roman"/>
          <w:sz w:val="28"/>
          <w:szCs w:val="28"/>
        </w:rPr>
        <w:t>организует дежурство членов оперативной группы КЧС и ОПБ;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Pr="004865BA">
        <w:rPr>
          <w:rFonts w:ascii="Times New Roman" w:hAnsi="Times New Roman" w:cs="Times New Roman"/>
          <w:sz w:val="28"/>
          <w:szCs w:val="28"/>
        </w:rPr>
        <w:t>уточняет место питания и отдыха член</w:t>
      </w:r>
      <w:r>
        <w:rPr>
          <w:rFonts w:ascii="Times New Roman" w:hAnsi="Times New Roman" w:cs="Times New Roman"/>
          <w:sz w:val="28"/>
          <w:szCs w:val="28"/>
        </w:rPr>
        <w:t>ов оперативной группы КЧС и ОПБ.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6.2.3.П</w:t>
      </w:r>
      <w:r w:rsidRPr="004865BA">
        <w:rPr>
          <w:rFonts w:ascii="Times New Roman" w:hAnsi="Times New Roman" w:cs="Times New Roman"/>
          <w:sz w:val="28"/>
          <w:szCs w:val="28"/>
        </w:rPr>
        <w:t>ри наводнениях, авариях на гидротехнических сооружениях (далее - ГТС), угрозе подтопления и затопления: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4865BA">
        <w:rPr>
          <w:rFonts w:ascii="Times New Roman" w:hAnsi="Times New Roman" w:cs="Times New Roman"/>
          <w:sz w:val="28"/>
          <w:szCs w:val="28"/>
        </w:rPr>
        <w:t>анализирует информацию о том, для каких организаций или частных лиц (вниз по течению) представляет угрозу данная авария, и какова величина угрозы;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4865BA">
        <w:rPr>
          <w:rFonts w:ascii="Times New Roman" w:hAnsi="Times New Roman" w:cs="Times New Roman"/>
          <w:sz w:val="28"/>
          <w:szCs w:val="28"/>
        </w:rPr>
        <w:t>определяет характер угрозы, вероятность подтопления или затопления в районе ЧС (сколько и каких строений может пострадать, вероятное количество пострадавших людей и животных);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4865BA">
        <w:rPr>
          <w:rFonts w:ascii="Times New Roman" w:hAnsi="Times New Roman" w:cs="Times New Roman"/>
          <w:sz w:val="28"/>
          <w:szCs w:val="28"/>
        </w:rPr>
        <w:t>определяет необходимость проведения эвакуационных мероприятий;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4865BA">
        <w:rPr>
          <w:rFonts w:ascii="Times New Roman" w:hAnsi="Times New Roman" w:cs="Times New Roman"/>
          <w:sz w:val="28"/>
          <w:szCs w:val="28"/>
        </w:rPr>
        <w:t>уточняет (при необходимости) способы, время, порядок и место эвакуации людей и животных;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4865BA">
        <w:rPr>
          <w:rFonts w:ascii="Times New Roman" w:hAnsi="Times New Roman" w:cs="Times New Roman"/>
          <w:sz w:val="28"/>
          <w:szCs w:val="28"/>
        </w:rPr>
        <w:t>уточняет способы доведения до сведения населения (при проведении эвакуационных мероприятий) порядок действий и правила осуществления эвакуации;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4865BA">
        <w:rPr>
          <w:rFonts w:ascii="Times New Roman" w:hAnsi="Times New Roman" w:cs="Times New Roman"/>
          <w:sz w:val="28"/>
          <w:szCs w:val="28"/>
        </w:rPr>
        <w:t>проверяет организацию выполнения мероприятий по обеспечению жизненно важных потребностей эвакуируемого населения;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Pr="004865BA">
        <w:rPr>
          <w:rFonts w:ascii="Times New Roman" w:hAnsi="Times New Roman" w:cs="Times New Roman"/>
          <w:sz w:val="28"/>
          <w:szCs w:val="28"/>
        </w:rPr>
        <w:t>определяет наличие и возможность смыва (загрязнения) горюче-смазочных материалов (далее - ГСМ) или удобрений и организовывает проведение мероприятий по предотвращению смыва (зачистку территории, обвалование емкостей с ГСМ, перемещение сыпучих материалов на не затапливаемые территории, выявление мест свалок, скотомогильников, кладбищ);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Pr="004865BA">
        <w:rPr>
          <w:rFonts w:ascii="Times New Roman" w:hAnsi="Times New Roman" w:cs="Times New Roman"/>
          <w:sz w:val="28"/>
          <w:szCs w:val="28"/>
        </w:rPr>
        <w:t>уточняет организацию и проведение (при необходимости) противоэпидемических мероприятий;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Pr="004865BA">
        <w:rPr>
          <w:rFonts w:ascii="Times New Roman" w:hAnsi="Times New Roman" w:cs="Times New Roman"/>
          <w:sz w:val="28"/>
          <w:szCs w:val="28"/>
        </w:rPr>
        <w:t>организует проведение мероприятий по обследованию транспортных коммуникаций, кабельных линий, дорог, мостов, водопропускных труб, попадающих в зону возможного затопления;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Pr="004865BA">
        <w:rPr>
          <w:rFonts w:ascii="Times New Roman" w:hAnsi="Times New Roman" w:cs="Times New Roman"/>
          <w:sz w:val="28"/>
          <w:szCs w:val="28"/>
        </w:rPr>
        <w:t>уточняет достаточность мер (при необходимости), принятых по ограничению использования объектов, попадающих в зону затопления;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</w:t>
      </w:r>
      <w:r w:rsidRPr="004865BA">
        <w:rPr>
          <w:rFonts w:ascii="Times New Roman" w:hAnsi="Times New Roman" w:cs="Times New Roman"/>
          <w:sz w:val="28"/>
          <w:szCs w:val="28"/>
        </w:rPr>
        <w:t>уточняет наличие команд для подрыва льда;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</w:t>
      </w:r>
      <w:r w:rsidRPr="004865BA">
        <w:rPr>
          <w:rFonts w:ascii="Times New Roman" w:hAnsi="Times New Roman" w:cs="Times New Roman"/>
          <w:sz w:val="28"/>
          <w:szCs w:val="28"/>
        </w:rPr>
        <w:t>уточняет наличие и готовность медицинских сил и средств;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</w:t>
      </w:r>
      <w:r w:rsidRPr="004865BA">
        <w:rPr>
          <w:rFonts w:ascii="Times New Roman" w:hAnsi="Times New Roman" w:cs="Times New Roman"/>
          <w:sz w:val="28"/>
          <w:szCs w:val="28"/>
        </w:rPr>
        <w:t>уточняет наличие и готовность сил и средств АСДНР;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</w:t>
      </w:r>
      <w:r w:rsidRPr="004865BA">
        <w:rPr>
          <w:rFonts w:ascii="Times New Roman" w:hAnsi="Times New Roman" w:cs="Times New Roman"/>
          <w:sz w:val="28"/>
          <w:szCs w:val="28"/>
        </w:rPr>
        <w:t>определяет карьеры выемки грунта, материалов для сооружения дамб;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</w:t>
      </w:r>
      <w:r w:rsidRPr="004865BA">
        <w:rPr>
          <w:rFonts w:ascii="Times New Roman" w:hAnsi="Times New Roman" w:cs="Times New Roman"/>
          <w:sz w:val="28"/>
          <w:szCs w:val="28"/>
        </w:rPr>
        <w:t>уточняет принятие мер по охране общественного порядка в пунктах проведения эвакуации;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</w:t>
      </w:r>
      <w:r w:rsidRPr="004865BA">
        <w:rPr>
          <w:rFonts w:ascii="Times New Roman" w:hAnsi="Times New Roman" w:cs="Times New Roman"/>
          <w:sz w:val="28"/>
          <w:szCs w:val="28"/>
        </w:rPr>
        <w:t>определяет необходимость привлечения дополнительных сил и средств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6.2.4.П</w:t>
      </w:r>
      <w:r w:rsidRPr="004865BA">
        <w:rPr>
          <w:rFonts w:ascii="Times New Roman" w:hAnsi="Times New Roman" w:cs="Times New Roman"/>
          <w:sz w:val="28"/>
          <w:szCs w:val="28"/>
        </w:rPr>
        <w:t>ри авариях на химически опасных объектах: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4865BA">
        <w:rPr>
          <w:rFonts w:ascii="Times New Roman" w:hAnsi="Times New Roman" w:cs="Times New Roman"/>
          <w:sz w:val="28"/>
          <w:szCs w:val="28"/>
        </w:rPr>
        <w:t>до выезда в район ЧС уточняет вид аварийно химически опасных веществ (далее - АХОВ), а также состояние атмосферы в районе ЧС (направление и скорость ветра, наличие и вероятность осадков);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4865BA">
        <w:rPr>
          <w:rFonts w:ascii="Times New Roman" w:hAnsi="Times New Roman" w:cs="Times New Roman"/>
          <w:sz w:val="28"/>
          <w:szCs w:val="28"/>
        </w:rPr>
        <w:t>уточняет время, место, вид и количество выброса (разлива) АХОВ;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4865BA">
        <w:rPr>
          <w:rFonts w:ascii="Times New Roman" w:hAnsi="Times New Roman" w:cs="Times New Roman"/>
          <w:sz w:val="28"/>
          <w:szCs w:val="28"/>
        </w:rPr>
        <w:t>уточняет достаточность мероприятий, проведенных руководителем АСДНР (оповещение работающего персонала и населения, время и место укрытия персонала объекта, наличие у руководства и персонала СИЗ и время их защитного действия);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4865BA">
        <w:rPr>
          <w:rFonts w:ascii="Times New Roman" w:hAnsi="Times New Roman" w:cs="Times New Roman"/>
          <w:sz w:val="28"/>
          <w:szCs w:val="28"/>
        </w:rPr>
        <w:t>уточняет зоны загрязнения и заражения;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4865BA">
        <w:rPr>
          <w:rFonts w:ascii="Times New Roman" w:hAnsi="Times New Roman" w:cs="Times New Roman"/>
          <w:sz w:val="28"/>
          <w:szCs w:val="28"/>
        </w:rPr>
        <w:t>уточняет необходимость проведения эвакуационных мероприятий;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4865BA">
        <w:rPr>
          <w:rFonts w:ascii="Times New Roman" w:hAnsi="Times New Roman" w:cs="Times New Roman"/>
          <w:sz w:val="28"/>
          <w:szCs w:val="28"/>
        </w:rPr>
        <w:t>проверяет организацию (при необходимости) эвакуационных мероприятий (количество эвакуируемого населения, способы эвакуации, наличие автомобильного транспорта, оповещение эвакуируемого населения и доведение до него порядка и правил эвакуации, обеспечение эвакуируемого населения предметами первой необходимости, места и условия размещения эвакуируемого населения);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Pr="004865BA">
        <w:rPr>
          <w:rFonts w:ascii="Times New Roman" w:hAnsi="Times New Roman" w:cs="Times New Roman"/>
          <w:sz w:val="28"/>
          <w:szCs w:val="28"/>
        </w:rPr>
        <w:t>уточняет наличие медицинских подразделений и порядок оказания медицинской помощи пострадавшим;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Pr="004865BA">
        <w:rPr>
          <w:rFonts w:ascii="Times New Roman" w:hAnsi="Times New Roman" w:cs="Times New Roman"/>
          <w:sz w:val="28"/>
          <w:szCs w:val="28"/>
        </w:rPr>
        <w:t>уточняет наличие и готовность средств и материалов для ликвидации ЧС (авторазливочные станции, специальные автомобили, мотопомпы, нейтрализаторы, пена, песок, абсорбенты и т.п.);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Pr="004865BA">
        <w:rPr>
          <w:rFonts w:ascii="Times New Roman" w:hAnsi="Times New Roman" w:cs="Times New Roman"/>
          <w:sz w:val="28"/>
          <w:szCs w:val="28"/>
        </w:rPr>
        <w:t>определяет необходимость привлечения дополнительных сил и средств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6.2.5.П</w:t>
      </w:r>
      <w:r w:rsidRPr="004865BA">
        <w:rPr>
          <w:rFonts w:ascii="Times New Roman" w:hAnsi="Times New Roman" w:cs="Times New Roman"/>
          <w:sz w:val="28"/>
          <w:szCs w:val="28"/>
        </w:rPr>
        <w:t>ри авариях на пожаро- и взрывоопасных объектах: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4865BA">
        <w:rPr>
          <w:rFonts w:ascii="Times New Roman" w:hAnsi="Times New Roman" w:cs="Times New Roman"/>
          <w:sz w:val="28"/>
          <w:szCs w:val="28"/>
        </w:rPr>
        <w:t>уточняет время, место и характер аварии;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4865BA">
        <w:rPr>
          <w:rFonts w:ascii="Times New Roman" w:hAnsi="Times New Roman" w:cs="Times New Roman"/>
          <w:sz w:val="28"/>
          <w:szCs w:val="28"/>
        </w:rPr>
        <w:t>проверяет проведение мероприятий по защите персонала и населения (оповещение о возникновении ЧС, обеспечение персонала СИЗ, планирование и проведение (при необходимости) эвакуационных мероприятий);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4865BA">
        <w:rPr>
          <w:rFonts w:ascii="Times New Roman" w:hAnsi="Times New Roman" w:cs="Times New Roman"/>
          <w:sz w:val="28"/>
          <w:szCs w:val="28"/>
        </w:rPr>
        <w:t>определяет необходимость привлечен</w:t>
      </w:r>
      <w:r>
        <w:rPr>
          <w:rFonts w:ascii="Times New Roman" w:hAnsi="Times New Roman" w:cs="Times New Roman"/>
          <w:sz w:val="28"/>
          <w:szCs w:val="28"/>
        </w:rPr>
        <w:t>ия дополнительных сил и средств.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6.2.6.П</w:t>
      </w:r>
      <w:r w:rsidRPr="004865BA">
        <w:rPr>
          <w:rFonts w:ascii="Times New Roman" w:hAnsi="Times New Roman" w:cs="Times New Roman"/>
          <w:sz w:val="28"/>
          <w:szCs w:val="28"/>
        </w:rPr>
        <w:t>ри авариях на газопроводе: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4865BA">
        <w:rPr>
          <w:rFonts w:ascii="Times New Roman" w:hAnsi="Times New Roman" w:cs="Times New Roman"/>
          <w:sz w:val="28"/>
          <w:szCs w:val="28"/>
        </w:rPr>
        <w:t>уточняет время, место и характер аварии;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4865BA">
        <w:rPr>
          <w:rFonts w:ascii="Times New Roman" w:hAnsi="Times New Roman" w:cs="Times New Roman"/>
          <w:sz w:val="28"/>
          <w:szCs w:val="28"/>
        </w:rPr>
        <w:t>уточняет, какую угрозу данная авария представляет для населения;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4865BA">
        <w:rPr>
          <w:rFonts w:ascii="Times New Roman" w:hAnsi="Times New Roman" w:cs="Times New Roman"/>
          <w:sz w:val="28"/>
          <w:szCs w:val="28"/>
        </w:rPr>
        <w:t>уточняет необходимость и порядок проведения эвакуационных мероприятий;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4865BA">
        <w:rPr>
          <w:rFonts w:ascii="Times New Roman" w:hAnsi="Times New Roman" w:cs="Times New Roman"/>
          <w:sz w:val="28"/>
          <w:szCs w:val="28"/>
        </w:rPr>
        <w:t>определяет необходимость привлечен</w:t>
      </w:r>
      <w:r>
        <w:rPr>
          <w:rFonts w:ascii="Times New Roman" w:hAnsi="Times New Roman" w:cs="Times New Roman"/>
          <w:sz w:val="28"/>
          <w:szCs w:val="28"/>
        </w:rPr>
        <w:t>ия дополнительных сил и средств.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6.2.7.Пр</w:t>
      </w:r>
      <w:r w:rsidRPr="004865BA">
        <w:rPr>
          <w:rFonts w:ascii="Times New Roman" w:hAnsi="Times New Roman" w:cs="Times New Roman"/>
          <w:sz w:val="28"/>
          <w:szCs w:val="28"/>
        </w:rPr>
        <w:t>и крупномасштабных пожарах в населенных пунктах: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4865BA">
        <w:rPr>
          <w:rFonts w:ascii="Times New Roman" w:hAnsi="Times New Roman" w:cs="Times New Roman"/>
          <w:sz w:val="28"/>
          <w:szCs w:val="28"/>
        </w:rPr>
        <w:t>уточняет место и время пожара;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4865BA">
        <w:rPr>
          <w:rFonts w:ascii="Times New Roman" w:hAnsi="Times New Roman" w:cs="Times New Roman"/>
          <w:sz w:val="28"/>
          <w:szCs w:val="28"/>
        </w:rPr>
        <w:t>уточняет метеоданные (направление и скорость ветра, наличие и вероятность осадков) в районе ЧС;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4865BA">
        <w:rPr>
          <w:rFonts w:ascii="Times New Roman" w:hAnsi="Times New Roman" w:cs="Times New Roman"/>
          <w:sz w:val="28"/>
          <w:szCs w:val="28"/>
        </w:rPr>
        <w:t>уточняет направление распространения пожара и зоны загазованности;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4865BA">
        <w:rPr>
          <w:rFonts w:ascii="Times New Roman" w:hAnsi="Times New Roman" w:cs="Times New Roman"/>
          <w:sz w:val="28"/>
          <w:szCs w:val="28"/>
        </w:rPr>
        <w:t>уточняет организацию оповещения и эвакуации населения (при необходимости);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4865BA">
        <w:rPr>
          <w:rFonts w:ascii="Times New Roman" w:hAnsi="Times New Roman" w:cs="Times New Roman"/>
          <w:sz w:val="28"/>
          <w:szCs w:val="28"/>
        </w:rPr>
        <w:t>уточняет принятие мер по охране общественного порядка в пунктах проведения эвакуации;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4865BA">
        <w:rPr>
          <w:rFonts w:ascii="Times New Roman" w:hAnsi="Times New Roman" w:cs="Times New Roman"/>
          <w:sz w:val="28"/>
          <w:szCs w:val="28"/>
        </w:rPr>
        <w:t>проверяет организацию (при необходимости) эвакуационных мероприятий (количество эвакуируемого населения, способы эвакуации, наличие автомобильного транспорта, оповещение эвакуируемого населения и доведение до него порядка и правил эвакуации, обеспечение эвакуируемого населения предметами первой необходимости, места и условия размещения эвакуируемого населения);</w:t>
      </w:r>
    </w:p>
    <w:p w:rsidR="00B70C9E" w:rsidRPr="004865BA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Pr="004865BA">
        <w:rPr>
          <w:rFonts w:ascii="Times New Roman" w:hAnsi="Times New Roman" w:cs="Times New Roman"/>
          <w:sz w:val="28"/>
          <w:szCs w:val="28"/>
        </w:rPr>
        <w:t>уточняет организацию спасения материальных ценностей;</w:t>
      </w:r>
    </w:p>
    <w:p w:rsidR="00B70C9E" w:rsidRDefault="00B70C9E" w:rsidP="00FA381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8)</w:t>
      </w:r>
      <w:r w:rsidRPr="004865BA">
        <w:rPr>
          <w:rFonts w:ascii="Times New Roman" w:hAnsi="Times New Roman" w:cs="Times New Roman"/>
          <w:sz w:val="28"/>
          <w:szCs w:val="28"/>
        </w:rPr>
        <w:t>определяет необходимость привлечения дополнительных сил и средств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0C9E" w:rsidRPr="002C6370" w:rsidRDefault="00B70C9E" w:rsidP="00FA3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0C9E" w:rsidRDefault="00B70C9E" w:rsidP="00471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0C9E" w:rsidRDefault="00B70C9E" w:rsidP="00471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0C9E" w:rsidRDefault="00B70C9E" w:rsidP="00471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0C9E" w:rsidRDefault="00B70C9E" w:rsidP="00471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0C9E" w:rsidRDefault="00B70C9E" w:rsidP="00471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0C9E" w:rsidRDefault="00B70C9E" w:rsidP="00471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0C9E" w:rsidRDefault="00B70C9E" w:rsidP="00471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0C9E" w:rsidRDefault="00B70C9E" w:rsidP="00471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0C9E" w:rsidRDefault="00B70C9E" w:rsidP="00471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B70C9E" w:rsidSect="00CF6C6F">
          <w:pgSz w:w="11906" w:h="16838"/>
          <w:pgMar w:top="1134" w:right="851" w:bottom="1134" w:left="1134" w:header="720" w:footer="720" w:gutter="0"/>
          <w:cols w:space="720"/>
          <w:noEndnote/>
          <w:docGrid w:linePitch="299"/>
        </w:sectPr>
      </w:pPr>
    </w:p>
    <w:p w:rsidR="00B70C9E" w:rsidRPr="005C5F04" w:rsidRDefault="00B70C9E" w:rsidP="00CF6C6F">
      <w:pPr>
        <w:pStyle w:val="ConsPlusNormal"/>
        <w:ind w:left="10915"/>
        <w:outlineLvl w:val="0"/>
        <w:rPr>
          <w:rFonts w:ascii="Times New Roman" w:hAnsi="Times New Roman" w:cs="Times New Roman"/>
          <w:sz w:val="28"/>
          <w:szCs w:val="28"/>
        </w:rPr>
      </w:pPr>
      <w:r w:rsidRPr="005C5F04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B70C9E" w:rsidRPr="005C5F04" w:rsidRDefault="00B70C9E" w:rsidP="00CF6C6F">
      <w:pPr>
        <w:pStyle w:val="ConsPlusNormal"/>
        <w:ind w:left="109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C5F04">
        <w:rPr>
          <w:rFonts w:ascii="Times New Roman" w:hAnsi="Times New Roman" w:cs="Times New Roman"/>
          <w:sz w:val="28"/>
          <w:szCs w:val="28"/>
        </w:rPr>
        <w:t>остановлением администрации</w:t>
      </w:r>
    </w:p>
    <w:p w:rsidR="00B70C9E" w:rsidRPr="005C5F04" w:rsidRDefault="00B70C9E" w:rsidP="00CF6C6F">
      <w:pPr>
        <w:pStyle w:val="ConsPlusNormal"/>
        <w:ind w:left="10915"/>
        <w:rPr>
          <w:rFonts w:ascii="Times New Roman" w:hAnsi="Times New Roman" w:cs="Times New Roman"/>
          <w:sz w:val="28"/>
          <w:szCs w:val="28"/>
        </w:rPr>
      </w:pPr>
      <w:r w:rsidRPr="005C5F04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B70C9E" w:rsidRDefault="00B70C9E" w:rsidP="00CF6C6F">
      <w:pPr>
        <w:pStyle w:val="ConsPlusNormal"/>
        <w:ind w:left="10915"/>
        <w:rPr>
          <w:b/>
          <w:bCs/>
        </w:rPr>
      </w:pPr>
      <w:r w:rsidRPr="005C5F0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20.07.</w:t>
      </w:r>
      <w:r w:rsidRPr="005C5F04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C5F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№398</w:t>
      </w:r>
    </w:p>
    <w:p w:rsidR="00B70C9E" w:rsidRDefault="00B70C9E" w:rsidP="000A076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70C9E" w:rsidRDefault="00B70C9E" w:rsidP="00B35F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</w:t>
      </w:r>
    </w:p>
    <w:p w:rsidR="00B70C9E" w:rsidRDefault="00B70C9E" w:rsidP="00B35F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оперативной группы комиссии Березовского городского округа по предупреждению и ликвидации</w:t>
      </w:r>
    </w:p>
    <w:p w:rsidR="00B70C9E" w:rsidRDefault="00B70C9E" w:rsidP="00B35F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чрезвычайных ситуаций и обеспечению пожарной безопасности</w:t>
      </w:r>
    </w:p>
    <w:p w:rsidR="00B70C9E" w:rsidRDefault="00B70C9E" w:rsidP="000A076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_x0000_s1049" type="#_x0000_t202" style="position:absolute;left:0;text-align:left;margin-left:281.45pt;margin-top:9.45pt;width:163.5pt;height:61.55pt;z-index:251663360">
            <v:textbox style="mso-next-textbox:#_x0000_s1049">
              <w:txbxContent>
                <w:p w:rsidR="00B70C9E" w:rsidRDefault="00B70C9E" w:rsidP="00D323B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23BC">
                    <w:rPr>
                      <w:rFonts w:ascii="Times New Roman" w:hAnsi="Times New Roman"/>
                      <w:sz w:val="28"/>
                      <w:szCs w:val="28"/>
                    </w:rPr>
                    <w:t>Начальник</w:t>
                  </w:r>
                </w:p>
                <w:p w:rsidR="00B70C9E" w:rsidRDefault="00B70C9E" w:rsidP="00D323B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23BC">
                    <w:rPr>
                      <w:rFonts w:ascii="Times New Roman" w:hAnsi="Times New Roman"/>
                      <w:sz w:val="28"/>
                      <w:szCs w:val="28"/>
                    </w:rPr>
                    <w:t xml:space="preserve">оперативной группы </w:t>
                  </w:r>
                </w:p>
                <w:p w:rsidR="00B70C9E" w:rsidRPr="00D323BC" w:rsidRDefault="00B70C9E" w:rsidP="00D323B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23BC">
                    <w:rPr>
                      <w:rFonts w:ascii="Times New Roman" w:hAnsi="Times New Roman"/>
                      <w:sz w:val="28"/>
                      <w:szCs w:val="28"/>
                    </w:rPr>
                    <w:t>КЧС и ОПБ</w:t>
                  </w:r>
                </w:p>
              </w:txbxContent>
            </v:textbox>
          </v:shape>
        </w:pict>
      </w:r>
    </w:p>
    <w:p w:rsidR="00B70C9E" w:rsidRDefault="00B70C9E" w:rsidP="000A076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70C9E" w:rsidRDefault="00B70C9E" w:rsidP="000A076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70C9E" w:rsidRDefault="00B70C9E" w:rsidP="000A076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70C9E" w:rsidRDefault="00B70C9E" w:rsidP="000A076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_x0000_s1050" type="#_x0000_t32" style="position:absolute;left:0;text-align:left;margin-left:363.2pt;margin-top:7.35pt;width:.05pt;height:15pt;z-index:251672576" o:connectortype="straight"/>
        </w:pict>
      </w:r>
    </w:p>
    <w:p w:rsidR="00B70C9E" w:rsidRDefault="00B70C9E" w:rsidP="000A076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_x0000_s1051" type="#_x0000_t32" style="position:absolute;left:0;text-align:left;margin-left:238pt;margin-top:7.75pt;width:1.55pt;height:135.75pt;z-index:251674624" o:connectortype="straight"/>
        </w:pict>
      </w:r>
      <w:r>
        <w:rPr>
          <w:noProof/>
          <w:lang w:eastAsia="ru-RU"/>
        </w:rPr>
        <w:pict>
          <v:shape id="_x0000_s1052" type="#_x0000_t32" style="position:absolute;left:0;text-align:left;margin-left:338.45pt;margin-top:9.6pt;width:.8pt;height:43.15pt;z-index:251673600" o:connectortype="straight"/>
        </w:pict>
      </w:r>
      <w:r>
        <w:rPr>
          <w:noProof/>
          <w:lang w:eastAsia="ru-RU"/>
        </w:rPr>
        <w:pict>
          <v:shape id="_x0000_s1053" type="#_x0000_t32" style="position:absolute;left:0;text-align:left;margin-left:138.95pt;margin-top:6.25pt;width:0;height:46.5pt;z-index:251669504" o:connectortype="straight"/>
        </w:pict>
      </w:r>
      <w:r>
        <w:rPr>
          <w:noProof/>
          <w:lang w:eastAsia="ru-RU"/>
        </w:rPr>
        <w:pict>
          <v:shape id="_x0000_s1054" type="#_x0000_t32" style="position:absolute;left:0;text-align:left;margin-left:603.95pt;margin-top:7.75pt;width:.75pt;height:26.6pt;flip:x;z-index:251671552" o:connectortype="straight"/>
        </w:pict>
      </w:r>
      <w:r>
        <w:rPr>
          <w:noProof/>
          <w:lang w:eastAsia="ru-RU"/>
        </w:rPr>
        <w:pict>
          <v:shape id="_x0000_s1055" type="#_x0000_t32" style="position:absolute;left:0;text-align:left;margin-left:137.45pt;margin-top:7pt;width:467.25pt;height:0;z-index:251670528" o:connectortype="straight"/>
        </w:pict>
      </w:r>
    </w:p>
    <w:p w:rsidR="00B70C9E" w:rsidRDefault="00B70C9E" w:rsidP="000A076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70C9E" w:rsidRDefault="00B70C9E" w:rsidP="000A076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_x0000_s1056" type="#_x0000_t202" style="position:absolute;left:0;text-align:left;margin-left:507.2pt;margin-top:1.1pt;width:201pt;height:82.85pt;z-index:251666432">
            <v:textbox>
              <w:txbxContent>
                <w:p w:rsidR="00B70C9E" w:rsidRPr="005F0FEE" w:rsidRDefault="00B70C9E" w:rsidP="005F0FE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F0FEE">
                    <w:rPr>
                      <w:rFonts w:ascii="Times New Roman" w:hAnsi="Times New Roman"/>
                      <w:sz w:val="28"/>
                      <w:szCs w:val="28"/>
                    </w:rPr>
                    <w:t xml:space="preserve">Начальник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спасательной службы коммунально-технического обеспечения гражданской обороны</w:t>
                  </w:r>
                </w:p>
              </w:txbxContent>
            </v:textbox>
          </v:shape>
        </w:pict>
      </w:r>
    </w:p>
    <w:p w:rsidR="00B70C9E" w:rsidRDefault="00B70C9E" w:rsidP="000A076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_x0000_s1057" type="#_x0000_t202" style="position:absolute;left:0;text-align:left;margin-left:258.95pt;margin-top:4.5pt;width:180.75pt;height:85.9pt;z-index:251665408">
            <v:textbox>
              <w:txbxContent>
                <w:p w:rsidR="00B70C9E" w:rsidRDefault="00B70C9E" w:rsidP="00C2372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F0FEE">
                    <w:rPr>
                      <w:rFonts w:ascii="Times New Roman" w:hAnsi="Times New Roman"/>
                      <w:sz w:val="28"/>
                      <w:szCs w:val="28"/>
                    </w:rPr>
                    <w:t xml:space="preserve">Начальник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спасательной </w:t>
                  </w:r>
                  <w:r w:rsidRPr="005F0FEE">
                    <w:rPr>
                      <w:rFonts w:ascii="Times New Roman" w:hAnsi="Times New Roman"/>
                      <w:sz w:val="28"/>
                      <w:szCs w:val="28"/>
                    </w:rPr>
                    <w:t>службы противопожарно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го</w:t>
                  </w:r>
                </w:p>
                <w:p w:rsidR="00B70C9E" w:rsidRPr="005F0FEE" w:rsidRDefault="00B70C9E" w:rsidP="00C2372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обеспечения гражданской обороны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8" type="#_x0000_t202" style="position:absolute;left:0;text-align:left;margin-left:81.95pt;margin-top:4.5pt;width:130.5pt;height:58.5pt;z-index:251664384">
            <v:textbox>
              <w:txbxContent>
                <w:p w:rsidR="00B70C9E" w:rsidRPr="005F0FEE" w:rsidRDefault="00B70C9E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F0FEE">
                    <w:rPr>
                      <w:rFonts w:ascii="Times New Roman" w:hAnsi="Times New Roman"/>
                      <w:sz w:val="28"/>
                      <w:szCs w:val="28"/>
                    </w:rPr>
                    <w:t>Начальник  ЕДДС</w:t>
                  </w:r>
                </w:p>
                <w:p w:rsidR="00B70C9E" w:rsidRDefault="00B70C9E"/>
              </w:txbxContent>
            </v:textbox>
          </v:shape>
        </w:pict>
      </w:r>
    </w:p>
    <w:p w:rsidR="00B70C9E" w:rsidRDefault="00B70C9E" w:rsidP="000A076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70C9E" w:rsidRDefault="00B70C9E" w:rsidP="000A076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70C9E" w:rsidRDefault="00B70C9E" w:rsidP="000A076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70C9E" w:rsidRDefault="00B70C9E" w:rsidP="000A076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_x0000_s1059" type="#_x0000_t32" style="position:absolute;left:0;text-align:left;margin-left:616.65pt;margin-top:5pt;width:0;height:15.7pt;z-index:251675648" o:connectortype="straight"/>
        </w:pict>
      </w:r>
    </w:p>
    <w:p w:rsidR="00B70C9E" w:rsidRDefault="00B70C9E" w:rsidP="000A076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_x0000_s1060" type="#_x0000_t202" style="position:absolute;left:0;text-align:left;margin-left:194.45pt;margin-top:16.25pt;width:93pt;height:30.75pt;z-index:251667456">
            <v:textbox>
              <w:txbxContent>
                <w:p w:rsidR="00B70C9E" w:rsidRPr="005F0FEE" w:rsidRDefault="00B70C9E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F0FEE">
                    <w:rPr>
                      <w:rFonts w:ascii="Times New Roman" w:hAnsi="Times New Roman"/>
                      <w:sz w:val="28"/>
                      <w:szCs w:val="28"/>
                    </w:rPr>
                    <w:t>Звено связи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1" type="#_x0000_t202" style="position:absolute;left:0;text-align:left;margin-left:524.45pt;margin-top:6.1pt;width:172.5pt;height:88.5pt;z-index:251668480">
            <v:textbox>
              <w:txbxContent>
                <w:p w:rsidR="00B70C9E" w:rsidRPr="003931E6" w:rsidRDefault="00B70C9E" w:rsidP="00E723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931E6">
                    <w:rPr>
                      <w:rFonts w:ascii="Times New Roman" w:hAnsi="Times New Roman"/>
                      <w:sz w:val="28"/>
                      <w:szCs w:val="28"/>
                    </w:rPr>
                    <w:t xml:space="preserve">Начальник аварийно-технической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команды по электросетям, по газовым сетям, по водопроводным сетям, теплосетям</w:t>
                  </w:r>
                </w:p>
              </w:txbxContent>
            </v:textbox>
          </v:shape>
        </w:pict>
      </w:r>
    </w:p>
    <w:p w:rsidR="00B70C9E" w:rsidRDefault="00B70C9E" w:rsidP="000A076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70C9E" w:rsidRDefault="00B70C9E" w:rsidP="000A076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70C9E" w:rsidRDefault="00B70C9E" w:rsidP="000A076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70C9E" w:rsidRDefault="00B70C9E" w:rsidP="000A076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70C9E" w:rsidRDefault="00B70C9E" w:rsidP="00CA41C9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B70C9E" w:rsidRPr="00CA41C9" w:rsidRDefault="00B70C9E" w:rsidP="00CA41C9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 из состава комиссии формируются оперативные группы с привлечением необходимых специалистов для выявления причин ухудшения обстановки и выработки предложений по ее нормализации.</w:t>
      </w:r>
    </w:p>
    <w:p w:rsidR="00B70C9E" w:rsidRDefault="00B70C9E" w:rsidP="000A076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  <w:sectPr w:rsidR="00B70C9E" w:rsidSect="00CF6C6F">
          <w:pgSz w:w="16838" w:h="11906" w:orient="landscape"/>
          <w:pgMar w:top="1134" w:right="851" w:bottom="1134" w:left="1134" w:header="720" w:footer="720" w:gutter="0"/>
          <w:cols w:space="720"/>
          <w:noEndnote/>
          <w:docGrid w:linePitch="299"/>
        </w:sectPr>
      </w:pPr>
    </w:p>
    <w:p w:rsidR="00B70C9E" w:rsidRPr="005C5F04" w:rsidRDefault="00B70C9E" w:rsidP="00CF6C6F">
      <w:pPr>
        <w:pStyle w:val="ConsPlusNormal"/>
        <w:ind w:left="5812"/>
        <w:outlineLvl w:val="0"/>
        <w:rPr>
          <w:rFonts w:ascii="Times New Roman" w:hAnsi="Times New Roman" w:cs="Times New Roman"/>
          <w:sz w:val="28"/>
          <w:szCs w:val="28"/>
        </w:rPr>
      </w:pPr>
      <w:r w:rsidRPr="005C5F04">
        <w:rPr>
          <w:rFonts w:ascii="Times New Roman" w:hAnsi="Times New Roman" w:cs="Times New Roman"/>
          <w:sz w:val="28"/>
          <w:szCs w:val="28"/>
        </w:rPr>
        <w:t>Утвержден</w:t>
      </w:r>
    </w:p>
    <w:p w:rsidR="00B70C9E" w:rsidRPr="005C5F04" w:rsidRDefault="00B70C9E" w:rsidP="00CF6C6F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C5F04">
        <w:rPr>
          <w:rFonts w:ascii="Times New Roman" w:hAnsi="Times New Roman" w:cs="Times New Roman"/>
          <w:sz w:val="28"/>
          <w:szCs w:val="28"/>
        </w:rPr>
        <w:t>остановлением администрации</w:t>
      </w:r>
    </w:p>
    <w:p w:rsidR="00B70C9E" w:rsidRPr="005C5F04" w:rsidRDefault="00B70C9E" w:rsidP="00CF6C6F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  <w:r w:rsidRPr="005C5F04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B70C9E" w:rsidRDefault="00B70C9E" w:rsidP="00CF6C6F">
      <w:pPr>
        <w:pStyle w:val="ConsPlusNormal"/>
        <w:ind w:left="5812"/>
        <w:rPr>
          <w:b/>
          <w:bCs/>
        </w:rPr>
      </w:pPr>
      <w:r w:rsidRPr="005C5F0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20.07.</w:t>
      </w:r>
      <w:r w:rsidRPr="005C5F04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C5F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№398</w:t>
      </w:r>
    </w:p>
    <w:p w:rsidR="00B70C9E" w:rsidRDefault="00B70C9E" w:rsidP="000A0768">
      <w:pPr>
        <w:pStyle w:val="ConsPlusNormal"/>
        <w:jc w:val="center"/>
        <w:rPr>
          <w:b/>
          <w:bCs/>
        </w:rPr>
      </w:pPr>
    </w:p>
    <w:p w:rsidR="00B70C9E" w:rsidRDefault="00B70C9E" w:rsidP="000A0768">
      <w:pPr>
        <w:pStyle w:val="ConsPlusNormal"/>
        <w:jc w:val="center"/>
        <w:rPr>
          <w:b/>
          <w:bCs/>
        </w:rPr>
      </w:pPr>
    </w:p>
    <w:p w:rsidR="00B70C9E" w:rsidRDefault="00B70C9E" w:rsidP="000A0768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A0768">
        <w:rPr>
          <w:rFonts w:ascii="Times New Roman" w:hAnsi="Times New Roman" w:cs="Times New Roman"/>
          <w:bCs/>
          <w:sz w:val="28"/>
          <w:szCs w:val="28"/>
        </w:rPr>
        <w:t>Список</w:t>
      </w:r>
    </w:p>
    <w:p w:rsidR="00B70C9E" w:rsidRDefault="00B70C9E" w:rsidP="000A0768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должностных лиц, входящих в состав оперативной группы </w:t>
      </w:r>
      <w:r w:rsidRPr="000D67C3">
        <w:rPr>
          <w:rFonts w:ascii="Times New Roman" w:hAnsi="Times New Roman" w:cs="Times New Roman"/>
          <w:sz w:val="28"/>
          <w:szCs w:val="28"/>
        </w:rPr>
        <w:t>комиссии по предупреждению и ликвидации чрезвычайных ситуаций и обеспечению 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при возникновении чрезвычайных ситуациях природного и техногенного характера на территории Березовского городского округа</w:t>
      </w:r>
    </w:p>
    <w:p w:rsidR="00B70C9E" w:rsidRPr="000A0768" w:rsidRDefault="00B70C9E" w:rsidP="000A07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4253"/>
        <w:gridCol w:w="1984"/>
        <w:gridCol w:w="1587"/>
        <w:gridCol w:w="1587"/>
      </w:tblGrid>
      <w:tr w:rsidR="00B70C9E" w:rsidRPr="00DD04A4" w:rsidTr="0047354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C9E" w:rsidRPr="00DD04A4" w:rsidRDefault="00B70C9E" w:rsidP="00232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C9E" w:rsidRPr="00DD04A4" w:rsidRDefault="00B70C9E" w:rsidP="00232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C9E" w:rsidRPr="00DD04A4" w:rsidRDefault="00B70C9E" w:rsidP="00232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C9E" w:rsidRPr="00DD04A4" w:rsidRDefault="00B70C9E" w:rsidP="00232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Телефоны</w:t>
            </w:r>
          </w:p>
        </w:tc>
      </w:tr>
      <w:tr w:rsidR="00B70C9E" w:rsidRPr="00DD04A4" w:rsidTr="0047354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C9E" w:rsidRPr="00DD04A4" w:rsidRDefault="00B70C9E" w:rsidP="00232A00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C9E" w:rsidRPr="00DD04A4" w:rsidRDefault="00B70C9E" w:rsidP="00232A00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C9E" w:rsidRPr="00DD04A4" w:rsidRDefault="00B70C9E" w:rsidP="00232A00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C9E" w:rsidRPr="00DD04A4" w:rsidRDefault="00B70C9E" w:rsidP="00232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служебный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C9E" w:rsidRPr="00DD04A4" w:rsidRDefault="00B70C9E" w:rsidP="00232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мобильный</w:t>
            </w:r>
          </w:p>
        </w:tc>
      </w:tr>
      <w:tr w:rsidR="00B70C9E" w:rsidRPr="00DD04A4" w:rsidTr="004735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C9E" w:rsidRPr="00DD04A4" w:rsidRDefault="00B70C9E" w:rsidP="00BC32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C9E" w:rsidRPr="00DD04A4" w:rsidRDefault="00B70C9E" w:rsidP="00BC32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общественной безопасности администрации Березовского городского округа, начальник оперативной группы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C9E" w:rsidRPr="00DD04A4" w:rsidRDefault="00B70C9E" w:rsidP="00BC32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Рычков</w:t>
            </w:r>
          </w:p>
          <w:p w:rsidR="00B70C9E" w:rsidRPr="00DD04A4" w:rsidRDefault="00B70C9E" w:rsidP="00BC32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Юрий Анатольевич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C9E" w:rsidRPr="00DD04A4" w:rsidRDefault="00B70C9E" w:rsidP="00B349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4-12-30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C9E" w:rsidRPr="00DD04A4" w:rsidRDefault="00B70C9E" w:rsidP="00BC32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70C9E" w:rsidRPr="00DD04A4" w:rsidTr="004735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C9E" w:rsidRPr="00DD04A4" w:rsidRDefault="00B70C9E" w:rsidP="00BC32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C9E" w:rsidRPr="00DD04A4" w:rsidRDefault="00B70C9E" w:rsidP="00BC32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Директор МКУ «ЕДДС Березовского городского округа Березовского городского округа», заместитель начальника оперативной группы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C9E" w:rsidRPr="00DD04A4" w:rsidRDefault="00B70C9E" w:rsidP="00BC32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Саликов</w:t>
            </w:r>
          </w:p>
          <w:p w:rsidR="00B70C9E" w:rsidRPr="00DD04A4" w:rsidRDefault="00B70C9E" w:rsidP="00BC32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Геннадий Николаевич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C9E" w:rsidRPr="00DD04A4" w:rsidRDefault="00B70C9E" w:rsidP="00B349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4-64-90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C9E" w:rsidRPr="00DD04A4" w:rsidRDefault="00B70C9E" w:rsidP="00BC32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70C9E" w:rsidRPr="00DD04A4" w:rsidTr="004735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C9E" w:rsidRPr="00DD04A4" w:rsidRDefault="00B70C9E" w:rsidP="00BC32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C9E" w:rsidRPr="00DD04A4" w:rsidRDefault="00B70C9E" w:rsidP="00BC32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  <w:p w:rsidR="00B70C9E" w:rsidRPr="00DD04A4" w:rsidRDefault="00B70C9E" w:rsidP="00BC32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отдела ЖКХ администрации Березовского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C9E" w:rsidRPr="00DD04A4" w:rsidRDefault="00B70C9E" w:rsidP="00BC32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 xml:space="preserve">Забелин </w:t>
            </w:r>
          </w:p>
          <w:p w:rsidR="00B70C9E" w:rsidRPr="00DD04A4" w:rsidRDefault="00B70C9E" w:rsidP="00BC32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  <w:p w:rsidR="00B70C9E" w:rsidRPr="00DD04A4" w:rsidRDefault="00B70C9E" w:rsidP="00BC32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Витальевич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C9E" w:rsidRPr="00DD04A4" w:rsidRDefault="00B70C9E" w:rsidP="00AE04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4-47-78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C9E" w:rsidRPr="00DD04A4" w:rsidRDefault="00B70C9E" w:rsidP="00BC32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70C9E" w:rsidRPr="00DD04A4" w:rsidTr="004735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C9E" w:rsidRPr="00DD04A4" w:rsidRDefault="00B70C9E" w:rsidP="00BC32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C9E" w:rsidRPr="00DD04A4" w:rsidRDefault="00B70C9E" w:rsidP="00BC32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Инженер МКУ «Благоустройство и ЖКХ Березовского городского округа»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C9E" w:rsidRPr="00DD04A4" w:rsidRDefault="00B70C9E" w:rsidP="00BC32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Емелин</w:t>
            </w:r>
          </w:p>
          <w:p w:rsidR="00B70C9E" w:rsidRPr="00DD04A4" w:rsidRDefault="00B70C9E" w:rsidP="00BC32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  <w:p w:rsidR="00B70C9E" w:rsidRPr="00DD04A4" w:rsidRDefault="00B70C9E" w:rsidP="00BC32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Анатольевич,</w:t>
            </w:r>
          </w:p>
          <w:p w:rsidR="00B70C9E" w:rsidRPr="00DD04A4" w:rsidRDefault="00B70C9E" w:rsidP="00BC32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Качалков</w:t>
            </w:r>
          </w:p>
          <w:p w:rsidR="00B70C9E" w:rsidRPr="00DD04A4" w:rsidRDefault="00B70C9E" w:rsidP="00BC32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  <w:p w:rsidR="00B70C9E" w:rsidRPr="00DD04A4" w:rsidRDefault="00B70C9E" w:rsidP="00BC32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C9E" w:rsidRPr="00DD04A4" w:rsidRDefault="00B70C9E" w:rsidP="00961C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4-68-23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C9E" w:rsidRPr="00DD04A4" w:rsidRDefault="00B70C9E" w:rsidP="00BC32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4A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70C9E" w:rsidRPr="00560576" w:rsidRDefault="00B70C9E" w:rsidP="000A07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0C9E" w:rsidRPr="00560576" w:rsidRDefault="00B70C9E" w:rsidP="000A07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0C9E" w:rsidRPr="00560576" w:rsidRDefault="00B70C9E" w:rsidP="00471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B70C9E" w:rsidRPr="00560576" w:rsidSect="00CF6C6F">
      <w:pgSz w:w="11906" w:h="16838"/>
      <w:pgMar w:top="1134" w:right="851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165E"/>
    <w:rsid w:val="00005576"/>
    <w:rsid w:val="00014AC3"/>
    <w:rsid w:val="00015EC9"/>
    <w:rsid w:val="000274DF"/>
    <w:rsid w:val="00033D3F"/>
    <w:rsid w:val="0003643C"/>
    <w:rsid w:val="00062A88"/>
    <w:rsid w:val="00071637"/>
    <w:rsid w:val="00071708"/>
    <w:rsid w:val="00073F4F"/>
    <w:rsid w:val="0007597D"/>
    <w:rsid w:val="000A0768"/>
    <w:rsid w:val="000A2F57"/>
    <w:rsid w:val="000A61EF"/>
    <w:rsid w:val="000B7F00"/>
    <w:rsid w:val="000C1B12"/>
    <w:rsid w:val="000D37F7"/>
    <w:rsid w:val="000D67C3"/>
    <w:rsid w:val="001019FD"/>
    <w:rsid w:val="001129F1"/>
    <w:rsid w:val="0012002F"/>
    <w:rsid w:val="00133F40"/>
    <w:rsid w:val="00163D50"/>
    <w:rsid w:val="0016462C"/>
    <w:rsid w:val="001733F5"/>
    <w:rsid w:val="00175B63"/>
    <w:rsid w:val="0018474E"/>
    <w:rsid w:val="00196AF7"/>
    <w:rsid w:val="00197A2B"/>
    <w:rsid w:val="001E7CC4"/>
    <w:rsid w:val="001F54DC"/>
    <w:rsid w:val="001F5824"/>
    <w:rsid w:val="00202FE1"/>
    <w:rsid w:val="00213400"/>
    <w:rsid w:val="00224176"/>
    <w:rsid w:val="002267A1"/>
    <w:rsid w:val="00231E18"/>
    <w:rsid w:val="00232A00"/>
    <w:rsid w:val="002432A4"/>
    <w:rsid w:val="002745A5"/>
    <w:rsid w:val="00281B68"/>
    <w:rsid w:val="00292B29"/>
    <w:rsid w:val="0029586B"/>
    <w:rsid w:val="002962EF"/>
    <w:rsid w:val="002A5D87"/>
    <w:rsid w:val="002B36BC"/>
    <w:rsid w:val="002C6370"/>
    <w:rsid w:val="002F06CF"/>
    <w:rsid w:val="002F561D"/>
    <w:rsid w:val="002F5694"/>
    <w:rsid w:val="00312944"/>
    <w:rsid w:val="00327168"/>
    <w:rsid w:val="00361246"/>
    <w:rsid w:val="0037048E"/>
    <w:rsid w:val="00371ACE"/>
    <w:rsid w:val="00382EB4"/>
    <w:rsid w:val="0038410B"/>
    <w:rsid w:val="003931E6"/>
    <w:rsid w:val="003A178A"/>
    <w:rsid w:val="003A2A86"/>
    <w:rsid w:val="003C2182"/>
    <w:rsid w:val="003C4FB5"/>
    <w:rsid w:val="003D38DD"/>
    <w:rsid w:val="003D4C74"/>
    <w:rsid w:val="00404FB3"/>
    <w:rsid w:val="00405823"/>
    <w:rsid w:val="00426769"/>
    <w:rsid w:val="0042699D"/>
    <w:rsid w:val="004614A6"/>
    <w:rsid w:val="0047165E"/>
    <w:rsid w:val="00472157"/>
    <w:rsid w:val="00473547"/>
    <w:rsid w:val="0048332D"/>
    <w:rsid w:val="004865BA"/>
    <w:rsid w:val="004949AC"/>
    <w:rsid w:val="004A1189"/>
    <w:rsid w:val="004B50E2"/>
    <w:rsid w:val="004B78D4"/>
    <w:rsid w:val="004D2A00"/>
    <w:rsid w:val="004D56E7"/>
    <w:rsid w:val="00526ECA"/>
    <w:rsid w:val="005272F9"/>
    <w:rsid w:val="00533587"/>
    <w:rsid w:val="0053635C"/>
    <w:rsid w:val="0054241C"/>
    <w:rsid w:val="00543AC5"/>
    <w:rsid w:val="00560576"/>
    <w:rsid w:val="005702FC"/>
    <w:rsid w:val="00573203"/>
    <w:rsid w:val="00584F04"/>
    <w:rsid w:val="005B4F4E"/>
    <w:rsid w:val="005C5F04"/>
    <w:rsid w:val="005F0FEE"/>
    <w:rsid w:val="00603122"/>
    <w:rsid w:val="006069CD"/>
    <w:rsid w:val="00613513"/>
    <w:rsid w:val="006346BD"/>
    <w:rsid w:val="00644006"/>
    <w:rsid w:val="00654833"/>
    <w:rsid w:val="00660BC6"/>
    <w:rsid w:val="00683AD8"/>
    <w:rsid w:val="006B6BF4"/>
    <w:rsid w:val="006C3F83"/>
    <w:rsid w:val="006C4998"/>
    <w:rsid w:val="006C76CF"/>
    <w:rsid w:val="006D4E42"/>
    <w:rsid w:val="006E1D50"/>
    <w:rsid w:val="006E46AE"/>
    <w:rsid w:val="006E63AC"/>
    <w:rsid w:val="006F3BD3"/>
    <w:rsid w:val="006F6EAA"/>
    <w:rsid w:val="00710F24"/>
    <w:rsid w:val="007510CC"/>
    <w:rsid w:val="0075133C"/>
    <w:rsid w:val="007524DE"/>
    <w:rsid w:val="00752CF1"/>
    <w:rsid w:val="007575B0"/>
    <w:rsid w:val="00771216"/>
    <w:rsid w:val="007749A1"/>
    <w:rsid w:val="00782088"/>
    <w:rsid w:val="00791BF0"/>
    <w:rsid w:val="007A3534"/>
    <w:rsid w:val="007A5701"/>
    <w:rsid w:val="007B582E"/>
    <w:rsid w:val="007D0B33"/>
    <w:rsid w:val="007F162A"/>
    <w:rsid w:val="007F39E9"/>
    <w:rsid w:val="007F5448"/>
    <w:rsid w:val="007F6CF6"/>
    <w:rsid w:val="007F78B8"/>
    <w:rsid w:val="00813A0B"/>
    <w:rsid w:val="00817DDB"/>
    <w:rsid w:val="008503F5"/>
    <w:rsid w:val="00857E8C"/>
    <w:rsid w:val="0086528A"/>
    <w:rsid w:val="00874DC6"/>
    <w:rsid w:val="00875E36"/>
    <w:rsid w:val="008822B0"/>
    <w:rsid w:val="00886442"/>
    <w:rsid w:val="008A1C73"/>
    <w:rsid w:val="008A6C2D"/>
    <w:rsid w:val="008B7F9D"/>
    <w:rsid w:val="008C5E14"/>
    <w:rsid w:val="008E436C"/>
    <w:rsid w:val="008F48EC"/>
    <w:rsid w:val="008F61E4"/>
    <w:rsid w:val="008F7FB6"/>
    <w:rsid w:val="00916D2B"/>
    <w:rsid w:val="00926360"/>
    <w:rsid w:val="00930785"/>
    <w:rsid w:val="00930B65"/>
    <w:rsid w:val="00942108"/>
    <w:rsid w:val="00946000"/>
    <w:rsid w:val="00961CD1"/>
    <w:rsid w:val="00971D02"/>
    <w:rsid w:val="00981520"/>
    <w:rsid w:val="00983FEA"/>
    <w:rsid w:val="00984C46"/>
    <w:rsid w:val="00994463"/>
    <w:rsid w:val="009B26F6"/>
    <w:rsid w:val="009B5D41"/>
    <w:rsid w:val="009B7A8D"/>
    <w:rsid w:val="009D2B73"/>
    <w:rsid w:val="009D693F"/>
    <w:rsid w:val="009E66CC"/>
    <w:rsid w:val="009E6E79"/>
    <w:rsid w:val="009F6E3F"/>
    <w:rsid w:val="00A115B1"/>
    <w:rsid w:val="00A33823"/>
    <w:rsid w:val="00A356EB"/>
    <w:rsid w:val="00A629D1"/>
    <w:rsid w:val="00A71BB0"/>
    <w:rsid w:val="00A742FF"/>
    <w:rsid w:val="00A76D14"/>
    <w:rsid w:val="00A90070"/>
    <w:rsid w:val="00AC23D1"/>
    <w:rsid w:val="00AD31FB"/>
    <w:rsid w:val="00AE044E"/>
    <w:rsid w:val="00AE44F3"/>
    <w:rsid w:val="00AE5C62"/>
    <w:rsid w:val="00AF118F"/>
    <w:rsid w:val="00AF28E8"/>
    <w:rsid w:val="00AF6334"/>
    <w:rsid w:val="00B12E0C"/>
    <w:rsid w:val="00B1347C"/>
    <w:rsid w:val="00B31537"/>
    <w:rsid w:val="00B349BD"/>
    <w:rsid w:val="00B34ADC"/>
    <w:rsid w:val="00B35FDA"/>
    <w:rsid w:val="00B37247"/>
    <w:rsid w:val="00B4131A"/>
    <w:rsid w:val="00B47E9B"/>
    <w:rsid w:val="00B52EE4"/>
    <w:rsid w:val="00B66E5A"/>
    <w:rsid w:val="00B70C9E"/>
    <w:rsid w:val="00B84C06"/>
    <w:rsid w:val="00B905FF"/>
    <w:rsid w:val="00B95041"/>
    <w:rsid w:val="00BA4C5E"/>
    <w:rsid w:val="00BA56AC"/>
    <w:rsid w:val="00BA5AA6"/>
    <w:rsid w:val="00BB14A7"/>
    <w:rsid w:val="00BB5FF5"/>
    <w:rsid w:val="00BC3267"/>
    <w:rsid w:val="00BD2268"/>
    <w:rsid w:val="00BF3471"/>
    <w:rsid w:val="00BF69D3"/>
    <w:rsid w:val="00C01123"/>
    <w:rsid w:val="00C12EAE"/>
    <w:rsid w:val="00C2064D"/>
    <w:rsid w:val="00C23720"/>
    <w:rsid w:val="00C2647F"/>
    <w:rsid w:val="00C27BE2"/>
    <w:rsid w:val="00C32E30"/>
    <w:rsid w:val="00C37B71"/>
    <w:rsid w:val="00C55C51"/>
    <w:rsid w:val="00C672DD"/>
    <w:rsid w:val="00C84200"/>
    <w:rsid w:val="00CA41C9"/>
    <w:rsid w:val="00CB77C0"/>
    <w:rsid w:val="00CC3A25"/>
    <w:rsid w:val="00CC68D0"/>
    <w:rsid w:val="00CF6C6F"/>
    <w:rsid w:val="00D323BC"/>
    <w:rsid w:val="00D4381E"/>
    <w:rsid w:val="00D63A21"/>
    <w:rsid w:val="00D65844"/>
    <w:rsid w:val="00D65FAA"/>
    <w:rsid w:val="00D81C80"/>
    <w:rsid w:val="00D83C88"/>
    <w:rsid w:val="00D842C0"/>
    <w:rsid w:val="00D97479"/>
    <w:rsid w:val="00D978A9"/>
    <w:rsid w:val="00DC065B"/>
    <w:rsid w:val="00DC6A40"/>
    <w:rsid w:val="00DC6BB4"/>
    <w:rsid w:val="00DD04A4"/>
    <w:rsid w:val="00DD6C91"/>
    <w:rsid w:val="00DE4478"/>
    <w:rsid w:val="00E068AF"/>
    <w:rsid w:val="00E226B2"/>
    <w:rsid w:val="00E457CE"/>
    <w:rsid w:val="00E46D87"/>
    <w:rsid w:val="00E50B08"/>
    <w:rsid w:val="00E5431B"/>
    <w:rsid w:val="00E7236A"/>
    <w:rsid w:val="00E75B10"/>
    <w:rsid w:val="00E76962"/>
    <w:rsid w:val="00E76CA6"/>
    <w:rsid w:val="00E8661B"/>
    <w:rsid w:val="00E93668"/>
    <w:rsid w:val="00E96F84"/>
    <w:rsid w:val="00EB1993"/>
    <w:rsid w:val="00ED2332"/>
    <w:rsid w:val="00ED3BD2"/>
    <w:rsid w:val="00F00CFE"/>
    <w:rsid w:val="00F01386"/>
    <w:rsid w:val="00F11C04"/>
    <w:rsid w:val="00F120DB"/>
    <w:rsid w:val="00F1224D"/>
    <w:rsid w:val="00F230D0"/>
    <w:rsid w:val="00F331C4"/>
    <w:rsid w:val="00F3348D"/>
    <w:rsid w:val="00F515DE"/>
    <w:rsid w:val="00F52F8D"/>
    <w:rsid w:val="00F61CC7"/>
    <w:rsid w:val="00F65D36"/>
    <w:rsid w:val="00F7290B"/>
    <w:rsid w:val="00F83909"/>
    <w:rsid w:val="00F91EE3"/>
    <w:rsid w:val="00FA3815"/>
    <w:rsid w:val="00FC01F1"/>
    <w:rsid w:val="00FD56E7"/>
    <w:rsid w:val="00FF5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AA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4210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42108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ConsPlusNormal">
    <w:name w:val="ConsPlusNormal"/>
    <w:uiPriority w:val="99"/>
    <w:rsid w:val="0047165E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character" w:customStyle="1" w:styleId="a">
    <w:name w:val="Гипертекстовая ссылка"/>
    <w:uiPriority w:val="99"/>
    <w:rsid w:val="00942108"/>
    <w:rPr>
      <w:b/>
      <w:color w:val="106BBE"/>
      <w:sz w:val="26"/>
    </w:rPr>
  </w:style>
  <w:style w:type="character" w:customStyle="1" w:styleId="a0">
    <w:name w:val="Цветовое выделение"/>
    <w:uiPriority w:val="99"/>
    <w:rsid w:val="00946000"/>
    <w:rPr>
      <w:b/>
      <w:color w:val="26282F"/>
      <w:sz w:val="26"/>
    </w:rPr>
  </w:style>
  <w:style w:type="paragraph" w:customStyle="1" w:styleId="ConsPlusCell">
    <w:name w:val="ConsPlusCell"/>
    <w:uiPriority w:val="99"/>
    <w:rsid w:val="005C5F04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NoSpacing">
    <w:name w:val="No Spacing"/>
    <w:uiPriority w:val="99"/>
    <w:qFormat/>
    <w:rsid w:val="00930B65"/>
    <w:rPr>
      <w:lang w:eastAsia="en-US"/>
    </w:rPr>
  </w:style>
  <w:style w:type="table" w:styleId="TableGrid">
    <w:name w:val="Table Grid"/>
    <w:basedOn w:val="TableNormal"/>
    <w:uiPriority w:val="99"/>
    <w:rsid w:val="006E46A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4131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3BFDA69563ECCA7C64F7A38710EF6AE4A725231A0F8CD0EC3F6820F070313Es7iF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D3BFDA69563ECCA7C64F7A38710EF6AE4A725231A0B83D4E235352AF8293D3C7869889832A39812E52B2453sCi1L" TargetMode="External"/><Relationship Id="rId12" Type="http://schemas.openxmlformats.org/officeDocument/2006/relationships/hyperlink" Target="consultantplus://offline/ref=5D3BFDA69563ECCA7C64F7A38710EF6AE4A725231A0B80D0EE36352AF8293D3C7869889832A39812E52B2450sCi6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D3BFDA69563ECCA7C64E9AE917CB160E4AB732F120C8F81B660337DA7793B6938298ECD71E79716sEi7L" TargetMode="External"/><Relationship Id="rId11" Type="http://schemas.openxmlformats.org/officeDocument/2006/relationships/hyperlink" Target="consultantplus://offline/ref=5D3BFDA69563ECCA7C64F7A38710EF6AE4A725231A0B83D4E235352AF8293D3C7869889832A39812E52B2453sCi1L" TargetMode="External"/><Relationship Id="rId5" Type="http://schemas.openxmlformats.org/officeDocument/2006/relationships/hyperlink" Target="consultantplus://offline/ref=5D3BFDA69563ECCA7C64E9AE917CB160E4AB7C2C1E018F81B660337DA7s7i9L" TargetMode="External"/><Relationship Id="rId10" Type="http://schemas.openxmlformats.org/officeDocument/2006/relationships/hyperlink" Target="consultantplus://offline/ref=5D3BFDA69563ECCA7C64E9AE917CB160E7A47C2B105ED883E7353Ds7i8L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5D3BFDA69563ECCA7C64F7A38710EF6AE4A725231A0F8CD0EC3F6820F070313Es7iF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1105</TotalTime>
  <Pages>19</Pages>
  <Words>6832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271</cp:revision>
  <cp:lastPrinted>2015-07-20T11:18:00Z</cp:lastPrinted>
  <dcterms:created xsi:type="dcterms:W3CDTF">2015-05-06T11:35:00Z</dcterms:created>
  <dcterms:modified xsi:type="dcterms:W3CDTF">2015-07-28T07:02:00Z</dcterms:modified>
</cp:coreProperties>
</file>