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7F" w:rsidRDefault="00762F7F" w:rsidP="00762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F7F">
        <w:rPr>
          <w:rFonts w:ascii="Times New Roman" w:hAnsi="Times New Roman" w:cs="Times New Roman"/>
          <w:sz w:val="28"/>
          <w:szCs w:val="28"/>
        </w:rPr>
        <w:t xml:space="preserve">Информация о динамике количества проводимых проверок по муниципальному земельному контролю в отношении субъектов предпринимательской деятельности за </w:t>
      </w:r>
      <w:r w:rsidRPr="00762F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2F7F">
        <w:rPr>
          <w:rFonts w:ascii="Times New Roman" w:hAnsi="Times New Roman" w:cs="Times New Roman"/>
          <w:sz w:val="28"/>
          <w:szCs w:val="28"/>
        </w:rPr>
        <w:t xml:space="preserve"> квартал 2021</w:t>
      </w:r>
      <w:r w:rsidR="00E97F6A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D0042C" w:rsidRDefault="00D0042C" w:rsidP="00D00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42C" w:rsidRDefault="00D0042C" w:rsidP="00D00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2268"/>
        <w:gridCol w:w="1837"/>
      </w:tblGrid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 квартал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br/>
              <w:t>2021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 квартал</w:t>
            </w:r>
          </w:p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2020 года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Количество проведенных проверок в отношении субъектов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Ключевые основания для проведения проверок: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план проверок юридических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истечение сроков выполнения ранее выданных предписаний об устранении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</w:tbl>
    <w:p w:rsidR="001D488A" w:rsidRDefault="001D488A" w:rsidP="001D48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План</w:t>
      </w:r>
      <w:r w:rsidR="007D1201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ом </w:t>
      </w: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проведения плановых проверок по муниципальному земельному контролю в отношении субъектов предпринимательской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утвержден распоряжением администрации Березовского городского округа от 14.10.2020 №302</w:t>
      </w:r>
      <w:r w:rsidR="007D1201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предусмотрена проверка одного субъекта предпринимательской деятельности.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</w:t>
      </w: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</w:t>
      </w:r>
    </w:p>
    <w:p w:rsidR="00512291" w:rsidRDefault="001D488A" w:rsidP="007D12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На основании п.п.7, 9 постановления Правительства Российской федерации от 30.11.2020 №1969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, </w:t>
      </w:r>
      <w:r w:rsidR="007D1201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план проведения проверок отменен.</w:t>
      </w:r>
    </w:p>
    <w:p w:rsidR="007D1201" w:rsidRDefault="007D1201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Внеплановые проверки и по основаниям, предусмотренным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абз.а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, б пп.2 п.2 ст.10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не проводились. Заявления в органы прокуратуры о согласовании внеплановых проверок не направлялись.</w:t>
      </w:r>
    </w:p>
    <w:p w:rsidR="007D1201" w:rsidRDefault="007D1201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Внеплановые проверки и по основаниям, предусмотренным пп.1 п.2 ст.10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не проводились.</w:t>
      </w:r>
    </w:p>
    <w:p w:rsidR="007D1201" w:rsidRPr="007D1201" w:rsidRDefault="007D1201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1201" w:rsidRDefault="007D1201" w:rsidP="001D488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p w:rsidR="007D1201" w:rsidRPr="001D488A" w:rsidRDefault="007D1201" w:rsidP="001D48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88A" w:rsidRPr="001D488A" w:rsidRDefault="001D488A" w:rsidP="001D488A">
      <w:pPr>
        <w:jc w:val="both"/>
        <w:rPr>
          <w:rFonts w:ascii="Times New Roman" w:hAnsi="Times New Roman" w:cs="Times New Roman"/>
          <w:sz w:val="28"/>
          <w:szCs w:val="28"/>
        </w:rPr>
      </w:pPr>
      <w:r w:rsidRPr="001D488A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D488A" w:rsidRPr="001D488A" w:rsidSect="00DA55A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36"/>
    <w:rsid w:val="001D488A"/>
    <w:rsid w:val="00512291"/>
    <w:rsid w:val="00762F7F"/>
    <w:rsid w:val="007D1201"/>
    <w:rsid w:val="00BF6436"/>
    <w:rsid w:val="00D0042C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1DC61-2391-49C3-A900-54690D9E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4</cp:revision>
  <dcterms:created xsi:type="dcterms:W3CDTF">2021-04-08T11:50:00Z</dcterms:created>
  <dcterms:modified xsi:type="dcterms:W3CDTF">2021-04-08T12:07:00Z</dcterms:modified>
</cp:coreProperties>
</file>