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1F" w:rsidRDefault="00E64D1F" w:rsidP="00E64D1F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Опросный лист</w:t>
      </w:r>
    </w:p>
    <w:p w:rsidR="00E64D1F" w:rsidRDefault="00E64D1F" w:rsidP="00E64D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 проведении публичных консультаций</w:t>
      </w:r>
    </w:p>
    <w:p w:rsidR="00E64D1F" w:rsidRDefault="00E64D1F" w:rsidP="00E64D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рамках экспертизы муниципального нормативного правового акта</w:t>
      </w:r>
    </w:p>
    <w:p w:rsidR="00E64D1F" w:rsidRDefault="00E64D1F" w:rsidP="00E64D1F">
      <w:pPr>
        <w:rPr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E64D1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1F" w:rsidRDefault="00E64D1F">
            <w:pPr>
              <w:ind w:firstLine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Перечень вопросов в рамках проведения публичного обсуждения</w:t>
            </w:r>
          </w:p>
          <w:p w:rsidR="00B142B1" w:rsidRDefault="00B142B1" w:rsidP="00BA63D0">
            <w:pPr>
              <w:ind w:firstLine="567"/>
              <w:jc w:val="both"/>
              <w:rPr>
                <w:sz w:val="28"/>
                <w:szCs w:val="28"/>
              </w:rPr>
            </w:pPr>
            <w:r w:rsidRPr="000C468F">
              <w:rPr>
                <w:sz w:val="28"/>
                <w:szCs w:val="28"/>
              </w:rPr>
              <w:t xml:space="preserve">Решение Думы Березовского городского округа </w:t>
            </w:r>
            <w:r w:rsidRPr="00FC113E">
              <w:rPr>
                <w:sz w:val="28"/>
                <w:szCs w:val="28"/>
              </w:rPr>
              <w:t>от 31.05.2012 № 285 «Об утверждении Положения  о порядке передачи в аренду муниципального имущества Березовского городского округа»</w:t>
            </w:r>
            <w:r>
              <w:rPr>
                <w:sz w:val="28"/>
                <w:szCs w:val="28"/>
              </w:rPr>
              <w:t xml:space="preserve"> </w:t>
            </w:r>
          </w:p>
          <w:p w:rsidR="00E64D1F" w:rsidRDefault="00E64D1F" w:rsidP="00BA63D0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Пожалуйста, заполните и направьте данную форму по электронной почте на адрес</w:t>
            </w:r>
            <w:r w:rsidR="00BA63D0">
              <w:rPr>
                <w:sz w:val="26"/>
                <w:szCs w:val="26"/>
              </w:rPr>
              <w:t xml:space="preserve"> </w:t>
            </w:r>
            <w:hyperlink r:id="rId5" w:history="1"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invest</w:t>
              </w:r>
              <w:r w:rsidR="00BA63D0" w:rsidRPr="006A7D42">
                <w:rPr>
                  <w:rStyle w:val="a3"/>
                  <w:sz w:val="26"/>
                  <w:szCs w:val="26"/>
                </w:rPr>
                <w:t>-</w:t>
              </w:r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bgo</w:t>
              </w:r>
              <w:r w:rsidR="00BA63D0" w:rsidRPr="006A7D42">
                <w:rPr>
                  <w:rStyle w:val="a3"/>
                  <w:sz w:val="26"/>
                  <w:szCs w:val="26"/>
                </w:rPr>
                <w:t>@</w:t>
              </w:r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yandex</w:t>
              </w:r>
              <w:r w:rsidR="00BA63D0" w:rsidRPr="006A7D42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BA63D0" w:rsidRPr="00BA63D0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не позднее</w:t>
            </w:r>
            <w:r w:rsidR="00BA63D0" w:rsidRPr="00BA63D0">
              <w:rPr>
                <w:sz w:val="26"/>
                <w:szCs w:val="26"/>
              </w:rPr>
              <w:t xml:space="preserve"> 26</w:t>
            </w:r>
            <w:r w:rsidR="00BA63D0">
              <w:rPr>
                <w:sz w:val="26"/>
                <w:szCs w:val="26"/>
              </w:rPr>
              <w:t>.</w:t>
            </w:r>
            <w:r w:rsidR="00BA63D0" w:rsidRPr="00BA63D0">
              <w:rPr>
                <w:sz w:val="26"/>
                <w:szCs w:val="26"/>
              </w:rPr>
              <w:t>1</w:t>
            </w:r>
            <w:r w:rsidR="00325B92">
              <w:rPr>
                <w:sz w:val="26"/>
                <w:szCs w:val="26"/>
              </w:rPr>
              <w:t>2.2017.</w:t>
            </w:r>
          </w:p>
          <w:p w:rsidR="00E64D1F" w:rsidRDefault="00E64D1F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E64D1F" w:rsidRDefault="00E64D1F" w:rsidP="00E64D1F">
      <w:pPr>
        <w:ind w:firstLine="567"/>
        <w:rPr>
          <w:sz w:val="16"/>
          <w:szCs w:val="16"/>
        </w:rPr>
      </w:pP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Контактная информация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По Вашему желанию укажите: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организации 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Сферу деятельности организации 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Ф.И.О. контактного лица _________________________________________________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Номер контактного телефона 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Адрес электронной почты _________________________________________________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</w:p>
    <w:p w:rsidR="00E64D1F" w:rsidRDefault="00E64D1F" w:rsidP="00E64D1F">
      <w:pPr>
        <w:ind w:firstLine="567"/>
        <w:rPr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tabs>
                <w:tab w:val="clear" w:pos="1080"/>
                <w:tab w:val="num" w:pos="1169"/>
              </w:tabs>
              <w:ind w:left="0" w:firstLine="72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E64D1F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E64D1F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E64D1F">
        <w:trPr>
          <w:trHeight w:val="1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BA63D0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proofErr w:type="gramStart"/>
            <w:r>
              <w:rPr>
                <w:i/>
                <w:sz w:val="26"/>
                <w:szCs w:val="26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</w:t>
            </w:r>
            <w:r w:rsidR="00BA63D0">
              <w:rPr>
                <w:i/>
                <w:sz w:val="26"/>
                <w:szCs w:val="26"/>
              </w:rPr>
              <w:t xml:space="preserve"> Березовского городского округа</w:t>
            </w:r>
            <w:r>
              <w:rPr>
                <w:i/>
                <w:sz w:val="26"/>
                <w:szCs w:val="26"/>
              </w:rPr>
              <w:t xml:space="preserve"> и (или) структурное подразделение, насколько точно и недвусмысленно прописаны властные функции и полномочия.</w:t>
            </w:r>
            <w:proofErr w:type="gramEnd"/>
            <w:r>
              <w:rPr>
                <w:i/>
                <w:sz w:val="26"/>
                <w:szCs w:val="26"/>
              </w:rPr>
              <w:t xml:space="preserve">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E64D1F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Существует ли в действующем правовом регулировании положения, которые необоснованно затрудняют</w:t>
            </w:r>
            <w:r w:rsidR="00BA63D0">
              <w:rPr>
                <w:i/>
                <w:sz w:val="26"/>
                <w:szCs w:val="26"/>
              </w:rPr>
              <w:t xml:space="preserve"> и (или ограничивают)</w:t>
            </w:r>
            <w:r>
              <w:rPr>
                <w:i/>
                <w:sz w:val="26"/>
                <w:szCs w:val="26"/>
              </w:rPr>
              <w:t xml:space="preserve">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E64D1F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E64D1F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880666" w:rsidRDefault="00880666" w:rsidP="00E64D1F"/>
    <w:sectPr w:rsidR="00880666" w:rsidSect="00E64D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64D1F"/>
    <w:rsid w:val="00325B92"/>
    <w:rsid w:val="0034421B"/>
    <w:rsid w:val="00487194"/>
    <w:rsid w:val="005D2E3A"/>
    <w:rsid w:val="00643254"/>
    <w:rsid w:val="007A1A74"/>
    <w:rsid w:val="00880666"/>
    <w:rsid w:val="00A32DA1"/>
    <w:rsid w:val="00B142B1"/>
    <w:rsid w:val="00BA63D0"/>
    <w:rsid w:val="00CA5A2D"/>
    <w:rsid w:val="00CF294B"/>
    <w:rsid w:val="00E64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3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-bg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Чепелюк Ольга Владимировна</dc:creator>
  <cp:lastModifiedBy>batanova</cp:lastModifiedBy>
  <cp:revision>4</cp:revision>
  <dcterms:created xsi:type="dcterms:W3CDTF">2018-02-15T09:13:00Z</dcterms:created>
  <dcterms:modified xsi:type="dcterms:W3CDTF">2018-02-15T13:14:00Z</dcterms:modified>
</cp:coreProperties>
</file>