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7F" w:rsidRPr="00F0437F" w:rsidRDefault="00F0437F" w:rsidP="00F0437F">
      <w:pPr>
        <w:pStyle w:val="ConsPlusTitle"/>
        <w:ind w:left="-567"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ДУМА БЕРЕЗОВСКОГО ГОРОДСКОГО ОКРУГА</w:t>
      </w: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РЕШЕНИЕ</w:t>
      </w:r>
    </w:p>
    <w:p w:rsid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 xml:space="preserve">от 25 июня 2009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0437F">
        <w:rPr>
          <w:rFonts w:ascii="Times New Roman" w:hAnsi="Times New Roman" w:cs="Times New Roman"/>
          <w:sz w:val="24"/>
          <w:szCs w:val="24"/>
        </w:rPr>
        <w:t>61</w:t>
      </w: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0437F">
        <w:rPr>
          <w:rFonts w:ascii="Times New Roman" w:hAnsi="Times New Roman" w:cs="Times New Roman"/>
          <w:b w:val="0"/>
          <w:sz w:val="24"/>
          <w:szCs w:val="24"/>
        </w:rPr>
        <w:t>(в редакции решения Думы Березовского городского округа от 18.08.2016 №342)</w:t>
      </w: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ОБ УТВЕРЖДЕНИИ ПОЛОЖЕНИЙ О ПОСТОЯННЫХ КОМИССИЯХ</w:t>
      </w:r>
    </w:p>
    <w:p w:rsidR="00F0437F" w:rsidRPr="00F0437F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ДУМЫ БЕРЕЗОВСКОГО ГОРОДСКОГО ОКРУГА</w:t>
      </w:r>
    </w:p>
    <w:p w:rsidR="00F0437F" w:rsidRPr="00F0437F" w:rsidRDefault="00F0437F" w:rsidP="00F0437F">
      <w:pPr>
        <w:pStyle w:val="ConsPlusNormal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F81EB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Устава Березовского городского округа, руководствуясь </w:t>
      </w:r>
      <w:hyperlink r:id="rId5" w:history="1">
        <w:r w:rsidRPr="00F81EBB">
          <w:rPr>
            <w:rFonts w:ascii="Times New Roman" w:hAnsi="Times New Roman" w:cs="Times New Roman"/>
            <w:sz w:val="24"/>
            <w:szCs w:val="24"/>
          </w:rPr>
          <w:t>статьями 24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F81EBB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Регламента Думы Березовского городского округа, Дума Березовского городского округа решила: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 Утвердить Положения о постоянных комиссиях Думы Березовского городского округа: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- по местному самоуправлению </w:t>
      </w:r>
      <w:hyperlink w:anchor="P31" w:history="1">
        <w:r w:rsidRPr="00F81EBB">
          <w:rPr>
            <w:rFonts w:ascii="Times New Roman" w:hAnsi="Times New Roman" w:cs="Times New Roman"/>
            <w:sz w:val="24"/>
            <w:szCs w:val="24"/>
          </w:rPr>
          <w:t>(приложение 1)</w:t>
        </w:r>
      </w:hyperlink>
      <w:r w:rsidRPr="00F81EBB">
        <w:rPr>
          <w:rFonts w:ascii="Times New Roman" w:hAnsi="Times New Roman" w:cs="Times New Roman"/>
          <w:sz w:val="24"/>
          <w:szCs w:val="24"/>
        </w:rPr>
        <w:t>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- по экономике и бюджету </w:t>
      </w:r>
      <w:hyperlink w:anchor="P148" w:history="1">
        <w:r w:rsidRPr="00F81EBB">
          <w:rPr>
            <w:rFonts w:ascii="Times New Roman" w:hAnsi="Times New Roman" w:cs="Times New Roman"/>
            <w:sz w:val="24"/>
            <w:szCs w:val="24"/>
          </w:rPr>
          <w:t>(приложение 2)</w:t>
        </w:r>
      </w:hyperlink>
      <w:r w:rsidRPr="00F81EBB">
        <w:rPr>
          <w:rFonts w:ascii="Times New Roman" w:hAnsi="Times New Roman" w:cs="Times New Roman"/>
          <w:sz w:val="24"/>
          <w:szCs w:val="24"/>
        </w:rPr>
        <w:t>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- по социальной политике </w:t>
      </w:r>
      <w:hyperlink w:anchor="P265" w:history="1">
        <w:r w:rsidRPr="00F81EBB">
          <w:rPr>
            <w:rFonts w:ascii="Times New Roman" w:hAnsi="Times New Roman" w:cs="Times New Roman"/>
            <w:sz w:val="24"/>
            <w:szCs w:val="24"/>
          </w:rPr>
          <w:t>(приложение 3)</w:t>
        </w:r>
      </w:hyperlink>
      <w:r w:rsidRPr="00F81EBB">
        <w:rPr>
          <w:rFonts w:ascii="Times New Roman" w:hAnsi="Times New Roman" w:cs="Times New Roman"/>
          <w:sz w:val="24"/>
          <w:szCs w:val="24"/>
        </w:rPr>
        <w:t>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- по экологии, жилищно-коммунальному хозяйству, транспорту и связи </w:t>
      </w:r>
      <w:hyperlink w:anchor="P386" w:history="1">
        <w:r w:rsidRPr="00F81EBB">
          <w:rPr>
            <w:rFonts w:ascii="Times New Roman" w:hAnsi="Times New Roman" w:cs="Times New Roman"/>
            <w:sz w:val="24"/>
            <w:szCs w:val="24"/>
          </w:rPr>
          <w:t>(приложение 4)</w:t>
        </w:r>
      </w:hyperlink>
      <w:r w:rsidRPr="00F81EBB">
        <w:rPr>
          <w:rFonts w:ascii="Times New Roman" w:hAnsi="Times New Roman" w:cs="Times New Roman"/>
          <w:sz w:val="24"/>
          <w:szCs w:val="24"/>
        </w:rPr>
        <w:t>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 Опубликовать Решение в газете "Березовский рабочий".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3. </w:t>
      </w:r>
      <w:hyperlink r:id="rId7" w:history="1">
        <w:r w:rsidRPr="00F81EBB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Думы Березовского городского округа от 20.03.1997 N 64 "Об утверждении Положений о постоянных депутатских комиссиях Березовской городской Думы" признать утратившим силу.</w:t>
      </w: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Заместитель председателя Думы</w:t>
      </w: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А.М.ПАТРУШЕВ</w:t>
      </w: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Pr="00F0437F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0437F" w:rsidRDefault="00F0437F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0437F" w:rsidRPr="00F0437F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437F">
        <w:rPr>
          <w:rFonts w:ascii="Times New Roman" w:hAnsi="Times New Roman" w:cs="Times New Roman"/>
          <w:sz w:val="24"/>
          <w:szCs w:val="24"/>
        </w:rPr>
        <w:t>от 25 июня 2009 г. N 61</w:t>
      </w: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P31"/>
    <w:bookmarkEnd w:id="0"/>
    <w:p w:rsidR="00F0437F" w:rsidRPr="00F81EBB" w:rsidRDefault="0050520A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fldChar w:fldCharType="begin"/>
      </w:r>
      <w:r w:rsidR="00F0437F" w:rsidRPr="00F81EBB">
        <w:rPr>
          <w:rFonts w:ascii="Times New Roman" w:hAnsi="Times New Roman" w:cs="Times New Roman"/>
          <w:sz w:val="24"/>
          <w:szCs w:val="24"/>
        </w:rPr>
        <w:instrText>HYPERLINK "consultantplus://offline/ref=8821012711E7FF809BE9DA67322E508CD5A3203A546F1B0CC37740CDD83A15ED2C5663932C7CE37CCF53823DvBn5L"</w:instrText>
      </w:r>
      <w:r w:rsidRPr="00F81EBB">
        <w:rPr>
          <w:rFonts w:ascii="Times New Roman" w:hAnsi="Times New Roman" w:cs="Times New Roman"/>
          <w:sz w:val="24"/>
          <w:szCs w:val="24"/>
        </w:rPr>
        <w:fldChar w:fldCharType="separate"/>
      </w:r>
      <w:r w:rsidR="00F0437F" w:rsidRPr="00F81EBB">
        <w:rPr>
          <w:rFonts w:ascii="Times New Roman" w:hAnsi="Times New Roman" w:cs="Times New Roman"/>
          <w:sz w:val="24"/>
          <w:szCs w:val="24"/>
        </w:rPr>
        <w:t>ПОЛОЖЕНИЕ</w:t>
      </w:r>
      <w:r w:rsidRPr="00F81EBB">
        <w:rPr>
          <w:rFonts w:ascii="Times New Roman" w:hAnsi="Times New Roman" w:cs="Times New Roman"/>
          <w:sz w:val="24"/>
          <w:szCs w:val="24"/>
        </w:rPr>
        <w:fldChar w:fldCharType="end"/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ПОСТОЯННОЙ КОМИССИИ ДУМЫ БЕРЕЗОВСКОГО ГОРОДСКОГО ОКРУГА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 МЕСТНОМУ САМОУПРАВЛЕНИЮ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1.1. Постоянная комиссия по местному самоуправлению является постоянно действующим органом Думы Березовского городского округа и формируется из состава депутатов Думы городского округа на основании </w:t>
      </w:r>
      <w:hyperlink r:id="rId8" w:history="1">
        <w:r w:rsidRPr="00F81EBB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Устава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1.2. Комиссия ответственна перед Думой и подотчетна 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1.3. Постоянная комиссия Думы состоит из председателя и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1.4. Деятельность комиссии основывается на принципах законности, гласности, коллегиальности и учете общественного мнения.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1.5. В своей деятельности комиссия руководствуется </w:t>
      </w:r>
      <w:hyperlink r:id="rId9" w:history="1">
        <w:r w:rsidRPr="00F81EB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Российской Федерации, действующим законодательством Российской Федерации и Свердловской области, </w:t>
      </w:r>
      <w:hyperlink r:id="rId10" w:history="1">
        <w:r w:rsidRPr="00F81EB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округа, </w:t>
      </w:r>
      <w:hyperlink r:id="rId11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 и настоящим Положением.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 ПРЕДМЕТЫ ВЕДЕНИЯ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Предметами ведения постоянных комиссий являются: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2.1. Вопросы нормативного правового обеспечения развития местного самоуправления.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2.2. Мониторинг действующего законодательства по вопросам местного самоуправления, приведение в соответствие с ним нормативных правовых актов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2.3. Вопросы развития территориального общественного самоуправления, контроль за реализацией планов и программ их развития.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2.4. Вопросы определения порядка участия городского округа в организациях межмуниципального сотрудничества.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2.5. Рассмотрение структуры, полномочий и правовое регулирование деятельности органов местного самоуправления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2.6. Вопросы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2.7. Вопросы определения порядка материально-технического и организационного обеспечения деятельности органов местного самоуправления.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2.8. Вопросы назначения и проведения местных выборов и референдумов, опросов, собраний, конференций граждан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2.9. Подготовка предложений по разделам бюджета городского округа, касающимся вопросов, относящихся к компетенции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2.10. Вопросы изменения границ муниципального образования, преобразования муниципального образования.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2.11. Вопросы административно-территориального устройства муниципального образования.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2.12. Вопросы утверждения схемы избирательных округов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2.13. Вопросы гарантии деятельности депутатов и депутатской этики.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2.14. Вопросы принятия решения о досрочном прекращении полномочий депутатов и самороспуске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2.15. Контроль соблюдения </w:t>
      </w:r>
      <w:hyperlink r:id="rId12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Регламента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Думы, Положения о постоянных комиссиях на заседаниях Думы и в работе постоянных комиссий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2.16. Вопросы установления официальных символов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2.17. Вопросы муниципальной службы.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2.18. Рассмотрение проектов законов Свердловской области по местному самоуправлению, подготовка предложений по проектам законов.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</w:rPr>
        <w:t xml:space="preserve">2.19. Вопросы </w:t>
      </w:r>
      <w:r w:rsidRPr="00F81EBB">
        <w:rPr>
          <w:rFonts w:ascii="Times New Roman" w:hAnsi="Times New Roman"/>
          <w:sz w:val="24"/>
          <w:szCs w:val="24"/>
          <w:lang w:eastAsia="ru-RU"/>
        </w:rPr>
        <w:t>принятия решения об удалении главы городского округа в отставку.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2.19 введен решением Думы Березовского городского округа от 18.08.2016 №342)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2.20. Вопросы установления порядка проведения конкурса по отбору кандидатур на должность главы Березовского городского округа, назначения половины членов конкурсной комиссии по отбору кандидатур на должность главы городского округа.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2.20 введен решением Думы Березовского городского округа от 18.08.2016 №342)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2.21. Вопросы избрания главы городского округа из числа кандидатов, представленных конкурсной комиссией по результатам конкурса.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2.21 введен решением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2.22. Вопросы осуществления мер по противодействию коррупции в границах городского округа.</w:t>
      </w:r>
    </w:p>
    <w:p w:rsidR="00F0437F" w:rsidRPr="00F81EBB" w:rsidRDefault="00F0437F" w:rsidP="00F0437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2.22 введен решением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 ПОЛНОМОЧИЯ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3.1. Постоянная комиссия Думы Березовского городского округа по вопросам, отнесенным к ее ведению: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осуществляет предварительное рассмотрение проектов решений и иных актов Думы, а также подготовку заключений и рекомендаций по ним;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разрабатывает проекты решений, иных актов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готовит предложения и рекомендации по вопросам ведения комиссии и вносит их на рассмотрение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содействует депутатам Думы и ее органам, органам местного самоуправления в их деятельности;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5) осуществляет контроль за исполнением решений и других актов Думы по вопросам ведения комиссии, а также в пределах компетенции - за деятельностью администрации городского округа,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6) организует публичные слушания по решению Думы по вопросам, входящим в компетенцию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7) использует право на правотворческую инициативу, организует разработку проектов правовых актов, поправок к ним, предложений по внесению изменений в действующее законодательство;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8) вносит предложения по проектам повестки заседаний Думы Березовского городского округа;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9) в соответствии с </w:t>
      </w:r>
      <w:hyperlink r:id="rId13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и Положением о постоянной комиссии самостоятельно решает вопросы организации своей деятельности.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3.2. При внесении на рассмотрение Думы проектов решений по вопросам, отнесенным к ведению постоянной комиссии, дает заключение (рекомендацию).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3.3. По поручению председателя Думы либо его заместителя постоянная комиссия рассматривает обращения организаций и граждан по предметам своего ведения и дает предложения и заключения по существу обращений.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3.4. Постоянная комиссия вправе от своего имени в соответствии с предметами ведения запрашивать документы и материалы, необходимые для ее деятельности, у руководителей органов государственной власти Свердловской области, у руководителей органов местного самоуправления городского округа, предприятий, учреждений всех форм собственности, расположенных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Постоянная комиссия вправе от своего имени обращаться в органы государственной власти Свердловской области, органы местного самоуправления, организации всех форм собственности, расположенные на территории городского округа.</w:t>
      </w:r>
    </w:p>
    <w:p w:rsid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P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4. ОРГАНИЗАЦИЯ РАБОТЫ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4.1. Основной формой работы постоянной комиссии является ее заседание по подготовке заключений (рекомендаций) по вопросам, вносимым на рассмотрение Думы Березовского городского округа, в соответствии с предметами ведения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4.2. Комиссия образуется на весь срок полномочий Думы на первом заседании Думы очередного созыва.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4.3. Комиссия организует свою работу в соответствии с </w:t>
      </w:r>
      <w:hyperlink r:id="rId14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и планами работы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4.4. Заседание комиссии правомочно, если на нем присутствует более половины членов комиссии от общего числа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невозможности прибыть на заседание комиссии депутат сообщает председателю комиссии либо специалисту аппарата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Уважительными причинами отсутствия депутата на заседании комиссии являются болезнь, командировка, отпуск, учеба, чрезвычайные обстоятельства, неотложные дела на производстве.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Депутату, без уважительной причины пропустившему заседание комиссии, может быть сделано замечание председателем комиссии или заместителем председателя комиссии о ненадлежащем исполнении своих депутатских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4.5. Комиссия правомочна принимать решения рекомендательного характера для последующего рассмотрения их городской Думой либо главой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4.6. Решения комиссии принимаются открытым голосованием простым большинством голосов от состава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Для рассмотрения вопросов, относящихся к компетенции двух или нескольких комиссий, по инициативе этих комиссий или по рекомендации городской Думы проводятся совместные заседания.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Совместные заседания комиссий ведут их председатели по согласованию между собой, а решение принимается большинством голосов от числа присутствующих членов раздельно по каждой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Протоколы совместных заседаний комиссий подписываются председателями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В случае расхождения позиций комиссий создается согласительная комиссия на паритетных началах из членов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4.7. Комиссия вправе привлекать на общественных началах в качестве консультантов специалистов администрации городского округа и муниципальных предприятий для более глубокого изучения вопросов, относящихся к ее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4.8. Организационное, техническое, правовое обеспечение деятельности комиссии осуществляется при содействии аппарата администрации городского округа и аппарата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4.9. Каждый член комиссии обязан участвовать в деятельности комиссии, содействовать исполнению ее решений, выполнять поручения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имеет право предлагать вопросы для рассмотрения комиссией и участвовать в их подготовке и обсуждении, вносить предложения о заслушивании руководителей (представителей) органов местного самоуправления, предприятий, учреждений, организаций на заседании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комиссии, предложения которого не получили поддержки, может внести их в письменной или устной форме при обсуждении данного вопроса Думой. По запросу комиссии ему предоставляются необходимые документы и другие материалы должностными лицами органов местного самоуправления, предприятий, учреждений, организаций по вопросам, вынесенным на рассмотрение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по ее поручению вправе изучать на месте вопросы, относящиеся к ее компетенции, обобщать предложения государственных и общественных органов и организаций, а также граждан, сообщать свои выводы и вносить предложения в комиссию.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4.10. Комиссия вправе вносить на рассмотрение городской Думы вопросы, относящиеся к ее ведению и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4.11. Комиссия вправе по вопросам, относящимся к ее ведению и компетенции, заслушивать на своих заседаниях сообщения руководителей (представителей) органов местного самоуправления, руководителей предприятий, организаций, учреждений, расположенных на территории городского округа, которые представляют объективную и полную информацию по заслушиваемому вопросу.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Извещение о вызове на комиссию направляется соответствующим органам и должностным лицам не менее чем за 3 дня до рассмотрения вопроса.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4.12. Комиссия вправе по вопросам своего ведения и в рамках своей компетенции запрашивать от органов местного самоуправления, предприятий, учреждений, организаций необходимые материалы и документы.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4.13. Рекомендации комиссии подлежат обязательному рассмотрению органами местного самоуправления, предприятиями, учреждениями, организациями. О результатах рассмотрения и принятых мерах руководители обязаны проинформировать комиссию в установленном ею порядке в течение месяца.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4.14. Комиссия вправе в пределах своей компетенции вносить предложения о заслушивании на заседании городской Думы отчета, информации о работе любого органа местного самоуправления, предприятия, учреждения о выполнении ими решений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4.15. Комиссия на своем первом заседании избирает из своего состава председателя, заместителя председателя и секретаря комиссии и вправе переизбрать их.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 ПРЕДСЕДАТЕЛЬ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5.1. Комиссия избирает из своего состава председателя постоянной комиссии открытым голосованием большинством голосов от установленного численного состава комиссии. Председатель постоянной комиссии утверждается решением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5.2. Освобождение председателя постоянной комиссии осуществляется решением Думы: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по личному заявлению;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по инициативе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по решению комиссии, принятому простым большинством голосов от установленного численного состава постоянной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в связи с обстоятельствами, препятствующими выполнению им своих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 Председатель постоянной комиссии: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5.3.1. Организует планирование работы постоянной комиссии и обеспечивает подготовку материалов к заседаниям.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5.3.2. Созывает заседания постоянной комиссии, обеспечивая явку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5.3.3. Ведет заседания постоянной комиссии и предлагает порядок обсуждения вопросов.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5.3.4. Приглашает для участия в заседаниях постоянной комиссии представителей органов местного самоуправления городского округа, организаций.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5.3.5. Подписывает протоколы заседаний постоянной комиссии, а также решения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5.3.6. Выступает с содокладом, заключениями (рекомендациями) комиссии на заседании Думы Березовского городского округа по вопросам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5.3.7. Организует работу по исполнению решений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5.3.8. Выступает от имени постоянной комиссии в средствах массовой информации.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5.3.9. Организует контроль исполнения решений Думы Березовского городского округа по вопросам, относящимся к предметам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5.3.10. Информирует Думу о деятельности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5.3.11. Представляет постоянную комиссию в отношениях с органами государственной власти и местного самоуправления муниципальных образований, организациями и гражданами.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5.3.12. Имеет право подписи документов по вопросам, входящим в компетенцию комиссии, направляемых от имени постоянной комиссии в адрес органов государственной власти, органов местного самоуправления, предприятий, учреждений, общественных организаций, должностных лиц и граждан.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5.3.13. Осуществляет иные полномочия, предусмотренные действующим законодательством, </w:t>
      </w:r>
      <w:hyperlink r:id="rId15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 ЗАМЕСТИТЕЛЬ ПРЕДСЕДАТЕЛЯ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6.1. Заместитель председателя комиссии избирается из числа членов комиссии открытым голосованием большинством голосов от установленного решением Думы количества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6.2. Заместитель председателя комиссии выполняет определенные поручения председателя комиссии, а также исполняет обязанности председателя комиссии в период его отсутствия.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P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Решению Думы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25 июня 2009 г. N 61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8"/>
      <w:bookmarkEnd w:id="1"/>
      <w:r w:rsidRPr="00F81EBB">
        <w:rPr>
          <w:rFonts w:ascii="Times New Roman" w:hAnsi="Times New Roman" w:cs="Times New Roman"/>
          <w:sz w:val="24"/>
          <w:szCs w:val="24"/>
        </w:rPr>
        <w:t>ПОЛОЖЕНИЕ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ПОСТОЯННОЙ КОМИССИИ ДУМЫ БЕРЕЗОВСКОГО ГОРОДСКОГО ОКРУГА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 ЭКОНОМИКЕ И БЮДЖЕТУ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1.1. Постоянная комиссия по экономике и бюджету является постоянно действующим органом Думы Березовского городского округа и формируется из состава депутатов Думы городского округа на основании </w:t>
      </w:r>
      <w:hyperlink r:id="rId16" w:history="1">
        <w:r w:rsidRPr="00F81EBB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Устава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1.2. Комиссия ответственна перед Думой и подотчетна 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1.3. Постоянная комиссия Думы состоит из председателя и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1.4. Деятельность комиссии основывается на принципах законности, гласности, коллегиальности и учете общественного мнения.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1.5. В своей деятельности комиссия руководствуется </w:t>
      </w:r>
      <w:hyperlink r:id="rId17" w:history="1">
        <w:r w:rsidRPr="00F81EB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Российской Федерации, действующим законодательством Российской Федерации и Свердловской области, </w:t>
      </w:r>
      <w:hyperlink r:id="rId18" w:history="1">
        <w:r w:rsidRPr="00F81EB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округа, </w:t>
      </w:r>
      <w:hyperlink r:id="rId19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 и настоящим Положением.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 ПРЕДМЕТЫ ВЕДЕНИЯ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Предметами ведения комиссий являются: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2.1. Вопросы, связанные с установлением порядка осуществления бюджетного процесса в Березовском городском округе.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2.2. Рассмотрение документов, предшествующих формированию бюджета городского округа, в соответствии с бюджетным процессом.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2.3. Вопросы, связанные с формированием бюджета, контролем за его исполнением, включая: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утверждение бюджета, внесение в него изменений;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рассмотрение отчетов об исполнении бюджета в соответствии с установленным порядком;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финансовый контроль за исполнением бюджета.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2.4. Вопросы предоставления муниципальных гарантий.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2.5. Вопросы распределения и рационального использования средств бюджета.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2.6. Вопросы учета доходов от приватизации муниципального имущества.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2.7. Вопросы установления платы за пользование землей и природными ресурсами, контроль за поступлением и расходованием этих средств.</w:t>
      </w:r>
    </w:p>
    <w:p w:rsidR="007E18BA" w:rsidRPr="00F81EBB" w:rsidRDefault="007E18BA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2.8. Вопросы, связанные с установлением, изменением и отменой местных налогов и сборов, установлением льгот, отсрочек и рассрочек платежей в бюджет.</w:t>
      </w:r>
    </w:p>
    <w:p w:rsidR="007E18BA" w:rsidRPr="00F81EBB" w:rsidRDefault="007E18BA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="005662AD"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2.8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2.9. </w:t>
      </w:r>
      <w:r w:rsidR="005662AD" w:rsidRPr="00F81EBB">
        <w:rPr>
          <w:rFonts w:ascii="Times New Roman" w:hAnsi="Times New Roman" w:cs="Times New Roman"/>
          <w:sz w:val="24"/>
          <w:szCs w:val="24"/>
        </w:rPr>
        <w:t>Подпункт 2.9 утратил силу решением Думы Березовского городского округа от 18.08.2016 №342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2.10. Вопросы, связанные с формированием смет главных распорядителей и получателей средств местного бюджета.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2.11. Вопросы экономической политики городского округа: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стратегический план развития городского округа (концепция экономической политики);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учет и контроль финансирования городских целевых программ социально-экономического развития и ведомственных целевых программ;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экономическая эффективность использования муниципального имущества;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иные вопросы экономической политики.</w:t>
      </w:r>
    </w:p>
    <w:p w:rsidR="00F0437F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lastRenderedPageBreak/>
        <w:t>2.12. Вопросы содействия развитию малого и среднего предпринимательства.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2.12 введен решением Думы Березовского городского округа от 18.08.2016 №342)</w:t>
      </w:r>
    </w:p>
    <w:p w:rsidR="00F81EBB" w:rsidRDefault="00F81EBB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 ПОЛНОМОЧИЯ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3.1. Постоянная комиссия Думы Березовского городского округа по вопросам, отнесенным к ее ведению: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осуществляет предварительное рассмотрение проектов решений и иных актов Думы, а также подготовку заключений и рекомендаций по ним;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разрабатывает проекты решений, иных актов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готовит предложения и рекомендации по вопросам ведения комиссии и вносит их на рассмотрение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содействует депутатам Думы и ее органам, органам местного самоуправления в их деятельности;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5) осуществляет контроль за исполнением решений и других актов Думы по вопросам ведения комиссии, а также в пределах компетенции за деятельностью администрации городского округа,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6) организует публичные слушания по решению Думы по вопросам, входящим в компетенцию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7) использует право на правотворческую инициативу, организует разработку проектов правовых актов, поправок к ним, предложений по внесению изменений в действующее законодательство;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8) вносит предложения по проектам повестки заседаний Думы Березовского городского округа;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9) в соответствии с </w:t>
      </w:r>
      <w:hyperlink r:id="rId20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и Положением о постоянной комиссии самостоятельно решает вопросы организации своей деятельности.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3.2. При внесении на рассмотрение Думы проектов решений по вопросам, отнесенным к ведению постоянной комиссии, дает заключение (рекомендацию).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3.3. По поручению председателя Думы либо его заместителя постоянная комиссия рассматривает обращения организаций и граждан по предметам своего ведения и дает предложения и заключения по существу обращений.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3.4. Постоянная комиссия вправе от своего имени в соответствии с предметами ведения запрашивать документы и материалы, необходимые для ее деятельности, у руководителей органов государственной власти Свердловской области, у руководителей органов местного самоуправления городского округа, предприятий, учреждений всех форм собственности, расположенных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Постоянная комиссия вправе от своего имени обращаться в органы государственной власти Свердловской области, органы местного самоуправления, организации всех форм собственности, расположенные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 ОРГАНИЗАЦИЯ РАБОТЫ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4.1. Основной формой работы постоянной комиссии является ее заседание по подготовке заключений (рекомендаций) по вопросам, вносимым на рассмотрение Думы Березовского городского округа, в соответствии с предметами ведения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4.2. Комиссия образуется на весь срок полномочий Думы на первом заседании Думы очередного созыва.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4.3. Комиссия организует свою работу в соответствии с </w:t>
      </w:r>
      <w:hyperlink r:id="rId21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и планами работы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4.4. Заседание комиссии правомочно, если на нем присутствует более половины членов комиссии от общего числа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невозможности прибыть на заседание комиссии депутат сообщает председателю комиссии либо специалисту аппарата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Уважительными причинами отсутствия депутата на заседании комиссии являются болезнь, </w:t>
      </w:r>
      <w:r w:rsidRPr="00F81EBB">
        <w:rPr>
          <w:rFonts w:ascii="Times New Roman" w:hAnsi="Times New Roman" w:cs="Times New Roman"/>
          <w:sz w:val="24"/>
          <w:szCs w:val="24"/>
        </w:rPr>
        <w:lastRenderedPageBreak/>
        <w:t>командировка, отпуск, учеба, чрезвычайные обстоятельства, неотложные дела на производстве.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Депутату, без уважительной причины пропустившему заседание комиссии, может быть сделано замечание председателем комиссии или заместителем председателя комиссии о ненадлежащем исполнении своих депутатских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4.5. Комиссия правомочна принимать решения рекомендательного характера для последующего рассмотрения их городской Думой либо главой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4.6. Решения комиссии принимаются открытым голосованием простым большинством голосов от состава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Для рассмотрения вопросов, относящихся к компетенции двух или нескольких комиссий, по инициативе этих комиссий или по рекомендации городской Думы проводятся совместные заседания.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Совместные заседания комиссий ведут их председатели по согласованию между собой, а решение принимается большинством голосов от числа присутствующих членов раздельно по каждой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Протоколы совместных заседаний комиссий подписываются председателями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В случае расхождения позиций комиссий создается согласительная комиссия на паритетных началах из членов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4.7. Комиссия вправе привлекать на общественных началах в качестве консультантов специалистов администрации городского округа и муниципальных предприятий для более глубокого изучения вопросов, относящихся к ее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4.8. Организационное, техническое, правовое обеспечение деятельности комиссии осуществляется при содействии аппарата администрации городского округа и аппарата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4.9. Каждый член комиссии обязан участвовать в деятельности комиссии, содействовать исполнению ее решений, выполнять поручения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имеет право предлагать вопросы для рассмотрения комиссией и участвовать в их подготовке и обсуждении, вносить предложения о заслушивании руководителей (представителей) органов местного самоуправления, предприятий, учреждений, организаций на заседании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комиссии, предложения которого не получили поддержки, может внести их в письменной или устной форме при обсуждении данного вопроса Думой. По запросу комиссии ему предоставляются необходимые документы и другие материалы должностными лицами органов местного самоуправления, предприятий, учреждений, организаций по вопросам, вынесенным на рассмотрение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по ее поручению вправе изучать на месте вопросы, относящиеся к ее компетенции, обобщать предложения государственных и общественных органов и организаций, а также граждан, сообщать свои выводы и вносить предложения в комиссию.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4.10. Комиссия вправе вносить на рассмотрение городской Думы вопросы, относящиеся к ее ведению и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4.11. Комиссия вправе по вопросам, относящимся к ее ведению и компетенции, заслушивать на своих заседаниях сообщения руководителей (представителей) органов местного самоуправления, руководителей предприятий, организаций, учреждений, расположенных на территории городского округа, которые представляют объективную и полную информацию по заслушиваемому вопросу.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Извещение о вызове на комиссию направляется соответствующим органам и должностным лицам не менее чем за 3 дня до рассмотрения вопроса.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4.12. Комиссия вправе по вопросам своего ведения и в рамках своей компетенции запрашивать от органов местного самоуправления, предприятий, учреждений, организаций необходимые материалы и документы.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4.13. Рекомендации комиссии подлежат обязательному рассмотрению органами местного самоуправления, предприятиями, учреждениями, организациями. О результатах рассмотрения и принятых мерах руководители обязаны проинформировать комиссию в установленном ею порядке </w:t>
      </w:r>
      <w:r w:rsidRPr="00F81EBB">
        <w:rPr>
          <w:rFonts w:ascii="Times New Roman" w:hAnsi="Times New Roman" w:cs="Times New Roman"/>
          <w:sz w:val="24"/>
          <w:szCs w:val="24"/>
        </w:rPr>
        <w:lastRenderedPageBreak/>
        <w:t>в течение месяца.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4.14. Комиссия вправе в пределах своей компетенции вносить предложения о заслушивании на заседании городской Думы отчета, информации о работе любого органа местного самоуправления, предприятия, учреждения о выполнении ими решений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4.15. Комиссия на своем первом заседании избирает из своего состава председателя, заместителя председателя и секретаря комиссии и вправе переизбрать их.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 ПРЕДСЕДАТЕЛЬ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5.1. Комиссия избирает из своего состава председателя постоянной комиссии открытым голосованием большинством голосов от установленного численного состава комиссии. Председатель постоянной комиссии утверждается решением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5.2. Освобождение председателя постоянной комиссии осуществляется решением Думы: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по личному заявлению;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по инициативе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по решению комиссии, принятому простым большинством голосов от установленного численного состава постоянной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в связи с обстоятельствами, препятствующими выполнению им своих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 Председатель постоянной комиссии: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5.3.1. Организует планирование работы постоянной комиссии и обеспечивает подготовку материалов к заседаниям.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5.3.2. Созывает заседания постоянной комиссии, обеспечивая явку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5.3.3. Ведет заседания постоянной комиссии и предлагает порядок обсуждения вопросов.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5.3.4. Приглашает для участия в заседаниях постоянной комиссии представителей органов местного самоуправления городского округа, организаций.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5.3.5. Подписывает протоколы заседаний постоянной комиссии, а также решения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5.3.6. Выступает с содокладом, заключениями (рекомендациями) комиссии на заседании Думы Березовского городского округа по вопросам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5.3.7. Организует работу по исполнению решений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5.3.8. Выступает от имени постоянной комиссии в средствах массовой информации.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5.3.9. Организует контроль исполнения решений Думы Березовского городского округа по вопросам, относящимся к предметам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5.3.10. Информирует Думу о деятельности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5.3.11. Представляет постоянную комиссию в отношениях с органами государственной власти и местного самоуправления муниципальных образований, организациями и гражданами.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5.3.12. Имеет право подписи документов по вопросам, входящим в компетенцию комиссии, направляемых от имени постоянной комиссии в адрес органов государственной власти, органов местного самоуправления, предприятий, учреждений, общественных организаций, должностных лиц и граждан.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5.3.13. Осуществляет иные полномочия, предусмотренные действующим законодательством, </w:t>
      </w:r>
      <w:hyperlink r:id="rId22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 ЗАМЕСТИТЕЛЬ ПРЕДСЕДАТЕЛЯ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6.1. Заместитель председателя комиссии избирается из числа членов комиссии открытым голосованием большинством голосов от установленного решением Думы количества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6.2. Заместитель председателя комиссии выполняет определенные поручения председателя комиссии, а также исполняет обязанности председателя комиссии в период его отсутствия.</w:t>
      </w:r>
    </w:p>
    <w:p w:rsidR="00F81EBB" w:rsidRDefault="00F81EBB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Решению Думы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25 июня 2009 г. N 61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65"/>
      <w:bookmarkEnd w:id="2"/>
      <w:r w:rsidRPr="00F81EBB">
        <w:rPr>
          <w:rFonts w:ascii="Times New Roman" w:hAnsi="Times New Roman" w:cs="Times New Roman"/>
          <w:sz w:val="24"/>
          <w:szCs w:val="24"/>
        </w:rPr>
        <w:t>ПОЛОЖЕНИЕ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ПОСТОЯННОЙ КОМИССИИ ДУМЫ БЕРЕЗОВСКОГО ГОРОДСКОГО ОКРУГА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 СОЦИАЛЬНОЙ ПОЛИТИКЕ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1.1. Постоянная комиссия по социальной политике является постоянно действующим органом Думы Березовского городского округа и формируется из состава депутатов Думы городского округа на основании </w:t>
      </w:r>
      <w:hyperlink r:id="rId23" w:history="1">
        <w:r w:rsidRPr="00F81EBB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Устава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1.2. Комиссия ответственна перед Думой и подотчетна 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1.3. Постоянная комиссия Думы состоит из председателя и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1.4. Деятельность комиссии основывается на принципах законности, гласности, коллегиальности и учете общественного мнения.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1.5. В своей деятельности комиссия руководствуется </w:t>
      </w:r>
      <w:hyperlink r:id="rId24" w:history="1">
        <w:r w:rsidRPr="00F81EB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Российской Федерации, действующим законодательством Российской Федерации и Свердловской области, </w:t>
      </w:r>
      <w:hyperlink r:id="rId25" w:history="1">
        <w:r w:rsidRPr="00F81EB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округа, </w:t>
      </w:r>
      <w:hyperlink r:id="rId26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 и настоящим Положением.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 ПРЕДМЕТЫ ВЕДЕНИЯ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Предметами ведения комиссии являются: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2.1. Вопросы, связанные с разработкой и принятием нормативных правовых актов в социальной сфере.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2.2. Вопросы, связанные с разработкой проектов и программ социального развития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2.3. Вопросы контроля за реализацией действующих программ социального развития городского округа.</w:t>
      </w:r>
    </w:p>
    <w:p w:rsidR="00F0437F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2.4. Вопросы организации предоставления общедоступного и бесплатного дошкольного, начального общего, основного общего, среднего общего образования, отнесенные к полномочиям органов местного самоуправления.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2.4 в редакции решения Думы Березовского городского округа от 18.08.2016 №342)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2.5. Вопросы организации предоставления дополнительного образования детей в муниципальных образовательных учреждениях.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2.5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2.6. Вопросы организации отдыха детей в каникулярное время.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2.7. Вопросы создания условий для оказания медицинской помощи населению на территории городского округа.</w:t>
      </w:r>
    </w:p>
    <w:p w:rsidR="005662AD" w:rsidRPr="00F81EBB" w:rsidRDefault="005662AD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2.7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2.8. Вопросы организации библиотечного обслуживания населения.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2.9. Вопросы создания условий для массового отдыха жителей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2.10. Вопросы создания условий для организации досуга и обеспечения жителей услугами организаций культуры.</w:t>
      </w:r>
    </w:p>
    <w:p w:rsidR="00F0437F" w:rsidRPr="00F81EBB" w:rsidRDefault="004344EC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2.11. Вопросы обеспечения условий для развития на территории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городского округа.</w:t>
      </w:r>
    </w:p>
    <w:p w:rsidR="004344EC" w:rsidRPr="00F81EBB" w:rsidRDefault="004344EC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2.11 в редакции решения Думы Березовского городского округа от 18.08.2016 </w:t>
      </w:r>
      <w:r w:rsidRPr="00F81EBB">
        <w:rPr>
          <w:rFonts w:ascii="Times New Roman" w:hAnsi="Times New Roman"/>
          <w:sz w:val="24"/>
          <w:szCs w:val="24"/>
        </w:rPr>
        <w:lastRenderedPageBreak/>
        <w:t>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2.12. Вопросы организации и осуществления мероприятий по работе с детьми и молодежью.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2.13. Вопросы создания условий для развития народного художественного творчества, сохранения, развития и возрождения художественных промыслов.</w:t>
      </w:r>
    </w:p>
    <w:p w:rsidR="004076A8" w:rsidRPr="00F81EBB" w:rsidRDefault="004076A8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2.14. Вопросы сохранения, использования и популяризации объектов культурного наследия (памятников истории и культуры), охраны объектов культурного наследия (памятников истории и культуры).</w:t>
      </w:r>
    </w:p>
    <w:p w:rsidR="004076A8" w:rsidRPr="00F81EBB" w:rsidRDefault="004076A8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2.14 в редакции решения Думы Березовского городского округа от 18.08.2016 №342)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2.15. Вопросы оказания поддержки гражданам и их объединениям, участвующим в охране общественного порядка, создания условий для деятельности народных дружин.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2.15 в редакции решения Думы Березовского городского округа от 18.08.2016 №342)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2.16. Вопросы участия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округа.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2.16 в редакции решения Думы Березовского городского округа от 18.08.2016 №342)</w:t>
      </w:r>
    </w:p>
    <w:p w:rsidR="00F0437F" w:rsidRPr="00F81EBB" w:rsidRDefault="004076A8" w:rsidP="004076A8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2.17. Вопросы обеспечения проживающих в городском округе и нуждающихся в жилых помещениях малоимущих граждан жилыми помещениями.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2.17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2.18. </w:t>
      </w:r>
      <w:r w:rsidR="004076A8" w:rsidRPr="00F81EBB">
        <w:rPr>
          <w:rFonts w:ascii="Times New Roman" w:hAnsi="Times New Roman" w:cs="Times New Roman"/>
          <w:sz w:val="24"/>
          <w:szCs w:val="24"/>
        </w:rPr>
        <w:t>Утратил силу решением Думы Березовского городского округа от 18.08.2016 №342.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2.19. Вопросы формирования и содержания муниципального архива.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2.20. Подготовка предложений по разделам бюджета городского округа, касающимся вопросов, относящихся к компетенции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2.21. Вопросы исполнения на территории городского округа областных законов и программ социальной направленности.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2.22. Иные вопросы, относящиеся к компетенции комиссии, право на решение которых предоставлено органам местного самоуправления.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2.23. Вопросы создания, развития и обеспечения охраны лечебно оздоровительных местностей и курортов местного значения на территории городского округа.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2.23 введен решением Думы Березовского городского округа от 18.08.2016 №342)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</w:rPr>
        <w:t xml:space="preserve">2.24. </w:t>
      </w:r>
      <w:r w:rsidRPr="00F81EBB">
        <w:rPr>
          <w:rFonts w:ascii="Times New Roman" w:hAnsi="Times New Roman"/>
          <w:sz w:val="24"/>
          <w:szCs w:val="24"/>
          <w:lang w:eastAsia="ru-RU"/>
        </w:rPr>
        <w:t>Вопросы разработки и осуществления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2.24 введен решением Думы Березовского городского округа от 18.08.2016 №342)</w:t>
      </w:r>
    </w:p>
    <w:p w:rsidR="004076A8" w:rsidRPr="00F81EBB" w:rsidRDefault="004076A8" w:rsidP="004076A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2.25. Вопросы оказания поддержки социально ориентированным некоммерческим организациям, благотворительной деятельности и добровольчеству.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2.25 введен решением Думы Березовского городского округа от 18.08.2016 №342)</w:t>
      </w:r>
    </w:p>
    <w:p w:rsidR="004076A8" w:rsidRPr="00F81EBB" w:rsidRDefault="004076A8" w:rsidP="004076A8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2.26. Вопросы создания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в городском округе.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2.26 введен решением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 ПОЛНОМОЧИЯ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3.1. Постоянная комиссия Думы Березовского городского округа по вопросам, отнесенным к ее ведению: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осуществляет предварительное рассмотрение проектов решений и иных актов Думы, а также подготовку заключений и рекомендаций по ним;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2) разрабатывает проекты решений, иных актов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готовит предложения и рекомендации по вопросам ведения комиссии и вносит их на рассмотрение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содействует депутатам Думы и ее органам, органам местного самоуправления в их деятельности;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5) осуществляет контроль за исполнением решений и других актов Думы по вопросам ведения комиссии, а также в пределах компетенции - за деятельностью администрации городского округа,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6) организует публичные слушания по решению Думы по вопросам, входящим в компетенцию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7) использует право на правотворческую инициативу, организует разработку проектов правовых актов, поправок к ним, предложений по внесению изменений в действующее законодательство;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8) вносит предложения по проектам повестки заседаний Думы Березовского городского округа;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9) в соответствии с </w:t>
      </w:r>
      <w:hyperlink r:id="rId27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и Положением о постоянной комиссии самостоятельно решает вопросы организации своей деятельности.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3.2. При внесении на рассмотрение Думы проектов решений по вопросам, отнесенным к ведению постоянной комиссии, дает заключение (рекомендацию).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3.3. По поручению председателя Думы либо его заместителя постоянная комиссия рассматривает обращения организаций и граждан по предметам своего ведения и дает предложения и заключения по существу обращений.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3.4. Постоянная комиссия вправе от своего имени в соответствии с предметами ведения запрашивать документы и материалы, необходимые для ее деятельности, у руководителей органов государственной власти Свердловской области, у руководителей органов местного самоуправления городского округа, предприятий, учреждений всех форм собственности, расположенных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Постоянная комиссия вправе от своего имени обращаться в органы государственной власти Свердловской области, органы местного самоуправления, организации всех форм собственности, расположенные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 ОРГАНИЗАЦИЯ РАБОТЫ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4.1. Основной формой работы постоянной комиссии является ее заседание по подготовке заключений (рекомендаций) по вопросам, вносимым на рассмотрение Думы Березовского городского округа, в соответствии с предметами ведения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4.2. Комиссия образуется на весь срок полномочий Думы на первом заседании Думы очередного созыва.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4.3. Комиссия организует свою работу в соответствии с </w:t>
      </w:r>
      <w:hyperlink r:id="rId28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и планами работы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4.4. Заседание комиссии правомочно, если на нем присутствует более половины членов комиссии от общего числа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невозможности прибыть на заседание комиссии депутат сообщает председателю комиссии либо специалисту аппарата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Уважительными причинами отсутствия депутата на заседании комиссии являются болезнь, командировка, отпуск, учеба, чрезвычайные обстоятельства, неотложные дела на производстве.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Депутату, без уважительной причины пропустившему заседание комиссии, может быть сделано замечание председателем комиссии или заместителем председателя комиссии о ненадлежащем исполнении своих депутатских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4.5. Комиссия правомочна принимать решения рекомендательного характера для последующего рассмотрения их городской Думой либо главой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4.6. Решения комиссии принимаются открытым голосованием простым большинством голосов от состава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Для рассмотрения вопросов, относящихся к компетенции двух или нескольких комиссий, по инициативе этих комиссий или по рекомендации городской Думы проводятся совместные заседания.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Совместные заседания комиссий ведут их председатели по согласованию между собой, а решение принимается большинством голосов от числа присутствующих членов раздельно по каждой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Протоколы совместных заседаний комиссий подписываются председателями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В случае расхождения позиций комиссий создается согласительная комиссия на паритетных началах из членов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4.7. Комиссия вправе привлекать на общественных началах в качестве консультантов специалистов администрации городского округа и муниципальных предприятий для более глубокого изучения вопросов, относящихся к ее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4.8. Организационное, техническое, правовое обеспечение деятельности комиссии осуществляется при содействии аппарата администрации городского округа и аппарата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4.9. Каждый член комиссии обязан участвовать в деятельности комиссии, содействовать исполнению ее решений, выполнять поручения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имеет право предлагать вопросы для рассмотрения комиссией и участвовать в их подготовке и обсуждении, вносить предложения о заслушивании руководителей (представителей) органов местного самоуправления, предприятий, учреждений, организаций на заседании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комиссии, предложения которого не получили поддержки, может внести их в письменной или устной форме при обсуждении данного вопроса Думой. По запросу комиссии ему предоставляются необходимые документы и другие материалы должностными лицами органов местного самоуправления, предприятий, учреждений, организаций по вопросам, вынесенным на рассмотрение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по ее поручению вправе изучать на месте вопросы, относящиеся к ее компетенции, обобщать предложения государственных и общественных органов и организаций, а также граждан, сообщать свои выводы и вносить предложения в комиссию.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4.10. Комиссия вправе вносить на рассмотрение городской Думы вопросы, относящиеся к ее ведению и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4.11. Комиссия вправе по вопросам, относящимся к ее ведению и компетенции, заслушивать на своих заседаниях сообщения руководителей (представителей) органов местного самоуправления, руководителей предприятий, организаций, учреждений, расположенных на территории городского округа, которые представляют объективную и полную информацию по заслушиваемому вопросу.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Извещение о вызове на комиссию направляется соответствующим органам и должностным лицам не менее чем за 3 дня до рассмотрения вопроса.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4.12. Комиссия вправе по вопросам своего ведения и в рамках своей компетенции запрашивать от органов местного самоуправления, предприятий, учреждений, организаций необходимые материалы и документы.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4.13. Рекомендации комиссии подлежат обязательному рассмотрению органами местного самоуправления, предприятиями, учреждениями, организациями. О результатах рассмотрения и принятых мерах руководители обязаны проинформировать комиссию в установленном ею порядке в течение месяца.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4.14. Комиссия вправе в пределах своей компетенции вносить предложения о заслушивании на заседании городской Думы отчета, информации о работе любого органа местного самоуправления, предприятия, учреждения о выполнении ими решений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4.15. Комиссия на своем первом заседании избирает из своего состава председателя, заместителя председателя и секретаря комиссии и вправе переизбрать их.</w:t>
      </w:r>
    </w:p>
    <w:p w:rsid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P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5. ПРЕДСЕДАТЕЛЬ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5.1. Комиссия избирает из своего состава председателя постоянной комиссии открытым голосованием большинством голосов от установленного численного состава комиссии. Председатель постоянной комиссии утверждается решением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5.2. Освобождение председателя постоянной комиссии осуществляется решением Думы: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по личному заявлению;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по инициативе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по решению комиссии, принятому простым большинством голосов от установленного численного состава постоянной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в связи с обстоятельствами, препятствующими выполнению им своих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 Председатель постоянной комиссии: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5.3.1. Организует планирование работы постоянной комиссии и обеспечивает подготовку материалов к заседаниям.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5.3.2. Созывает заседания постоянной комиссии, обеспечивая явку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5.3.3. Ведет заседания постоянной комиссии и предлагает порядок обсуждения вопросов.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5.3.4. Приглашает для участия в заседаниях постоянной комиссии представителей органов местного самоуправления городского округа, организаций.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5.3.5. Подписывает протоколы заседаний постоянной комиссии, а также решения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5.3.6. Выступает с содокладом, заключениями (рекомендациями) комиссии на заседании Думы Березовского городского округа по вопросам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5.3.7. Организует работу по исполнению решений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5.3.8. Выступает от имени постоянной комиссии в средствах массовой информации.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5.3.9. Организует контроль исполнения решений Думы Березовского городского округа по вопросам, относящимся к предметам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5.3.10. Информирует Думу о деятельности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5.3.11. Представляет постоянную комиссию в отношениях с органами государственной власти и местного самоуправления муниципальных образований, организациями и гражданами.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5.3.12. Имеет право подписи документов по вопросам, входящим в компетенцию комиссии, направляемых от имени постоянной комиссии в адрес органов государственной власти, органов местного самоуправления, предприятий, учреждений, общественных организаций, должностных лиц и граждан.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5.3.13. Осуществляет иные полномочия, предусмотренные действующим законодательством, </w:t>
      </w:r>
      <w:hyperlink r:id="rId29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 ЗАМЕСТИТЕЛЬ ПРЕДСЕДАТЕЛЯ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6.1. Заместитель председателя комиссии избирается из числа членов комиссии открытым голосованием большинством голосов от установленного решением Думы количества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6.2. Заместитель председателя комиссии выполняет определенные поручения председателя комиссии, а также исполняет обязанности председателя комиссии в период его отсутствия.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EBB" w:rsidRPr="00F81EBB" w:rsidRDefault="00F81EBB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Решению Думы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F0437F" w:rsidRPr="00F81EBB" w:rsidRDefault="00F0437F" w:rsidP="00F0437F">
      <w:pPr>
        <w:pStyle w:val="ConsPlusNormal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1E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1EBB">
        <w:rPr>
          <w:rFonts w:ascii="Times New Roman" w:hAnsi="Times New Roman" w:cs="Times New Roman"/>
          <w:sz w:val="24"/>
          <w:szCs w:val="24"/>
        </w:rPr>
        <w:t xml:space="preserve"> 25 июня 2009 г. N 61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86"/>
      <w:bookmarkEnd w:id="3"/>
      <w:r w:rsidRPr="00F81EBB">
        <w:rPr>
          <w:rFonts w:ascii="Times New Roman" w:hAnsi="Times New Roman" w:cs="Times New Roman"/>
          <w:sz w:val="24"/>
          <w:szCs w:val="24"/>
        </w:rPr>
        <w:t>ПОЛОЖЕНИЕ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ПОСТОЯННОЙ КОМИССИИ ДУМЫ БЕРЕЗОВСКОГО ГОРОДСКОГО ОКРУГА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ПО ЭКОЛОГИИ, ЖИЛИЩНО-КОММУНАЛЬНОМУ ХОЗЯЙСТВУ,</w:t>
      </w:r>
    </w:p>
    <w:p w:rsidR="00F0437F" w:rsidRPr="00F81EBB" w:rsidRDefault="00F0437F" w:rsidP="00F0437F">
      <w:pPr>
        <w:pStyle w:val="ConsPlusTitle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ТРАНСПОРТУ И СВЯЗИ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1.1. Постоянная комиссия по экологии, ЖКХ, транспорту и связи является постоянно действующим органом Думы Березовского городского округа и формируется из состава депутатов Думы городского округа на основании </w:t>
      </w:r>
      <w:hyperlink r:id="rId30" w:history="1">
        <w:r w:rsidRPr="00F81EBB">
          <w:rPr>
            <w:rFonts w:ascii="Times New Roman" w:hAnsi="Times New Roman" w:cs="Times New Roman"/>
            <w:sz w:val="24"/>
            <w:szCs w:val="24"/>
          </w:rPr>
          <w:t>статьи 22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Устава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1.2. Комиссия ответственна перед Думой и подотчетна 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1.3. Постоянная комиссия Думы состоит из председателя и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1.4. Деятельность комиссии основывается на принципах законности, гласности, коллегиальности и учете общественного мнения.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1.5. В своей деятельности комиссия руководствуется </w:t>
      </w:r>
      <w:hyperlink r:id="rId31" w:history="1">
        <w:r w:rsidRPr="00F81EB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Российской Федерации, действующим законодательством Российской Федерации и Свердловской области, </w:t>
      </w:r>
      <w:hyperlink r:id="rId32" w:history="1">
        <w:r w:rsidRPr="00F81EB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округа, </w:t>
      </w:r>
      <w:hyperlink r:id="rId33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 и настоящим Положением.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 ПРЕДМЕТЫ ВЕДЕНИЯ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Предметами ведения постоянной комиссии являются: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2.1. Организация в границах городского округа электро-, тепло-, газо- и водоснабжения населения, водоотведения, снабжения населения топливом.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2.2. Владение, пользование и распоряжение муниципальным имуществом.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2.3. Вопросы организации строительства и содержания муниципального жилищного фонда, создания условий для жилищного строительства, осуществления муниципального жилищного контроля.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2.3 в редакции решения Думы Березовского городского округа от 18.08.2016 №342)</w:t>
      </w:r>
    </w:p>
    <w:p w:rsidR="00F0437F" w:rsidRPr="00F81EBB" w:rsidRDefault="000922D6" w:rsidP="000922D6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2.4. Вопросы дорожной деятельности в отношении автомобильных дорог местного значения в границах городского округа и обеспечения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иные вопросы в области использования автомобильных дорог и осуществления дорожной деятельности в пределах полномочий органов местного самоуправления.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2.4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2.5. Создание условий для предоставления транспортных услуг населению, организация транспортного обслуживания населения.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2.6. Создание условий для обеспечения жителей городского округа услугами связи.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2.7. Организация мероприятий по охране окружающей среды в границах городского округа.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</w:rPr>
        <w:t xml:space="preserve">2.8. Вопросы </w:t>
      </w:r>
      <w:r w:rsidRPr="00F81EBB">
        <w:rPr>
          <w:rFonts w:ascii="Times New Roman" w:hAnsi="Times New Roman"/>
          <w:sz w:val="24"/>
          <w:szCs w:val="24"/>
          <w:lang w:eastAsia="ru-RU"/>
        </w:rPr>
        <w:t>участия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2.8 в редакции решения Думы Березовского городского округа от 18.08.2016 №342)</w:t>
      </w:r>
    </w:p>
    <w:p w:rsidR="000922D6" w:rsidRPr="00F81EBB" w:rsidRDefault="000922D6" w:rsidP="000922D6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 xml:space="preserve">2.9. Вопросы, связанные с утверждением правил благоустройства территории городского округа, установлением требований по содержанию зданий (включая жилые дома), сооружений и </w:t>
      </w:r>
      <w:r w:rsidRPr="00F81EBB">
        <w:rPr>
          <w:rFonts w:ascii="Times New Roman" w:hAnsi="Times New Roman"/>
          <w:sz w:val="24"/>
          <w:szCs w:val="24"/>
        </w:rPr>
        <w:lastRenderedPageBreak/>
        <w:t>земельных участков, на которых они расположены, к внешнему виду фасадов и ограждений соответствующих зданий и сооружений, перечнем работ по благоустройству и периодичностью их выполнения; установлением порядка участия собственников зданий (помещений в них) и сооружений в благоустройстве прилегающих территорий.</w:t>
      </w:r>
    </w:p>
    <w:p w:rsidR="000922D6" w:rsidRPr="00F81EBB" w:rsidRDefault="000922D6" w:rsidP="000922D6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2.9 в редакции решения Думы Березовского городского округа от 18.08.2016 №342)</w:t>
      </w:r>
    </w:p>
    <w:p w:rsidR="00F0437F" w:rsidRPr="00F81EBB" w:rsidRDefault="00F0437F" w:rsidP="000922D6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2.10. Содержание мест захоронения и организация ритуальных услуг.</w:t>
      </w:r>
    </w:p>
    <w:p w:rsidR="00F0437F" w:rsidRPr="00F81EBB" w:rsidRDefault="009808AC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2.11. Вопросы организации и осуществления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предупреждению и ликвидации последствий чрезвычайных ситуаций.</w:t>
      </w:r>
    </w:p>
    <w:p w:rsidR="009808AC" w:rsidRPr="00F81EBB" w:rsidRDefault="009808AC" w:rsidP="009808A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EBB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  <w:lang w:eastAsia="ru-RU"/>
        </w:rPr>
        <w:t xml:space="preserve"> 2.11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2.12. Обеспечение первичных мер пожарной безопасности.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2.13. </w:t>
      </w:r>
      <w:r w:rsidR="009808AC" w:rsidRPr="00F81EBB">
        <w:rPr>
          <w:rFonts w:ascii="Times New Roman" w:hAnsi="Times New Roman" w:cs="Times New Roman"/>
          <w:sz w:val="24"/>
          <w:szCs w:val="24"/>
        </w:rPr>
        <w:t>Исключен решением Думы Березовского городского округа от 18.08.2016 №342.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2.14. Обеспечение безопасности людей на водных объектах.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2.15. Организация и осуществление мероприятий по мобилизационной подготовке муниципальных предприятий и учреждений.</w:t>
      </w:r>
    </w:p>
    <w:p w:rsidR="00F0437F" w:rsidRPr="00F81EBB" w:rsidRDefault="009808AC" w:rsidP="00F0437F">
      <w:pPr>
        <w:pStyle w:val="ConsPlusNormal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2.17.Вопросы присвоения адресов объектам адресации, изменения, аннулирования адресов, присвоения наименований элементам улично-дорожной сети, наименований элементам планировочной структуры в границах городского округа, изменения, аннулирования таких наименований, размещения информации в государственном адресном реестре.</w:t>
      </w:r>
    </w:p>
    <w:p w:rsidR="009808AC" w:rsidRPr="00F81EBB" w:rsidRDefault="009808AC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/>
          <w:sz w:val="24"/>
          <w:szCs w:val="24"/>
        </w:rPr>
        <w:t>(</w:t>
      </w:r>
      <w:proofErr w:type="gramStart"/>
      <w:r w:rsidRPr="00F81EBB">
        <w:rPr>
          <w:rFonts w:ascii="Times New Roman" w:hAnsi="Times New Roman"/>
          <w:sz w:val="24"/>
          <w:szCs w:val="24"/>
        </w:rPr>
        <w:t>подпункт</w:t>
      </w:r>
      <w:proofErr w:type="gramEnd"/>
      <w:r w:rsidRPr="00F81EBB">
        <w:rPr>
          <w:rFonts w:ascii="Times New Roman" w:hAnsi="Times New Roman"/>
          <w:sz w:val="24"/>
          <w:szCs w:val="24"/>
        </w:rPr>
        <w:t xml:space="preserve"> 2.17 в редакции решения Думы Березовского городского округа от 18.08.2016 №342)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2.18. Создание, содержание и организация деятельности аварийно-спасательных служб и (или) аварийно-спасательных формирований.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2.19. Установление правил использования водных объектов общего пользования для личных и бытовых нужд.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2.20. Подготовка предложений по разделам бюджета городского округа, касающимся вопросов, относящихся к компетенции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2.21. Вопросы исполнения на территории городского округа областных законов и программ в сфере экологии, ЖКХ, транспорта и связи.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2.22. Иные вопросы, относящиеся к компетенции комиссии, право на решение которых предоставлено органам местного самоуправления.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 ПОЛНОМОЧИЯ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3.1. Постоянная комиссия Думы Березовского городского округа по вопросам, отнесенным к ее ведению: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осуществляет предварительное рассмотрение проектов решений и иных актов Думы, а также подготовку заключений и рекомендаций по ним;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разрабатывает проекты решений, иных актов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готовит предложения и рекомендации по вопросам ведения комиссии и вносит их на рассмотрение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содействует депутатам Думы и ее органам, органам местного самоуправления в их деятельности;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5) осуществляет контроль за исполнением решений и других актов Думы по вопросам ведения комиссии, а также в пределах компетенции за деятельностью администрации городского округа, органов местного самоуправления;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6) организует публичные слушания по решению Думы по вопросам, входящим в компетенцию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7) использует право на правотворческую инициативу, организует разработку проектов правовых актов, поправок к ним, предложений по внесению изменений в действующее </w:t>
      </w:r>
      <w:r w:rsidRPr="00F81EBB">
        <w:rPr>
          <w:rFonts w:ascii="Times New Roman" w:hAnsi="Times New Roman" w:cs="Times New Roman"/>
          <w:sz w:val="24"/>
          <w:szCs w:val="24"/>
        </w:rPr>
        <w:lastRenderedPageBreak/>
        <w:t>законодательство;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8) вносит предложения по проектам повестки заседаний Думы Березовского городского округа;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9) в соответствии с </w:t>
      </w:r>
      <w:hyperlink r:id="rId34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и Положением о постоянной комиссии самостоятельно решает вопросы организации своей деятельности.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3.2. При внесении на рассмотрение Думы проектов решений по вопросам, отнесенным к ведению постоянной комиссии, дает заключение (рекомендацию).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3.3. По поручению председателя Думы либо его заместителя постоянная комиссия рассматривает обращения организаций и граждан по предметам своего ведения и дает предложения и заключения по существу обращений.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3.4. Постоянная комиссия вправе от своего имени в соответствии с предметами ведения запрашивать документы и материалы, необходимые для ее деятельности, у руководителей органов государственной власти Свердловской области, у руководителей органов местного самоуправления городского округа, предприятий, учреждений всех форм собственности, расположенных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3.5. Постоянная комиссия вправе от своего имени обращаться в органы государственной власти Свердловской области, органы местного самоуправления, организации всех форм собственности, расположенные на территории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 ОРГАНИЗАЦИЯ РАБОТЫ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4.1. Основной формой работы постоянной комиссии является ее заседание по подготовке заключений (рекомендаций) по вопросам, вносимым на рассмотрение Думы Березовского городского округа, в соответствии с предметами ведения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4.2. Комиссия образуется на весь срок полномочий Думы на первом заседании Думы очередного созыва.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4.3. Комиссия организует свою работу в соответствии с </w:t>
      </w:r>
      <w:hyperlink r:id="rId35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и планами работы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4.4. Заседание комиссии правомочно, если на нем присутствует более половины членов комиссии от общего числа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О невозможности прибыть на заседание комиссии депутат сообщает председателю комиссии либо специалисту аппарата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Уважительными причинами отсутствия депутата на заседании комиссии являются болезнь, командировка, отпуск, учеба, чрезвычайные обстоятельства, неотложные дела на производстве.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Депутату, без уважительной причины пропустившему заседание комиссии, может быть сделано замечание председателем комиссии или заместителем председателя комиссии о ненадлежащем исполнении своих депутатских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4.5. Комиссия правомочна принимать решения рекомендательного характера для последующего рассмотрения их городской Думой либо главой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4.6. Решения комиссии принимаются открытым голосованием простым большинством голосов от состава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Для рассмотрения вопросов, относящихся к компетенции двух или нескольких комиссий, по инициативе этих комиссий или по рекомендации городской Думы проводятся совместные заседания.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Совместные заседания комиссий ведут их председатели по согласованию между собой, а решение принимается большинством голосов от числа присутствующих членов раздельно по каждой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Протоколы совместных заседаний комиссий подписываются председателями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В случае расхождения позиций комиссий создается согласительная комиссия на паритетных началах из членов этих комиссий.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4.7. Комиссия вправе привлекать на общественных началах в качестве консультантов специалистов администрации городского округа и муниципальных предприятий для более глубокого изучения вопросов, относящихся к ее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4.8. Организационное, техническое, правовое обеспечение деятельности комиссии осуществляется при содействии аппарата администрации городского округа и аппарата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4.9. Каждый член комиссии обязан участвовать в деятельности комиссии, содействовать исполнению ее решений, выполнять поручения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имеет право предлагать вопросы для рассмотрения комиссией и участвовать в их подготовке и обсуждении, вносить предложения о заслушивании руководителей (представителей) органов местного самоуправления, предприятий, учреждений, организаций на заседании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комиссии, предложения которого не получили поддержки, может внести их в письменной или устной форме при обсуждении данного вопроса Думой. По запросу комиссии ему предоставляются необходимые документы и другие материалы должностными лицами органов местного самоуправления, предприятий, учреждений, организаций по вопросам, вынесенным на рассмотрение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Член комиссии по ее поручению вправе изучать на месте вопросы, относящиеся к ее компетенции, обобщать предложения государственных и общественных органов и организаций, а также граждан, сообщать свои выводы и вносить предложения в комиссию.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4.10. Комиссия вправе вносить на рассмотрение городской Думы вопросы, относящиеся к ее ведению и компетенции.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4.11. Комиссия вправе по вопросам, относящимся к ее ведению и компетенции, заслушивать на своих заседаниях сообщения руководителей (представителей) органов местного самоуправления, руководителей предприятий, организаций, учреждений, расположенных на территории городского округа, которые представляют объективную и полную информацию по заслушиваемому вопросу.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Извещение о вызове на комиссию направляется соответствующим органам и должностным лицам не менее чем за 3 дня до рассмотрения вопроса.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4.12. Комиссия вправе по вопросам своего ведения и в рамках своей компетенции запрашивать от органов местного самоуправления, предприятий, учреждений, организаций необходимые материалы и документы.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4.13. Рекомендации комиссии подлежат обязательному рассмотрению органами местного самоуправления, предприятиями, учреждениями, организациями. О результатах рассмотрения и принятых мерах руководители обязаны проинформировать комиссию в установленном ею порядке в течение месяца.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4.14. Комиссия вправе в пределах своей компетенции вносить предложения о заслушивании на заседании городской Думы отчета, информации о работе любого органа местного самоуправления, предприятия, учреждения о выполнении ими решений городской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4.15. Комиссия на своем первом заседании избирает из своего состава председателя, заместителя председателя и секретаря комиссии и вправе переизбрать их.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 ПРЕДСЕДАТЕЛЬ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5.1. Комиссия избирает из своего состава председателя постоянной комиссии открытым голосованием большинством голосов от установленного численного состава комиссии. Председатель постоянной комиссии утверждается решением Думы.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5.2. Освобождение председателя постоянной комиссии осуществляется решением Думы: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1) по личному заявлению;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2) по инициативе Думы;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3) по решению комиссии, принятому простым большинством голосов от установленного численного состава постоянной комиссии;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4) в связи с обстоятельствами, препятствующими выполнению им своих обязанностей.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 Председатель постоянной комиссии: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5.3.1. Организует планирование работы постоянной комиссии и обеспечивает подготовку материалов к заседаниям.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lastRenderedPageBreak/>
        <w:t>5.3.2. Созывает заседания постоянной комиссии, обеспечивая явку членов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5.3.3. Ведет заседания постоянной комиссии и предлагает порядок обсуждения вопросов.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5.3.4. Приглашает для участия в заседаниях постоянной комиссии представителей органов местного самоуправления городского округа, организаций.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5.3.5. Подписывает протоколы заседаний постоянной комиссии, а также решения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5.3.6. Выступает с содокладом, заключениями (рекомендациями) комиссии на заседании Думы Березовского городского округа по вопросам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5.3.7. Организует работу по исполнению решений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5.3.8. Выступает от имени постоянной комиссии в средствах массовой информации.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5.3.9. Организует контроль исполнения решений Думы Березовского городского округа по вопросам, относящимся к предметам ведения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5.3.10. Информирует Думу о деятельности постоянной комиссии.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5.3.11. Представляет постоянную комиссию в отношениях с органами государственной власти и местного самоуправления муниципальных образований, организациями и гражданами.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5.3.12. Имеет право подписи документов по вопросам, входящим в компетенцию комиссии, направляемых от имени постоянной комиссии в адрес органов государственной власти, органов местного самоуправления, предприятий, учреждений, общественных организаций, должностных лиц и граждан.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5.3.13. Осуществляет иные полномочия, предусмотренные действующим законодательством, </w:t>
      </w:r>
      <w:hyperlink r:id="rId36" w:history="1">
        <w:r w:rsidRPr="00F81EBB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81EBB">
        <w:rPr>
          <w:rFonts w:ascii="Times New Roman" w:hAnsi="Times New Roman" w:cs="Times New Roman"/>
          <w:sz w:val="24"/>
          <w:szCs w:val="24"/>
        </w:rPr>
        <w:t xml:space="preserve"> работы Думы Березовского городского округа.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437F" w:rsidRPr="00F81EBB" w:rsidRDefault="00F0437F" w:rsidP="00F0437F">
      <w:pPr>
        <w:pStyle w:val="ConsPlusNormal"/>
        <w:ind w:left="-567"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>6. ЗАМЕСТИТЕЛЬ ПРЕДСЕДАТЕЛЯ ПОСТОЯННОЙ КОМИССИИ</w:t>
      </w:r>
    </w:p>
    <w:p w:rsidR="00F0437F" w:rsidRPr="00F81EBB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F81EBB">
        <w:rPr>
          <w:rFonts w:ascii="Times New Roman" w:hAnsi="Times New Roman" w:cs="Times New Roman"/>
          <w:sz w:val="24"/>
          <w:szCs w:val="24"/>
        </w:rPr>
        <w:t>6.1. Заместитель председателя комиссии избирается из числа членов комиссии открытым голосованием большинством голосов от установленного решением Думы количества членов комиссии.</w:t>
      </w:r>
    </w:p>
    <w:p w:rsidR="00F0437F" w:rsidRPr="00F0437F" w:rsidRDefault="00F0437F" w:rsidP="00F0437F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BB">
        <w:rPr>
          <w:rFonts w:ascii="Times New Roman" w:hAnsi="Times New Roman" w:cs="Times New Roman"/>
          <w:sz w:val="24"/>
          <w:szCs w:val="24"/>
        </w:rPr>
        <w:t xml:space="preserve">6.2. Заместитель председателя комиссии выполняет определенные поручения председателя комиссии, а также исполняет обязанности председателя </w:t>
      </w:r>
      <w:r w:rsidRPr="00F0437F">
        <w:rPr>
          <w:rFonts w:ascii="Times New Roman" w:hAnsi="Times New Roman" w:cs="Times New Roman"/>
          <w:sz w:val="24"/>
          <w:szCs w:val="24"/>
        </w:rPr>
        <w:t>комиссии в период его отсутствия.</w:t>
      </w:r>
    </w:p>
    <w:sectPr w:rsidR="00F0437F" w:rsidRPr="00F0437F" w:rsidSect="00F0437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0437F"/>
    <w:rsid w:val="000123B7"/>
    <w:rsid w:val="00012FC2"/>
    <w:rsid w:val="000922D6"/>
    <w:rsid w:val="000A592B"/>
    <w:rsid w:val="002F2213"/>
    <w:rsid w:val="00344944"/>
    <w:rsid w:val="003568B9"/>
    <w:rsid w:val="003E34E2"/>
    <w:rsid w:val="004076A8"/>
    <w:rsid w:val="004100F3"/>
    <w:rsid w:val="004344EC"/>
    <w:rsid w:val="004A7B8C"/>
    <w:rsid w:val="0050520A"/>
    <w:rsid w:val="005662AD"/>
    <w:rsid w:val="00631AF9"/>
    <w:rsid w:val="006B72F6"/>
    <w:rsid w:val="00714F00"/>
    <w:rsid w:val="007E18BA"/>
    <w:rsid w:val="008B29B7"/>
    <w:rsid w:val="009808AC"/>
    <w:rsid w:val="009A5D5C"/>
    <w:rsid w:val="00B44323"/>
    <w:rsid w:val="00C55D70"/>
    <w:rsid w:val="00D52259"/>
    <w:rsid w:val="00DB6A2F"/>
    <w:rsid w:val="00E355B1"/>
    <w:rsid w:val="00E404E6"/>
    <w:rsid w:val="00F0437F"/>
    <w:rsid w:val="00F81EBB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AD245-DBB3-4679-A32F-F6380E3A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7F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4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4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43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3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1012711E7FF809BE9DA67322E508CD5A3203A546D1C07C17F40CDD83A15ED2C5663932C7CE37CCF538235vBn7L" TargetMode="External"/><Relationship Id="rId13" Type="http://schemas.openxmlformats.org/officeDocument/2006/relationships/hyperlink" Target="consultantplus://offline/ref=8821012711E7FF809BE9DA67322E508CD5A3203A546F1B0CC37740CDD83A15ED2C5663932C7CE37CCF53803DvBn2L" TargetMode="External"/><Relationship Id="rId18" Type="http://schemas.openxmlformats.org/officeDocument/2006/relationships/hyperlink" Target="consultantplus://offline/ref=DE612781CBD6DC029712FEDF66F824BF03CEA209E7ABCB587A85C8DB2C34B799481EF33427F773717E253E96w6n7L" TargetMode="External"/><Relationship Id="rId26" Type="http://schemas.openxmlformats.org/officeDocument/2006/relationships/hyperlink" Target="consultantplus://offline/ref=DE612781CBD6DC029712FEDF66F824BF03CEA209E7A9CC53788DC8DB2C34B799481EF33427F773717E253E96w6n5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E612781CBD6DC029712FEDF66F824BF03CEA209E7A9CC53788DC8DB2C34B799481EF33427F773717E253E96w6n5L" TargetMode="External"/><Relationship Id="rId34" Type="http://schemas.openxmlformats.org/officeDocument/2006/relationships/hyperlink" Target="consultantplus://offline/ref=DE612781CBD6DC029712FEDF66F824BF03CEA209E7A9CC53788DC8DB2C34B799481EF33427F773717E253E96w6n5L" TargetMode="External"/><Relationship Id="rId7" Type="http://schemas.openxmlformats.org/officeDocument/2006/relationships/hyperlink" Target="consultantplus://offline/ref=8821012711E7FF809BE9DA67322E508CD5A3203A546C1A05C7741DC7D06319EFv2nBL" TargetMode="External"/><Relationship Id="rId12" Type="http://schemas.openxmlformats.org/officeDocument/2006/relationships/hyperlink" Target="consultantplus://offline/ref=8821012711E7FF809BE9DA67322E508CD5A3203A546F1B0CC37740CDD83A15ED2C5663932C7CE37CCF53803DvBn2L" TargetMode="External"/><Relationship Id="rId17" Type="http://schemas.openxmlformats.org/officeDocument/2006/relationships/hyperlink" Target="consultantplus://offline/ref=DE612781CBD6DC029712E0D270947AB500CDFB01EDFA950E7784C0w8n9L" TargetMode="External"/><Relationship Id="rId25" Type="http://schemas.openxmlformats.org/officeDocument/2006/relationships/hyperlink" Target="consultantplus://offline/ref=DE612781CBD6DC029712FEDF66F824BF03CEA209E7ABCB587A85C8DB2C34B799481EF33427F773717E253E96w6n7L" TargetMode="External"/><Relationship Id="rId33" Type="http://schemas.openxmlformats.org/officeDocument/2006/relationships/hyperlink" Target="consultantplus://offline/ref=DE612781CBD6DC029712FEDF66F824BF03CEA209E7A9CC53788DC8DB2C34B799481EF33427F773717E253E96w6n5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612781CBD6DC029712FEDF66F824BF03CEA209E7ABCB587A85C8DB2C34B799481EF33427F773717E253C9Fw6n2L" TargetMode="External"/><Relationship Id="rId20" Type="http://schemas.openxmlformats.org/officeDocument/2006/relationships/hyperlink" Target="consultantplus://offline/ref=DE612781CBD6DC029712FEDF66F824BF03CEA209E7A9CC53788DC8DB2C34B799481EF33427F773717E253E96w6n5L" TargetMode="External"/><Relationship Id="rId29" Type="http://schemas.openxmlformats.org/officeDocument/2006/relationships/hyperlink" Target="consultantplus://offline/ref=DE612781CBD6DC029712FEDF66F824BF03CEA209E7A9CC53788DC8DB2C34B799481EF33427F773717E253E96w6n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1012711E7FF809BE9DA67322E508CD5A3203A546F1B0CC37740CDD83A15ED2C5663932C7CE37CCF53823CvBn7L" TargetMode="External"/><Relationship Id="rId11" Type="http://schemas.openxmlformats.org/officeDocument/2006/relationships/hyperlink" Target="consultantplus://offline/ref=8821012711E7FF809BE9DA67322E508CD5A3203A546F1B0CC37740CDD83A15ED2C5663932C7CE37CCF53803DvBn2L" TargetMode="External"/><Relationship Id="rId24" Type="http://schemas.openxmlformats.org/officeDocument/2006/relationships/hyperlink" Target="consultantplus://offline/ref=DE612781CBD6DC029712E0D270947AB500CDFB01EDFA950E7784C0w8n9L" TargetMode="External"/><Relationship Id="rId32" Type="http://schemas.openxmlformats.org/officeDocument/2006/relationships/hyperlink" Target="consultantplus://offline/ref=DE612781CBD6DC029712FEDF66F824BF03CEA209E7ABCB587A85C8DB2C34B799481EF33427F773717E253E96w6n7L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8821012711E7FF809BE9DA67322E508CD5A3203A546F1B0CC37740CDD83A15ED2C5663932C7CE37CCF53823CvBn3L" TargetMode="External"/><Relationship Id="rId15" Type="http://schemas.openxmlformats.org/officeDocument/2006/relationships/hyperlink" Target="consultantplus://offline/ref=8821012711E7FF809BE9DA67322E508CD5A3203A546F1B0CC37740CDD83A15ED2C5663932C7CE37CCF53803DvBn2L" TargetMode="External"/><Relationship Id="rId23" Type="http://schemas.openxmlformats.org/officeDocument/2006/relationships/hyperlink" Target="consultantplus://offline/ref=DE612781CBD6DC029712FEDF66F824BF03CEA209E7ABCB587A85C8DB2C34B799481EF33427F773717E253C9Fw6n2L" TargetMode="External"/><Relationship Id="rId28" Type="http://schemas.openxmlformats.org/officeDocument/2006/relationships/hyperlink" Target="consultantplus://offline/ref=DE612781CBD6DC029712FEDF66F824BF03CEA209E7A9CC53788DC8DB2C34B799481EF33427F773717E253E96w6n5L" TargetMode="External"/><Relationship Id="rId36" Type="http://schemas.openxmlformats.org/officeDocument/2006/relationships/hyperlink" Target="consultantplus://offline/ref=DE612781CBD6DC029712FEDF66F824BF03CEA209E7A9CC53788DC8DB2C34B799481EF33427F773717E253E96w6n5L" TargetMode="External"/><Relationship Id="rId10" Type="http://schemas.openxmlformats.org/officeDocument/2006/relationships/hyperlink" Target="consultantplus://offline/ref=8821012711E7FF809BE9DA67322E508CD5A3203A546D1C07C17F40CDD83A15ED2C5663932C7CE37CCF53803DvBn0L" TargetMode="External"/><Relationship Id="rId19" Type="http://schemas.openxmlformats.org/officeDocument/2006/relationships/hyperlink" Target="consultantplus://offline/ref=DE612781CBD6DC029712FEDF66F824BF03CEA209E7A9CC53788DC8DB2C34B799481EF33427F773717E253E96w6n5L" TargetMode="External"/><Relationship Id="rId31" Type="http://schemas.openxmlformats.org/officeDocument/2006/relationships/hyperlink" Target="consultantplus://offline/ref=DE612781CBD6DC029712E0D270947AB500CDFB01EDFA950E7784C0w8n9L" TargetMode="External"/><Relationship Id="rId4" Type="http://schemas.openxmlformats.org/officeDocument/2006/relationships/hyperlink" Target="consultantplus://offline/ref=8821012711E7FF809BE9DA67322E508CD5A3203A546D1C07C17F40CDD83A15ED2C5663932C7CE37CCF538235vBn7L" TargetMode="External"/><Relationship Id="rId9" Type="http://schemas.openxmlformats.org/officeDocument/2006/relationships/hyperlink" Target="consultantplus://offline/ref=8821012711E7FF809BE9C46A24420E86D6A079325E3C4251CC7E48v9nFL" TargetMode="External"/><Relationship Id="rId14" Type="http://schemas.openxmlformats.org/officeDocument/2006/relationships/hyperlink" Target="consultantplus://offline/ref=8821012711E7FF809BE9DA67322E508CD5A3203A546F1B0CC37740CDD83A15ED2C5663932C7CE37CCF53803DvBn2L" TargetMode="External"/><Relationship Id="rId22" Type="http://schemas.openxmlformats.org/officeDocument/2006/relationships/hyperlink" Target="consultantplus://offline/ref=DE612781CBD6DC029712FEDF66F824BF03CEA209E7A9CC53788DC8DB2C34B799481EF33427F773717E253E96w6n5L" TargetMode="External"/><Relationship Id="rId27" Type="http://schemas.openxmlformats.org/officeDocument/2006/relationships/hyperlink" Target="consultantplus://offline/ref=DE612781CBD6DC029712FEDF66F824BF03CEA209E7A9CC53788DC8DB2C34B799481EF33427F773717E253E96w6n5L" TargetMode="External"/><Relationship Id="rId30" Type="http://schemas.openxmlformats.org/officeDocument/2006/relationships/hyperlink" Target="consultantplus://offline/ref=DE612781CBD6DC029712FEDF66F824BF03CEA209E7ABCB587A85C8DB2C34B799481EF33427F773717E253C9Fw6n2L" TargetMode="External"/><Relationship Id="rId35" Type="http://schemas.openxmlformats.org/officeDocument/2006/relationships/hyperlink" Target="consultantplus://offline/ref=DE612781CBD6DC029712FEDF66F824BF03CEA209E7A9CC53788DC8DB2C34B799481EF33427F773717E253E96w6n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9256</Words>
  <Characters>52761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Мякишева Марина Владимировна</dc:creator>
  <cp:keywords/>
  <dc:description/>
  <cp:lastModifiedBy>Дума</cp:lastModifiedBy>
  <cp:revision>5</cp:revision>
  <dcterms:created xsi:type="dcterms:W3CDTF">2016-09-21T11:39:00Z</dcterms:created>
  <dcterms:modified xsi:type="dcterms:W3CDTF">2016-10-07T11:14:00Z</dcterms:modified>
</cp:coreProperties>
</file>