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DF" w:rsidRDefault="0040600A" w:rsidP="008B698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0206" w:right="221"/>
        <w:textAlignment w:val="baseline"/>
        <w:rPr>
          <w:rFonts w:eastAsia="Times New Roman" w:cs="Liberation Serif"/>
          <w:sz w:val="26"/>
          <w:szCs w:val="26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 №</w:t>
      </w:r>
      <w:r w:rsidRPr="00555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 </w:t>
      </w:r>
    </w:p>
    <w:p w:rsidR="00B30358" w:rsidRDefault="0040600A" w:rsidP="008B698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0206" w:right="221"/>
        <w:textAlignment w:val="baseline"/>
        <w:rPr>
          <w:rFonts w:eastAsia="Times New Roman" w:cs="Liberation Serif"/>
          <w:sz w:val="26"/>
          <w:szCs w:val="26"/>
          <w:lang w:eastAsia="ru-RU"/>
        </w:rPr>
      </w:pPr>
      <w:r w:rsidRPr="00555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Административному регламенту </w:t>
      </w:r>
    </w:p>
    <w:p w:rsidR="0040600A" w:rsidRPr="00555778" w:rsidRDefault="0040600A" w:rsidP="008B698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0206" w:right="221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55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предоставлению муниципальной услуги</w:t>
      </w:r>
    </w:p>
    <w:p w:rsidR="00923CF2" w:rsidRDefault="00923CF2" w:rsidP="00CC11D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="Liberation Serif"/>
          <w:sz w:val="27"/>
          <w:szCs w:val="27"/>
          <w:lang w:eastAsia="ru-RU"/>
        </w:rPr>
      </w:pPr>
    </w:p>
    <w:p w:rsidR="008B6988" w:rsidRPr="008B6988" w:rsidRDefault="008B6988" w:rsidP="008B698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8B6988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Состав</w:t>
      </w:r>
    </w:p>
    <w:p w:rsidR="008D1169" w:rsidRPr="008D1169" w:rsidRDefault="008D1169" w:rsidP="008B698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69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последовательность</w:t>
      </w:r>
      <w:r w:rsidRPr="008D1169">
        <w:rPr>
          <w:rFonts w:ascii="Times New Roman" w:eastAsia="Times New Roman" w:hAnsi="Times New Roman" w:cs="Times New Roman"/>
          <w:bCs/>
          <w:spacing w:val="-11"/>
          <w:w w:val="95"/>
          <w:sz w:val="28"/>
          <w:szCs w:val="28"/>
          <w:lang w:eastAsia="ru-RU"/>
        </w:rPr>
        <w:t xml:space="preserve"> </w:t>
      </w:r>
      <w:r w:rsidRPr="008D1169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и</w:t>
      </w:r>
      <w:r w:rsidRPr="008D1169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8D1169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сроки</w:t>
      </w:r>
      <w:r w:rsidRPr="008D1169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 </w:t>
      </w:r>
      <w:r w:rsidRPr="008D1169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выполнения</w:t>
      </w:r>
      <w:r w:rsidRPr="008D1169">
        <w:rPr>
          <w:rFonts w:ascii="Times New Roman" w:eastAsia="Times New Roman" w:hAnsi="Times New Roman" w:cs="Times New Roman"/>
          <w:bCs/>
          <w:spacing w:val="13"/>
          <w:sz w:val="28"/>
          <w:szCs w:val="28"/>
          <w:lang w:eastAsia="ru-RU"/>
        </w:rPr>
        <w:t xml:space="preserve"> </w:t>
      </w:r>
      <w:r w:rsidRPr="008D1169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административных</w:t>
      </w:r>
      <w:r w:rsidRPr="008D1169">
        <w:rPr>
          <w:rFonts w:ascii="Times New Roman" w:eastAsia="Times New Roman" w:hAnsi="Times New Roman" w:cs="Times New Roman"/>
          <w:bCs/>
          <w:spacing w:val="-12"/>
          <w:w w:val="95"/>
          <w:sz w:val="28"/>
          <w:szCs w:val="28"/>
          <w:lang w:eastAsia="ru-RU"/>
        </w:rPr>
        <w:t xml:space="preserve"> </w:t>
      </w:r>
      <w:r w:rsidRPr="008D1169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процедур</w:t>
      </w:r>
      <w:r w:rsidRPr="008D1169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ru-RU"/>
        </w:rPr>
        <w:t xml:space="preserve"> </w:t>
      </w:r>
      <w:r w:rsidRPr="008D1169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(действий)</w:t>
      </w:r>
      <w:r w:rsidRPr="008D1169">
        <w:rPr>
          <w:rFonts w:ascii="Times New Roman" w:eastAsia="Times New Roman" w:hAnsi="Times New Roman" w:cs="Times New Roman"/>
          <w:bCs/>
          <w:spacing w:val="12"/>
          <w:sz w:val="28"/>
          <w:szCs w:val="28"/>
          <w:lang w:eastAsia="ru-RU"/>
        </w:rPr>
        <w:t xml:space="preserve"> </w:t>
      </w:r>
      <w:r w:rsidRPr="008D1169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при</w:t>
      </w:r>
      <w:r w:rsidRPr="008D1169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8D1169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ru-RU"/>
        </w:rPr>
        <w:t>предоставлении</w:t>
      </w:r>
      <w:r w:rsidRPr="008D1169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</w:t>
      </w:r>
      <w:r w:rsidRPr="008D1169">
        <w:rPr>
          <w:rFonts w:ascii="Times New Roman" w:eastAsia="Times New Roman" w:hAnsi="Times New Roman" w:cs="Times New Roman"/>
          <w:bCs/>
          <w:spacing w:val="-2"/>
          <w:w w:val="95"/>
          <w:sz w:val="28"/>
          <w:szCs w:val="28"/>
          <w:lang w:eastAsia="ru-RU"/>
        </w:rPr>
        <w:t>муниципальной услуги</w:t>
      </w:r>
    </w:p>
    <w:p w:rsidR="008D1169" w:rsidRPr="008D1169" w:rsidRDefault="008D1169" w:rsidP="008D116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W w:w="16075" w:type="dxa"/>
        <w:tblInd w:w="-8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1576"/>
        <w:gridCol w:w="1826"/>
        <w:gridCol w:w="2268"/>
        <w:gridCol w:w="2303"/>
        <w:gridCol w:w="2375"/>
        <w:gridCol w:w="340"/>
      </w:tblGrid>
      <w:tr w:rsidR="008D1169" w:rsidRPr="008D1169" w:rsidTr="00050E19">
        <w:trPr>
          <w:trHeight w:val="1190"/>
        </w:trPr>
        <w:tc>
          <w:tcPr>
            <w:tcW w:w="25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83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050E1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Содержание административных </w:t>
            </w:r>
          </w:p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действий</w:t>
            </w:r>
          </w:p>
        </w:tc>
        <w:tc>
          <w:tcPr>
            <w:tcW w:w="157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Срок выполнения </w:t>
            </w:r>
            <w:proofErr w:type="spellStart"/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администра-тивных</w:t>
            </w:r>
            <w:proofErr w:type="spellEnd"/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действий</w:t>
            </w:r>
          </w:p>
        </w:tc>
        <w:tc>
          <w:tcPr>
            <w:tcW w:w="182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Должностное лицо, ответственное за выполнение административно</w:t>
            </w:r>
            <w:r w:rsidR="008B6988" w:rsidRPr="00050E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</w:t>
            </w:r>
            <w:proofErr w:type="spellEnd"/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действия</w:t>
            </w:r>
          </w:p>
        </w:tc>
        <w:tc>
          <w:tcPr>
            <w:tcW w:w="226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30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Критерии принятия</w:t>
            </w:r>
          </w:p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решения</w:t>
            </w:r>
          </w:p>
        </w:tc>
        <w:tc>
          <w:tcPr>
            <w:tcW w:w="23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</w:t>
            </w:r>
          </w:p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административного действия, способ фиксации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</w:tr>
      <w:tr w:rsidR="008D1169" w:rsidRPr="008D1169" w:rsidTr="008B6988">
        <w:trPr>
          <w:trHeight w:val="268"/>
        </w:trPr>
        <w:tc>
          <w:tcPr>
            <w:tcW w:w="25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39"/>
              <w:jc w:val="center"/>
              <w:textAlignment w:val="baseline"/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42"/>
              <w:jc w:val="center"/>
              <w:textAlignment w:val="baseline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position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29"/>
              <w:jc w:val="center"/>
              <w:textAlignment w:val="baseline"/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36"/>
              <w:jc w:val="center"/>
              <w:textAlignment w:val="baseline"/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47"/>
              <w:jc w:val="center"/>
              <w:textAlignment w:val="baseline"/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44"/>
              <w:jc w:val="center"/>
              <w:textAlignment w:val="baseline"/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</w:pPr>
            <w:r w:rsidRPr="008D1169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44"/>
              <w:jc w:val="center"/>
              <w:textAlignment w:val="baseline"/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273"/>
        </w:trPr>
        <w:tc>
          <w:tcPr>
            <w:tcW w:w="15735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Прием</w:t>
            </w:r>
            <w:r w:rsidRPr="00B30358"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  <w:lang w:eastAsia="ru-RU"/>
              </w:rPr>
              <w:t xml:space="preserve"> </w:t>
            </w:r>
            <w:r w:rsidRPr="00B30358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eastAsia="ru-RU"/>
              </w:rPr>
              <w:t xml:space="preserve">и </w:t>
            </w:r>
            <w:r w:rsidRPr="00B3035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регистрация</w:t>
            </w:r>
            <w:r w:rsidRPr="00B30358">
              <w:rPr>
                <w:rFonts w:ascii="Times New Roman" w:eastAsia="Times New Roman" w:hAnsi="Times New Roman" w:cs="Times New Roman"/>
                <w:spacing w:val="44"/>
                <w:w w:val="105"/>
                <w:sz w:val="21"/>
                <w:szCs w:val="21"/>
                <w:lang w:eastAsia="ru-RU"/>
              </w:rPr>
              <w:t xml:space="preserve"> </w:t>
            </w:r>
            <w:r w:rsidRPr="00B30358">
              <w:rPr>
                <w:rFonts w:ascii="Times New Roman" w:eastAsia="Times New Roman" w:hAnsi="Times New Roman" w:cs="Times New Roman"/>
                <w:spacing w:val="-2"/>
                <w:w w:val="105"/>
                <w:sz w:val="21"/>
                <w:szCs w:val="21"/>
                <w:lang w:eastAsia="ru-RU"/>
              </w:rPr>
              <w:t>заявления</w:t>
            </w:r>
          </w:p>
        </w:tc>
        <w:tc>
          <w:tcPr>
            <w:tcW w:w="340" w:type="dxa"/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2496"/>
        </w:trPr>
        <w:tc>
          <w:tcPr>
            <w:tcW w:w="25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Поступление заявления </w:t>
            </w:r>
            <w:r w:rsidRPr="00B30358">
              <w:rPr>
                <w:rFonts w:ascii="Times New Roman" w:eastAsia="Times New Roman" w:hAnsi="Times New Roman" w:cs="Times New Roman"/>
                <w:spacing w:val="-2"/>
                <w:w w:val="95"/>
                <w:sz w:val="19"/>
                <w:szCs w:val="19"/>
                <w:lang w:eastAsia="ru-RU"/>
              </w:rPr>
              <w:t>и</w:t>
            </w:r>
            <w:r w:rsidRPr="00B30358">
              <w:rPr>
                <w:rFonts w:ascii="Times New Roman" w:eastAsia="Times New Roman" w:hAnsi="Times New Roman" w:cs="Times New Roman"/>
                <w:spacing w:val="-11"/>
                <w:w w:val="95"/>
                <w:sz w:val="19"/>
                <w:szCs w:val="19"/>
                <w:lang w:eastAsia="ru-RU"/>
              </w:rPr>
              <w:t xml:space="preserve"> </w:t>
            </w:r>
            <w:r w:rsidRPr="00B30358">
              <w:rPr>
                <w:rFonts w:ascii="Times New Roman" w:eastAsia="Times New Roman" w:hAnsi="Times New Roman" w:cs="Times New Roman"/>
                <w:spacing w:val="-2"/>
                <w:w w:val="95"/>
                <w:sz w:val="19"/>
                <w:szCs w:val="19"/>
                <w:lang w:eastAsia="ru-RU"/>
              </w:rPr>
              <w:t xml:space="preserve">документов </w:t>
            </w:r>
            <w:r w:rsidRPr="00B30358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eastAsia="ru-RU"/>
              </w:rPr>
              <w:t xml:space="preserve">для </w:t>
            </w:r>
            <w:r w:rsidRPr="00B30358">
              <w:rPr>
                <w:rFonts w:ascii="Times New Roman" w:eastAsia="Times New Roman" w:hAnsi="Times New Roman" w:cs="Times New Roman"/>
                <w:spacing w:val="-2"/>
                <w:w w:val="95"/>
                <w:sz w:val="19"/>
                <w:szCs w:val="19"/>
                <w:lang w:eastAsia="ru-RU"/>
              </w:rPr>
              <w:t xml:space="preserve">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Pr="00B30358"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  <w:lang w:eastAsia="ru-RU"/>
              </w:rPr>
              <w:t xml:space="preserve"> 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Организацию</w:t>
            </w:r>
          </w:p>
        </w:tc>
        <w:tc>
          <w:tcPr>
            <w:tcW w:w="283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прием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проверка 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комплектности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документов на </w:t>
            </w:r>
            <w:r w:rsidRPr="00B30358">
              <w:rPr>
                <w:rFonts w:ascii="Times New Roman" w:eastAsia="Times New Roman" w:hAnsi="Times New Roman" w:cs="Times New Roman"/>
                <w:spacing w:val="-2"/>
                <w:w w:val="95"/>
                <w:sz w:val="19"/>
                <w:szCs w:val="19"/>
                <w:lang w:eastAsia="ru-RU"/>
              </w:rPr>
              <w:t xml:space="preserve">наличие/отсутствие 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оснований </w:t>
            </w:r>
            <w:r w:rsidRPr="00B30358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eastAsia="ru-RU"/>
              </w:rPr>
              <w:t>для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отказа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предоставлении 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, предусмотренных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подразделом «Исчерпывающий перечень оснований для отказа в приеме и регистрации документов, необходимых для предоставления муниципальной услуги» </w:t>
            </w:r>
            <w:r w:rsidRPr="00B30358">
              <w:rPr>
                <w:rFonts w:ascii="Times New Roman" w:eastAsia="Times New Roman" w:hAnsi="Times New Roman" w:cs="Times New Roman"/>
                <w:spacing w:val="-2"/>
                <w:w w:val="95"/>
                <w:sz w:val="19"/>
                <w:szCs w:val="19"/>
                <w:lang w:eastAsia="ru-RU"/>
              </w:rPr>
              <w:t>Административног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 регламента</w:t>
            </w:r>
          </w:p>
        </w:tc>
        <w:tc>
          <w:tcPr>
            <w:tcW w:w="157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eastAsia="ru-RU"/>
              </w:rPr>
              <w:t>1</w:t>
            </w:r>
            <w:r w:rsidRPr="00B30358">
              <w:rPr>
                <w:rFonts w:ascii="Times New Roman" w:eastAsia="Times New Roman" w:hAnsi="Times New Roman" w:cs="Times New Roman"/>
                <w:spacing w:val="-3"/>
                <w:w w:val="95"/>
                <w:sz w:val="19"/>
                <w:szCs w:val="19"/>
                <w:lang w:eastAsia="ru-RU"/>
              </w:rPr>
              <w:t xml:space="preserve"> </w:t>
            </w:r>
            <w:r w:rsidRPr="00B30358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eastAsia="ru-RU"/>
              </w:rPr>
              <w:t>рабочий</w:t>
            </w:r>
            <w:r w:rsidRPr="00B30358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ru-RU"/>
              </w:rPr>
              <w:t xml:space="preserve"> </w:t>
            </w:r>
            <w:r w:rsidRPr="00B30358">
              <w:rPr>
                <w:rFonts w:ascii="Times New Roman" w:eastAsia="Times New Roman" w:hAnsi="Times New Roman" w:cs="Times New Roman"/>
                <w:spacing w:val="-4"/>
                <w:w w:val="95"/>
                <w:sz w:val="19"/>
                <w:szCs w:val="19"/>
                <w:lang w:eastAsia="ru-RU"/>
              </w:rPr>
              <w:t>день</w:t>
            </w:r>
          </w:p>
        </w:tc>
        <w:tc>
          <w:tcPr>
            <w:tcW w:w="1826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должностное </w:t>
            </w:r>
            <w:r w:rsidRPr="00B30358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eastAsia="ru-RU"/>
              </w:rPr>
              <w:t xml:space="preserve">лицо 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Организации, </w:t>
            </w:r>
            <w:r w:rsidRPr="00B30358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eastAsia="ru-RU"/>
              </w:rPr>
              <w:t>ответственное</w:t>
            </w:r>
            <w:r w:rsidRPr="00B30358">
              <w:rPr>
                <w:rFonts w:ascii="Times New Roman" w:eastAsia="Times New Roman" w:hAnsi="Times New Roman" w:cs="Times New Roman"/>
                <w:spacing w:val="-6"/>
                <w:w w:val="95"/>
                <w:sz w:val="19"/>
                <w:szCs w:val="19"/>
                <w:lang w:eastAsia="ru-RU"/>
              </w:rPr>
              <w:t xml:space="preserve"> </w:t>
            </w:r>
            <w:r w:rsidRPr="00B30358">
              <w:rPr>
                <w:rFonts w:ascii="Times New Roman" w:eastAsia="Times New Roman" w:hAnsi="Times New Roman" w:cs="Times New Roman"/>
                <w:w w:val="95"/>
                <w:sz w:val="19"/>
                <w:szCs w:val="19"/>
                <w:lang w:eastAsia="ru-RU"/>
              </w:rPr>
              <w:t xml:space="preserve">за 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предоставление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уполномоченны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</w:t>
            </w:r>
            <w:r w:rsidRPr="00B30358"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орган/ИС</w:t>
            </w:r>
          </w:p>
        </w:tc>
        <w:tc>
          <w:tcPr>
            <w:tcW w:w="230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7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7F23DF" w:rsidP="007F23DF">
            <w:pPr>
              <w:widowControl w:val="0"/>
              <w:tabs>
                <w:tab w:val="left" w:pos="264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0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1.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Регистрация заявления и</w:t>
            </w:r>
            <w:r w:rsidR="008D1169" w:rsidRPr="00B30358"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  <w:lang w:eastAsia="ru-RU"/>
              </w:rPr>
              <w:t xml:space="preserve"> 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документов</w:t>
            </w:r>
            <w:r w:rsidR="008D1169" w:rsidRPr="00B30358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  <w:lang w:eastAsia="ru-RU"/>
              </w:rPr>
              <w:t xml:space="preserve"> 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в 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w w:val="95"/>
                <w:sz w:val="19"/>
                <w:szCs w:val="19"/>
                <w:lang w:eastAsia="ru-RU"/>
              </w:rPr>
              <w:t>ИС</w:t>
            </w:r>
            <w:r w:rsidR="008D1169" w:rsidRPr="00B30358">
              <w:rPr>
                <w:rFonts w:ascii="Times New Roman" w:eastAsia="Times New Roman" w:hAnsi="Times New Roman" w:cs="Times New Roman"/>
                <w:spacing w:val="-11"/>
                <w:w w:val="95"/>
                <w:sz w:val="19"/>
                <w:szCs w:val="19"/>
                <w:lang w:eastAsia="ru-RU"/>
              </w:rPr>
              <w:t xml:space="preserve"> 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w w:val="95"/>
                <w:sz w:val="19"/>
                <w:szCs w:val="19"/>
                <w:lang w:eastAsia="ru-RU"/>
              </w:rPr>
              <w:t xml:space="preserve">(присвоение </w:t>
            </w:r>
            <w:r w:rsidR="008D1169"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номера и 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датирование);</w:t>
            </w:r>
          </w:p>
          <w:p w:rsidR="008D1169" w:rsidRPr="00B30358" w:rsidRDefault="007F23DF" w:rsidP="007F23DF">
            <w:pPr>
              <w:widowControl w:val="0"/>
              <w:tabs>
                <w:tab w:val="left" w:pos="264"/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8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2.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Назначение </w:t>
            </w:r>
            <w:r w:rsidR="008D1169" w:rsidRPr="00B30358">
              <w:rPr>
                <w:rFonts w:ascii="Times New Roman" w:eastAsia="Times New Roman" w:hAnsi="Times New Roman" w:cs="Times New Roman"/>
                <w:bCs/>
                <w:spacing w:val="-2"/>
                <w:sz w:val="19"/>
                <w:szCs w:val="19"/>
                <w:lang w:eastAsia="ru-RU"/>
              </w:rPr>
              <w:t xml:space="preserve">должностного 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лица, 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w w:val="95"/>
                <w:sz w:val="19"/>
                <w:szCs w:val="19"/>
                <w:lang w:eastAsia="ru-RU"/>
              </w:rPr>
              <w:t xml:space="preserve">ответственного </w:t>
            </w:r>
            <w:r w:rsidR="008D1169" w:rsidRPr="00B30358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 xml:space="preserve">за 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w w:val="95"/>
                <w:sz w:val="19"/>
                <w:szCs w:val="19"/>
                <w:lang w:eastAsia="ru-RU"/>
              </w:rPr>
              <w:t xml:space="preserve">предоставление </w:t>
            </w:r>
            <w:r w:rsidR="008D1169"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муниципальной услуги, и передача ему </w:t>
            </w:r>
            <w:r w:rsidR="008D1169"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документов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tabs>
                <w:tab w:val="left" w:pos="264"/>
                <w:tab w:val="left" w:pos="56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 w:firstLine="7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1402"/>
        </w:trPr>
        <w:tc>
          <w:tcPr>
            <w:tcW w:w="25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</w:t>
            </w:r>
          </w:p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с указанием на соответствующий документ, предусмотренный подразделом «Исчерпывающий перечень документов, необходимых</w:t>
            </w:r>
          </w:p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для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, подлежащих предоставлению заявителем» Административного регламента либо о выявленных нарушениях</w:t>
            </w:r>
          </w:p>
        </w:tc>
        <w:tc>
          <w:tcPr>
            <w:tcW w:w="157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1 рабочий день</w:t>
            </w:r>
          </w:p>
        </w:tc>
        <w:tc>
          <w:tcPr>
            <w:tcW w:w="1826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2540"/>
        </w:trPr>
        <w:tc>
          <w:tcPr>
            <w:tcW w:w="2551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1576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1 рабочий день</w:t>
            </w:r>
          </w:p>
        </w:tc>
        <w:tc>
          <w:tcPr>
            <w:tcW w:w="182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должностное лицо Организации, ответственное за регистрацию корреспонденции</w:t>
            </w:r>
          </w:p>
        </w:tc>
        <w:tc>
          <w:tcPr>
            <w:tcW w:w="226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Организация/ИС</w:t>
            </w:r>
          </w:p>
        </w:tc>
        <w:tc>
          <w:tcPr>
            <w:tcW w:w="230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23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1103"/>
        </w:trPr>
        <w:tc>
          <w:tcPr>
            <w:tcW w:w="2551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проверка заявления и документов, представленных для получения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</w:p>
        </w:tc>
        <w:tc>
          <w:tcPr>
            <w:tcW w:w="1576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должностное лицо Организации, ответственное за предоставление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Организация/ИС</w:t>
            </w:r>
          </w:p>
        </w:tc>
        <w:tc>
          <w:tcPr>
            <w:tcW w:w="230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237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Информирование заявителя о приеме заявления к рассмотрению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2476"/>
        </w:trPr>
        <w:tc>
          <w:tcPr>
            <w:tcW w:w="2551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информирование заявителя о приеме заявления к рассмотрению</w:t>
            </w:r>
          </w:p>
        </w:tc>
        <w:tc>
          <w:tcPr>
            <w:tcW w:w="1576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наличие/отсутствие оснований для отказа в предоставлении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, предусмотренных подразделом «Исчерпывающий перечень оснований для приостановления или отказа в предоставлении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» Административного регламента</w:t>
            </w:r>
          </w:p>
        </w:tc>
        <w:tc>
          <w:tcPr>
            <w:tcW w:w="23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8D1169" w:rsidRDefault="008D1169" w:rsidP="008D116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268"/>
        </w:trPr>
        <w:tc>
          <w:tcPr>
            <w:tcW w:w="15735" w:type="dxa"/>
            <w:gridSpan w:val="7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Рассмотрение документов и сведений</w:t>
            </w:r>
          </w:p>
        </w:tc>
        <w:tc>
          <w:tcPr>
            <w:tcW w:w="340" w:type="dxa"/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3124"/>
        </w:trPr>
        <w:tc>
          <w:tcPr>
            <w:tcW w:w="255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Пакет зарегистрированных документов, поступивших должностному лицу Организации, ответственному за предоставление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</w:p>
        </w:tc>
        <w:tc>
          <w:tcPr>
            <w:tcW w:w="157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1 рабочий день</w:t>
            </w:r>
          </w:p>
        </w:tc>
        <w:tc>
          <w:tcPr>
            <w:tcW w:w="18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Уполномоченный орган/ГИС</w:t>
            </w:r>
          </w:p>
        </w:tc>
        <w:tc>
          <w:tcPr>
            <w:tcW w:w="23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основания отказа в предоставлении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, предусмотренные пунктом 47 Административного регламента</w:t>
            </w:r>
          </w:p>
        </w:tc>
        <w:tc>
          <w:tcPr>
            <w:tcW w:w="23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проект результата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по фо</w:t>
            </w:r>
            <w:r w:rsidR="008B6988"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рме, приведенной в приложении №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2 к Административному регламенту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268"/>
        </w:trPr>
        <w:tc>
          <w:tcPr>
            <w:tcW w:w="15735" w:type="dxa"/>
            <w:gridSpan w:val="7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Принятие решения</w:t>
            </w:r>
          </w:p>
        </w:tc>
        <w:tc>
          <w:tcPr>
            <w:tcW w:w="340" w:type="dxa"/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2836"/>
        </w:trPr>
        <w:tc>
          <w:tcPr>
            <w:tcW w:w="255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lastRenderedPageBreak/>
              <w:t xml:space="preserve">Проект результата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по форме согласно Приложениям № 1 и № 2 к Административному регламенту</w:t>
            </w: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Принятие решения о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или об отказе в предоставлении услуги</w:t>
            </w:r>
          </w:p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Формирование решения о предоставлении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или об отказе в предоставлении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</w:p>
        </w:tc>
        <w:tc>
          <w:tcPr>
            <w:tcW w:w="157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3 рабочих дня</w:t>
            </w:r>
          </w:p>
        </w:tc>
        <w:tc>
          <w:tcPr>
            <w:tcW w:w="18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должностное лицо Организации, ответственное за предоставление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; Руководитель Организации или иное уполномоченное им лицо</w:t>
            </w:r>
          </w:p>
        </w:tc>
        <w:tc>
          <w:tcPr>
            <w:tcW w:w="22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Организация/ГИС</w:t>
            </w:r>
          </w:p>
        </w:tc>
        <w:tc>
          <w:tcPr>
            <w:tcW w:w="23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23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результат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по фор</w:t>
            </w:r>
            <w:r w:rsidR="008B6988"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ме, приведенной в Приложениях №1 и №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2 к Административному регламенту, подписанный руководителем Организации или иного уполномоченного им лица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287"/>
        </w:trPr>
        <w:tc>
          <w:tcPr>
            <w:tcW w:w="15735" w:type="dxa"/>
            <w:gridSpan w:val="7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Выдача результата</w:t>
            </w:r>
          </w:p>
        </w:tc>
        <w:tc>
          <w:tcPr>
            <w:tcW w:w="340" w:type="dxa"/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65"/>
        </w:trPr>
        <w:tc>
          <w:tcPr>
            <w:tcW w:w="255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Формирование и регистрация результата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, указанного в подпунктах 2–3 пункта 26, пункте 27 Административного регламента</w:t>
            </w: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регистрация результата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и направления его заявителю в зависимости от способа подачи заявления</w:t>
            </w:r>
          </w:p>
        </w:tc>
        <w:tc>
          <w:tcPr>
            <w:tcW w:w="157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после окончания</w:t>
            </w:r>
          </w:p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19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принятия решения (в общий срок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 не включается)</w:t>
            </w:r>
          </w:p>
        </w:tc>
        <w:tc>
          <w:tcPr>
            <w:tcW w:w="18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Организация/ГИС</w:t>
            </w:r>
          </w:p>
        </w:tc>
        <w:tc>
          <w:tcPr>
            <w:tcW w:w="23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23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внесение сведений о конечном результате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263"/>
        </w:trPr>
        <w:tc>
          <w:tcPr>
            <w:tcW w:w="15735" w:type="dxa"/>
            <w:gridSpan w:val="7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Внесение результата муниципальной услуги в реестр решений</w:t>
            </w:r>
          </w:p>
        </w:tc>
        <w:tc>
          <w:tcPr>
            <w:tcW w:w="340" w:type="dxa"/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</w:pPr>
          </w:p>
        </w:tc>
      </w:tr>
      <w:tr w:rsidR="008D1169" w:rsidRPr="008D1169" w:rsidTr="008B6988">
        <w:trPr>
          <w:trHeight w:val="3028"/>
        </w:trPr>
        <w:tc>
          <w:tcPr>
            <w:tcW w:w="255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Формирование и регистрация результата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, указанного в подразделе «Описание результата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» Административного регламента, в форме электронного документа в ГИС</w:t>
            </w:r>
          </w:p>
        </w:tc>
        <w:tc>
          <w:tcPr>
            <w:tcW w:w="28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Внесение сведений о результате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, указанном в подразделе «Описание результата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» Административного регламента,</w:t>
            </w:r>
          </w:p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в реестр решений</w:t>
            </w:r>
          </w:p>
        </w:tc>
        <w:tc>
          <w:tcPr>
            <w:tcW w:w="157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1 рабочий день</w:t>
            </w:r>
          </w:p>
        </w:tc>
        <w:tc>
          <w:tcPr>
            <w:tcW w:w="18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ГИС</w:t>
            </w:r>
          </w:p>
        </w:tc>
        <w:tc>
          <w:tcPr>
            <w:tcW w:w="230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</w:pPr>
          </w:p>
        </w:tc>
        <w:tc>
          <w:tcPr>
            <w:tcW w:w="23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169" w:rsidRPr="00B30358" w:rsidRDefault="008D1169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Результат предоставления муниципальной услуги, указанный в подразделе «Описание результата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» Административного регламента, внесен в реестр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1169" w:rsidRPr="008D1169" w:rsidRDefault="008D1169" w:rsidP="008D116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40600A" w:rsidRPr="00050E19" w:rsidRDefault="0040600A" w:rsidP="0040600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6988" w:rsidRPr="00050E19" w:rsidRDefault="008B6988" w:rsidP="0040600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6988" w:rsidRDefault="008B6988" w:rsidP="0040600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8B6988" w:rsidRDefault="008B6988" w:rsidP="0040600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8B6988" w:rsidRDefault="008B6988" w:rsidP="0040600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8B6988" w:rsidRDefault="008B6988" w:rsidP="0040600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8B6988" w:rsidRDefault="008B6988" w:rsidP="00CC11D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8B6988" w:rsidRDefault="008B6988" w:rsidP="00050E1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B30358" w:rsidRDefault="00B30358" w:rsidP="008B698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8B6988" w:rsidRDefault="008B6988" w:rsidP="008B698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Состав</w:t>
      </w:r>
    </w:p>
    <w:p w:rsidR="008B6988" w:rsidRPr="008B6988" w:rsidRDefault="008B6988" w:rsidP="008B6988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98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последовательность и сроки выполнения административных процедур (действий) при предоставлении муниципальной услуги через Портал</w:t>
      </w:r>
    </w:p>
    <w:p w:rsidR="008B6988" w:rsidRDefault="008B6988" w:rsidP="0040600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tbl>
      <w:tblPr>
        <w:tblW w:w="15593" w:type="dxa"/>
        <w:tblInd w:w="-8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268"/>
        <w:gridCol w:w="1843"/>
        <w:gridCol w:w="2010"/>
        <w:gridCol w:w="1959"/>
        <w:gridCol w:w="1934"/>
        <w:gridCol w:w="2743"/>
      </w:tblGrid>
      <w:tr w:rsidR="008B6988" w:rsidRPr="008B6988" w:rsidTr="00050E19">
        <w:trPr>
          <w:trHeight w:val="1362"/>
        </w:trPr>
        <w:tc>
          <w:tcPr>
            <w:tcW w:w="283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19" w:rsidRPr="00050E19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ind w:left="6" w:righ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Основание для начала административной </w:t>
            </w:r>
          </w:p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ind w:left="6" w:righ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процедуры</w:t>
            </w:r>
          </w:p>
        </w:tc>
        <w:tc>
          <w:tcPr>
            <w:tcW w:w="226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19" w:rsidRPr="00050E19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ind w:left="6" w:righ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Содержание административных </w:t>
            </w:r>
          </w:p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ind w:left="6" w:righ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действий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ind w:left="6" w:righ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ind w:left="6" w:righ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5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ind w:left="6" w:righ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ind w:left="6" w:righ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Критерии принятия решения</w:t>
            </w: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16" w:lineRule="auto"/>
              <w:ind w:left="6" w:righ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8B6988" w:rsidRPr="008B6988" w:rsidTr="00050E19">
        <w:trPr>
          <w:trHeight w:val="134"/>
        </w:trPr>
        <w:tc>
          <w:tcPr>
            <w:tcW w:w="283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8B698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B6988" w:rsidRPr="008B6988" w:rsidTr="008B6988">
        <w:trPr>
          <w:trHeight w:val="268"/>
        </w:trPr>
        <w:tc>
          <w:tcPr>
            <w:tcW w:w="15593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Прием и регистрация заявления</w:t>
            </w:r>
          </w:p>
        </w:tc>
      </w:tr>
      <w:tr w:rsidR="008B6988" w:rsidRPr="00B30358" w:rsidTr="00050E19">
        <w:trPr>
          <w:trHeight w:val="2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Поступление заявления в Уполномоченный орган</w:t>
            </w:r>
          </w:p>
        </w:tc>
        <w:tc>
          <w:tcPr>
            <w:tcW w:w="2268" w:type="dxa"/>
            <w:tcBorders>
              <w:top w:val="single" w:sz="6" w:space="0" w:color="1F1F1F"/>
              <w:left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84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рабочий день</w:t>
            </w:r>
          </w:p>
        </w:tc>
        <w:tc>
          <w:tcPr>
            <w:tcW w:w="2010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1959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Уполномоченный орган/ГИС</w:t>
            </w:r>
          </w:p>
        </w:tc>
        <w:tc>
          <w:tcPr>
            <w:tcW w:w="1934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зарегистрированное заявление</w:t>
            </w:r>
          </w:p>
        </w:tc>
      </w:tr>
      <w:tr w:rsidR="008B6988" w:rsidRPr="00B30358" w:rsidTr="00050E19">
        <w:trPr>
          <w:trHeight w:val="2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1F1F1F"/>
              <w:left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Уведомление Заявителя о приеме и регистрации заявления</w:t>
            </w:r>
          </w:p>
        </w:tc>
        <w:tc>
          <w:tcPr>
            <w:tcW w:w="184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59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8B6988" w:rsidRPr="00B30358" w:rsidTr="00050E19">
        <w:trPr>
          <w:trHeight w:val="2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1F1F1F"/>
              <w:left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заявления в Организацию</w:t>
            </w:r>
          </w:p>
        </w:tc>
        <w:tc>
          <w:tcPr>
            <w:tcW w:w="184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10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59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направленное в Организацию заявление</w:t>
            </w:r>
          </w:p>
        </w:tc>
      </w:tr>
      <w:tr w:rsidR="008B6988" w:rsidRPr="008B6988" w:rsidTr="008B6988">
        <w:trPr>
          <w:trHeight w:val="263"/>
        </w:trPr>
        <w:tc>
          <w:tcPr>
            <w:tcW w:w="15593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Рассмотрение заявления и дополнительных документов</w:t>
            </w:r>
          </w:p>
        </w:tc>
      </w:tr>
      <w:tr w:rsidR="008B6988" w:rsidRPr="008B6988" w:rsidTr="00050E19">
        <w:trPr>
          <w:trHeight w:val="97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Поступление заявления в Организацию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Рассмотрение</w:t>
            </w:r>
          </w:p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заявления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1F1F1F"/>
              <w:left w:val="single" w:sz="4" w:space="0" w:color="auto"/>
              <w:bottom w:val="single" w:sz="6" w:space="0" w:color="1F1F1F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Ответственное лицо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Образовательная организация</w:t>
            </w:r>
          </w:p>
        </w:tc>
        <w:tc>
          <w:tcPr>
            <w:tcW w:w="1934" w:type="dxa"/>
            <w:tcBorders>
              <w:top w:val="single" w:sz="6" w:space="0" w:color="1F1F1F"/>
              <w:left w:val="single" w:sz="4" w:space="0" w:color="auto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ГИС</w:t>
            </w: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B6988" w:rsidRPr="008B6988" w:rsidTr="00050E19">
        <w:trPr>
          <w:trHeight w:val="267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осуществление проверки заявления на соответствие требованиям оказания муниципальной услуги и оснований для ее предоставления</w:t>
            </w:r>
          </w:p>
        </w:tc>
        <w:tc>
          <w:tcPr>
            <w:tcW w:w="1843" w:type="dxa"/>
            <w:vMerge/>
            <w:tcBorders>
              <w:top w:val="single" w:sz="6" w:space="0" w:color="1F1F1F"/>
              <w:left w:val="single" w:sz="4" w:space="0" w:color="auto"/>
              <w:bottom w:val="single" w:sz="6" w:space="0" w:color="1F1F1F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1F1F1F"/>
              <w:left w:val="single" w:sz="4" w:space="0" w:color="auto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ГИС</w:t>
            </w: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направленное заявителю уведомление о необходимости предоставить оригиналы документов, информация о которых представлена в заявлении на оказание муниципальной услуги, а также указание сроков предоставления оригиналов</w:t>
            </w:r>
          </w:p>
        </w:tc>
      </w:tr>
      <w:tr w:rsidR="008B6988" w:rsidRPr="008B6988" w:rsidTr="00050E19">
        <w:trPr>
          <w:trHeight w:val="11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 наличии оснований – отказ в предоставлении муниципальной услуги</w:t>
            </w:r>
          </w:p>
        </w:tc>
        <w:tc>
          <w:tcPr>
            <w:tcW w:w="1843" w:type="dxa"/>
            <w:vMerge/>
            <w:tcBorders>
              <w:top w:val="single" w:sz="6" w:space="0" w:color="1F1F1F"/>
              <w:left w:val="single" w:sz="4" w:space="0" w:color="auto"/>
              <w:bottom w:val="single" w:sz="6" w:space="0" w:color="1F1F1F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1F1F1F"/>
              <w:left w:val="single" w:sz="4" w:space="0" w:color="auto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основания для отказа, предусмотренные пунктом 49 административного регламента</w:t>
            </w: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Направленное заявителю уведомление об отказе в предоставлении муниципальной услуги в личный кабинет на Портале</w:t>
            </w:r>
          </w:p>
        </w:tc>
      </w:tr>
      <w:tr w:rsidR="008B6988" w:rsidRPr="008B6988" w:rsidTr="00050E19">
        <w:trPr>
          <w:trHeight w:val="1970"/>
        </w:trPr>
        <w:tc>
          <w:tcPr>
            <w:tcW w:w="2836" w:type="dxa"/>
            <w:tcBorders>
              <w:top w:val="single" w:sz="4" w:space="0" w:color="auto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и проверка комплектности документов на наличие/отсутствие оснований для отказа в 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</w:t>
            </w:r>
          </w:p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Административного регламента</w:t>
            </w:r>
          </w:p>
        </w:tc>
        <w:tc>
          <w:tcPr>
            <w:tcW w:w="184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рабочий день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Образовательная организация/ ГИС</w:t>
            </w:r>
          </w:p>
        </w:tc>
        <w:tc>
          <w:tcPr>
            <w:tcW w:w="1934" w:type="dxa"/>
            <w:vMerge w:val="restart"/>
            <w:tcBorders>
              <w:top w:val="single" w:sz="6" w:space="0" w:color="1F1F1F"/>
              <w:left w:val="single" w:sz="4" w:space="0" w:color="auto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8B6988" w:rsidRPr="008B6988" w:rsidTr="00050E19">
        <w:trPr>
          <w:trHeight w:val="546"/>
        </w:trPr>
        <w:tc>
          <w:tcPr>
            <w:tcW w:w="283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6" w:space="0" w:color="1F1F1F"/>
              <w:left w:val="single" w:sz="4" w:space="0" w:color="auto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наличия оснований в отказе</w:t>
            </w:r>
          </w:p>
        </w:tc>
      </w:tr>
      <w:tr w:rsidR="008B6988" w:rsidRPr="008B6988" w:rsidTr="00CC11D9">
        <w:trPr>
          <w:trHeight w:val="1741"/>
        </w:trPr>
        <w:tc>
          <w:tcPr>
            <w:tcW w:w="283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предоставлении муниципальной 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8B6988" w:rsidRPr="008B6988" w:rsidTr="008B6988">
        <w:trPr>
          <w:trHeight w:val="263"/>
        </w:trPr>
        <w:tc>
          <w:tcPr>
            <w:tcW w:w="15593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Принятие решения</w:t>
            </w:r>
          </w:p>
        </w:tc>
      </w:tr>
      <w:tr w:rsidR="008B6988" w:rsidRPr="008B6988" w:rsidTr="00B30358">
        <w:trPr>
          <w:trHeight w:val="1402"/>
        </w:trPr>
        <w:tc>
          <w:tcPr>
            <w:tcW w:w="283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Принятие решения о приеме на обучение по заявлению или мотивированный отказ в соответствии с пунктом 48 настоящего Административного регламента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8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 позднее дня окончания приема заявлений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</w:t>
            </w:r>
          </w:p>
        </w:tc>
        <w:tc>
          <w:tcPr>
            <w:tcW w:w="195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ГИС</w:t>
            </w:r>
          </w:p>
        </w:tc>
        <w:tc>
          <w:tcPr>
            <w:tcW w:w="193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подразделом 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 xml:space="preserve">«Описание результата предоставления </w:t>
            </w: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муниципальной услуги</w:t>
            </w:r>
            <w:r w:rsidRPr="00B3035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27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проект распорядительного акта о приеме на обучение или мотивированный отказ в соответствии с пунктом 47 настоящего Административного регламента</w:t>
            </w:r>
          </w:p>
        </w:tc>
      </w:tr>
      <w:tr w:rsidR="008B6988" w:rsidRPr="008B6988" w:rsidTr="008B6988">
        <w:trPr>
          <w:trHeight w:val="273"/>
        </w:trPr>
        <w:tc>
          <w:tcPr>
            <w:tcW w:w="15593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результата</w:t>
            </w:r>
          </w:p>
        </w:tc>
      </w:tr>
      <w:tr w:rsidR="008B6988" w:rsidRPr="008B6988" w:rsidTr="00050E19">
        <w:trPr>
          <w:trHeight w:val="551"/>
        </w:trPr>
        <w:tc>
          <w:tcPr>
            <w:tcW w:w="283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Издание распорядительного акта о приеме на обучение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8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 более 3-х рабочих дней с момента издания распорядительного акта</w:t>
            </w:r>
          </w:p>
        </w:tc>
        <w:tc>
          <w:tcPr>
            <w:tcW w:w="201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</w:t>
            </w:r>
          </w:p>
        </w:tc>
        <w:tc>
          <w:tcPr>
            <w:tcW w:w="195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Организация/ГИС</w:t>
            </w:r>
          </w:p>
        </w:tc>
        <w:tc>
          <w:tcPr>
            <w:tcW w:w="193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8B6988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988" w:rsidRPr="00B30358" w:rsidRDefault="008B6988" w:rsidP="00050E19">
            <w:pPr>
              <w:widowControl w:val="0"/>
              <w:suppressAutoHyphens/>
              <w:overflowPunct w:val="0"/>
              <w:autoSpaceDE w:val="0"/>
              <w:autoSpaceDN w:val="0"/>
              <w:spacing w:after="0" w:line="228" w:lineRule="auto"/>
              <w:ind w:left="7" w:right="3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303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:rsidR="008B6988" w:rsidRPr="008B6988" w:rsidRDefault="008B6988" w:rsidP="008B6988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" w:right="33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sectPr w:rsidR="008B6988" w:rsidRPr="008B6988" w:rsidSect="00644372">
      <w:headerReference w:type="default" r:id="rId8"/>
      <w:pgSz w:w="16840" w:h="11900" w:orient="landscape"/>
      <w:pgMar w:top="993" w:right="567" w:bottom="0" w:left="1418" w:header="41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C6" w:rsidRDefault="001A22C6">
      <w:pPr>
        <w:spacing w:after="0" w:line="240" w:lineRule="auto"/>
      </w:pPr>
      <w:r>
        <w:separator/>
      </w:r>
    </w:p>
  </w:endnote>
  <w:endnote w:type="continuationSeparator" w:id="0">
    <w:p w:rsidR="001A22C6" w:rsidRDefault="001A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C6" w:rsidRDefault="001A22C6">
      <w:pPr>
        <w:spacing w:after="0" w:line="240" w:lineRule="auto"/>
      </w:pPr>
      <w:r>
        <w:separator/>
      </w:r>
    </w:p>
  </w:footnote>
  <w:footnote w:type="continuationSeparator" w:id="0">
    <w:p w:rsidR="001A22C6" w:rsidRDefault="001A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547773"/>
      <w:docPartObj>
        <w:docPartGallery w:val="Page Numbers (Top of Page)"/>
        <w:docPartUnique/>
      </w:docPartObj>
    </w:sdtPr>
    <w:sdtEndPr/>
    <w:sdtContent>
      <w:p w:rsidR="00CC11D9" w:rsidRDefault="007F23DF" w:rsidP="00CC11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372">
          <w:rPr>
            <w:noProof/>
          </w:rPr>
          <w:t>5</w:t>
        </w:r>
        <w:r>
          <w:fldChar w:fldCharType="end"/>
        </w:r>
      </w:p>
      <w:p w:rsidR="007F23DF" w:rsidRDefault="001A22C6" w:rsidP="00CC11D9">
        <w:pPr>
          <w:pStyle w:val="a3"/>
          <w:jc w:val="center"/>
        </w:pPr>
      </w:p>
    </w:sdtContent>
  </w:sdt>
  <w:p w:rsidR="002B7521" w:rsidRDefault="001A22C6">
    <w:pPr>
      <w:pStyle w:val="Textbody"/>
      <w:overflowPunct w:val="0"/>
      <w:spacing w:line="12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538"/>
    <w:multiLevelType w:val="multilevel"/>
    <w:tmpl w:val="A51C8AFA"/>
    <w:lvl w:ilvl="0">
      <w:start w:val="1"/>
      <w:numFmt w:val="decimal"/>
      <w:lvlText w:val="%1."/>
      <w:lvlJc w:val="left"/>
      <w:pPr>
        <w:ind w:left="23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381" w:hanging="237"/>
      </w:pPr>
    </w:lvl>
    <w:lvl w:ilvl="2">
      <w:numFmt w:val="bullet"/>
      <w:lvlText w:val="•"/>
      <w:lvlJc w:val="left"/>
      <w:pPr>
        <w:ind w:left="533" w:hanging="237"/>
      </w:pPr>
    </w:lvl>
    <w:lvl w:ilvl="3">
      <w:numFmt w:val="bullet"/>
      <w:lvlText w:val="•"/>
      <w:lvlJc w:val="left"/>
      <w:pPr>
        <w:ind w:left="685" w:hanging="237"/>
      </w:pPr>
    </w:lvl>
    <w:lvl w:ilvl="4">
      <w:numFmt w:val="bullet"/>
      <w:lvlText w:val="•"/>
      <w:lvlJc w:val="left"/>
      <w:pPr>
        <w:ind w:left="837" w:hanging="237"/>
      </w:pPr>
    </w:lvl>
    <w:lvl w:ilvl="5">
      <w:numFmt w:val="bullet"/>
      <w:lvlText w:val="•"/>
      <w:lvlJc w:val="left"/>
      <w:pPr>
        <w:ind w:left="989" w:hanging="237"/>
      </w:pPr>
    </w:lvl>
    <w:lvl w:ilvl="6">
      <w:numFmt w:val="bullet"/>
      <w:lvlText w:val="•"/>
      <w:lvlJc w:val="left"/>
      <w:pPr>
        <w:ind w:left="1141" w:hanging="237"/>
      </w:pPr>
    </w:lvl>
    <w:lvl w:ilvl="7">
      <w:numFmt w:val="bullet"/>
      <w:lvlText w:val="•"/>
      <w:lvlJc w:val="left"/>
      <w:pPr>
        <w:ind w:left="1293" w:hanging="237"/>
      </w:pPr>
    </w:lvl>
    <w:lvl w:ilvl="8">
      <w:numFmt w:val="bullet"/>
      <w:lvlText w:val="•"/>
      <w:lvlJc w:val="left"/>
      <w:pPr>
        <w:ind w:left="1445" w:hanging="237"/>
      </w:pPr>
    </w:lvl>
  </w:abstractNum>
  <w:abstractNum w:abstractNumId="1" w15:restartNumberingAfterBreak="0">
    <w:nsid w:val="4CB04FFD"/>
    <w:multiLevelType w:val="multilevel"/>
    <w:tmpl w:val="DD4ADD3E"/>
    <w:lvl w:ilvl="0">
      <w:start w:val="1"/>
      <w:numFmt w:val="decimal"/>
      <w:lvlText w:val="%1."/>
      <w:lvlJc w:val="left"/>
      <w:pPr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671" w:hanging="237"/>
      </w:pPr>
    </w:lvl>
    <w:lvl w:ilvl="2">
      <w:numFmt w:val="bullet"/>
      <w:lvlText w:val="•"/>
      <w:lvlJc w:val="left"/>
      <w:pPr>
        <w:ind w:left="823" w:hanging="237"/>
      </w:pPr>
    </w:lvl>
    <w:lvl w:ilvl="3">
      <w:numFmt w:val="bullet"/>
      <w:lvlText w:val="•"/>
      <w:lvlJc w:val="left"/>
      <w:pPr>
        <w:ind w:left="975" w:hanging="237"/>
      </w:pPr>
    </w:lvl>
    <w:lvl w:ilvl="4">
      <w:numFmt w:val="bullet"/>
      <w:lvlText w:val="•"/>
      <w:lvlJc w:val="left"/>
      <w:pPr>
        <w:ind w:left="1127" w:hanging="237"/>
      </w:pPr>
    </w:lvl>
    <w:lvl w:ilvl="5">
      <w:numFmt w:val="bullet"/>
      <w:lvlText w:val="•"/>
      <w:lvlJc w:val="left"/>
      <w:pPr>
        <w:ind w:left="1279" w:hanging="237"/>
      </w:pPr>
    </w:lvl>
    <w:lvl w:ilvl="6">
      <w:numFmt w:val="bullet"/>
      <w:lvlText w:val="•"/>
      <w:lvlJc w:val="left"/>
      <w:pPr>
        <w:ind w:left="1431" w:hanging="237"/>
      </w:pPr>
    </w:lvl>
    <w:lvl w:ilvl="7">
      <w:numFmt w:val="bullet"/>
      <w:lvlText w:val="•"/>
      <w:lvlJc w:val="left"/>
      <w:pPr>
        <w:ind w:left="1583" w:hanging="237"/>
      </w:pPr>
    </w:lvl>
    <w:lvl w:ilvl="8">
      <w:numFmt w:val="bullet"/>
      <w:lvlText w:val="•"/>
      <w:lvlJc w:val="left"/>
      <w:pPr>
        <w:ind w:left="1735" w:hanging="23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B5"/>
    <w:rsid w:val="00050E19"/>
    <w:rsid w:val="000625B7"/>
    <w:rsid w:val="00091206"/>
    <w:rsid w:val="001A22C6"/>
    <w:rsid w:val="002E5260"/>
    <w:rsid w:val="0040600A"/>
    <w:rsid w:val="005030B5"/>
    <w:rsid w:val="00644372"/>
    <w:rsid w:val="006725FF"/>
    <w:rsid w:val="006B134E"/>
    <w:rsid w:val="007F23DF"/>
    <w:rsid w:val="008B6988"/>
    <w:rsid w:val="008D1169"/>
    <w:rsid w:val="00923CF2"/>
    <w:rsid w:val="009967F0"/>
    <w:rsid w:val="00A2698C"/>
    <w:rsid w:val="00A9210B"/>
    <w:rsid w:val="00AD3B70"/>
    <w:rsid w:val="00B30358"/>
    <w:rsid w:val="00B33A6F"/>
    <w:rsid w:val="00B501A6"/>
    <w:rsid w:val="00C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CEE7C-3930-417C-941E-6E4C66ED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0600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3">
    <w:name w:val="header"/>
    <w:basedOn w:val="a"/>
    <w:link w:val="a4"/>
    <w:uiPriority w:val="99"/>
    <w:unhideWhenUsed/>
    <w:rsid w:val="007F2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3DF"/>
  </w:style>
  <w:style w:type="paragraph" w:styleId="a5">
    <w:name w:val="footer"/>
    <w:basedOn w:val="a"/>
    <w:link w:val="a6"/>
    <w:uiPriority w:val="99"/>
    <w:unhideWhenUsed/>
    <w:rsid w:val="007F2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410D-93DC-4513-AA84-B79322D8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10</cp:revision>
  <dcterms:created xsi:type="dcterms:W3CDTF">2024-02-22T07:49:00Z</dcterms:created>
  <dcterms:modified xsi:type="dcterms:W3CDTF">2024-02-27T09:59:00Z</dcterms:modified>
</cp:coreProperties>
</file>