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442" w:rsidRPr="00225E8F" w:rsidRDefault="00225E8F" w:rsidP="00225E8F">
      <w:pPr>
        <w:widowControl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427442" w:rsidRPr="00225E8F">
        <w:rPr>
          <w:rFonts w:ascii="Times New Roman" w:hAnsi="Times New Roman" w:cs="Times New Roman"/>
        </w:rPr>
        <w:t xml:space="preserve">Приложение </w:t>
      </w:r>
      <w:r w:rsidRPr="00225E8F">
        <w:rPr>
          <w:rFonts w:ascii="Times New Roman" w:hAnsi="Times New Roman" w:cs="Times New Roman"/>
        </w:rPr>
        <w:t>№</w:t>
      </w:r>
      <w:r w:rsidR="00427442" w:rsidRPr="00225E8F">
        <w:rPr>
          <w:rFonts w:ascii="Times New Roman" w:hAnsi="Times New Roman" w:cs="Times New Roman"/>
        </w:rPr>
        <w:t>12</w:t>
      </w:r>
    </w:p>
    <w:p w:rsidR="00427442" w:rsidRPr="00225E8F" w:rsidRDefault="00225E8F" w:rsidP="00225E8F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r>
        <w:rPr>
          <w:b w:val="0"/>
        </w:rPr>
        <w:t xml:space="preserve"> </w:t>
      </w:r>
      <w:r w:rsidR="00427442" w:rsidRPr="00225E8F">
        <w:rPr>
          <w:b w:val="0"/>
        </w:rPr>
        <w:t xml:space="preserve">к административному регламенту </w:t>
      </w:r>
    </w:p>
    <w:p w:rsidR="00427442" w:rsidRPr="00225E8F" w:rsidRDefault="00427442" w:rsidP="00225E8F">
      <w:pPr>
        <w:pStyle w:val="Default"/>
        <w:jc w:val="right"/>
        <w:rPr>
          <w:b/>
          <w:bCs/>
        </w:rPr>
      </w:pPr>
    </w:p>
    <w:p w:rsidR="00427442" w:rsidRDefault="00427442" w:rsidP="00225E8F">
      <w:pPr>
        <w:pStyle w:val="Default"/>
        <w:jc w:val="center"/>
        <w:rPr>
          <w:b/>
          <w:bCs/>
        </w:rPr>
      </w:pPr>
    </w:p>
    <w:p w:rsidR="00225E8F" w:rsidRPr="00225E8F" w:rsidRDefault="00225E8F" w:rsidP="00225E8F">
      <w:pPr>
        <w:pStyle w:val="Default"/>
        <w:jc w:val="center"/>
        <w:rPr>
          <w:b/>
          <w:bCs/>
        </w:rPr>
      </w:pPr>
      <w:bookmarkStart w:id="0" w:name="_GoBack"/>
      <w:bookmarkEnd w:id="0"/>
    </w:p>
    <w:p w:rsidR="00427442" w:rsidRPr="00225E8F" w:rsidRDefault="00427442" w:rsidP="00225E8F">
      <w:pPr>
        <w:pStyle w:val="Default"/>
        <w:jc w:val="center"/>
      </w:pPr>
      <w:r w:rsidRPr="00225E8F">
        <w:rPr>
          <w:bCs/>
        </w:rPr>
        <w:t>Блок-схема</w:t>
      </w:r>
    </w:p>
    <w:p w:rsidR="00427442" w:rsidRPr="00225E8F" w:rsidRDefault="00427442" w:rsidP="00225E8F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  <w:bCs w:val="0"/>
        </w:rPr>
      </w:pPr>
      <w:bookmarkStart w:id="1" w:name="_Toc109924881"/>
      <w:r w:rsidRPr="00225E8F">
        <w:rPr>
          <w:b w:val="0"/>
          <w:bCs w:val="0"/>
        </w:rPr>
        <w:t>Выдача ордера на право производства земляных работ</w:t>
      </w:r>
      <w:bookmarkEnd w:id="1"/>
    </w:p>
    <w:p w:rsidR="00427442" w:rsidRPr="00225E8F" w:rsidRDefault="00427442" w:rsidP="00225E8F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  <w:bCs w:val="0"/>
        </w:rPr>
      </w:pPr>
    </w:p>
    <w:p w:rsidR="00427442" w:rsidRPr="00225E8F" w:rsidRDefault="00427442" w:rsidP="00225E8F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</w:pPr>
      <w:bookmarkStart w:id="2" w:name="_Toc109924882"/>
      <w:r w:rsidRPr="00225E8F">
        <w:rPr>
          <w:noProof/>
          <w:lang w:bidi="ar-SA"/>
        </w:rPr>
        <w:drawing>
          <wp:inline distT="0" distB="0" distL="0" distR="0" wp14:anchorId="68594C2E" wp14:editId="44CC808A">
            <wp:extent cx="6345241" cy="5774417"/>
            <wp:effectExtent l="0" t="0" r="0" b="0"/>
            <wp:docPr id="1" name="Рисунок 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45241" cy="577441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End w:id="2"/>
    </w:p>
    <w:p w:rsidR="00427442" w:rsidRPr="00225E8F" w:rsidRDefault="00427442" w:rsidP="00225E8F">
      <w:pPr>
        <w:widowControl/>
        <w:rPr>
          <w:rFonts w:ascii="Times New Roman" w:hAnsi="Times New Roman" w:cs="Times New Roman"/>
        </w:rPr>
      </w:pPr>
    </w:p>
    <w:p w:rsidR="00427442" w:rsidRPr="00225E8F" w:rsidRDefault="00427442" w:rsidP="00225E8F">
      <w:pPr>
        <w:widowControl/>
        <w:rPr>
          <w:rFonts w:ascii="Times New Roman" w:hAnsi="Times New Roman" w:cs="Times New Roman"/>
        </w:rPr>
      </w:pPr>
    </w:p>
    <w:p w:rsidR="00427442" w:rsidRPr="00225E8F" w:rsidRDefault="00427442" w:rsidP="00225E8F">
      <w:pPr>
        <w:widowControl/>
        <w:rPr>
          <w:rFonts w:ascii="Times New Roman" w:hAnsi="Times New Roman" w:cs="Times New Roman"/>
        </w:rPr>
      </w:pPr>
    </w:p>
    <w:p w:rsidR="00427442" w:rsidRPr="00225E8F" w:rsidRDefault="00427442" w:rsidP="00225E8F">
      <w:pPr>
        <w:widowControl/>
        <w:rPr>
          <w:rFonts w:ascii="Times New Roman" w:hAnsi="Times New Roman" w:cs="Times New Roman"/>
        </w:rPr>
      </w:pPr>
    </w:p>
    <w:p w:rsidR="00427442" w:rsidRPr="00225E8F" w:rsidRDefault="00427442" w:rsidP="00225E8F">
      <w:pPr>
        <w:widowControl/>
        <w:rPr>
          <w:rFonts w:ascii="Times New Roman" w:hAnsi="Times New Roman" w:cs="Times New Roman"/>
        </w:rPr>
      </w:pPr>
    </w:p>
    <w:p w:rsidR="00490EAD" w:rsidRPr="00225E8F" w:rsidRDefault="00490EAD" w:rsidP="00225E8F">
      <w:pPr>
        <w:rPr>
          <w:rFonts w:ascii="Times New Roman" w:hAnsi="Times New Roman" w:cs="Times New Roman"/>
        </w:rPr>
      </w:pPr>
    </w:p>
    <w:sectPr w:rsidR="00490EAD" w:rsidRPr="00225E8F" w:rsidSect="00225E8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C7"/>
    <w:rsid w:val="00225E8F"/>
    <w:rsid w:val="00427442"/>
    <w:rsid w:val="00490EAD"/>
    <w:rsid w:val="006B6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43201"/>
  <w15:chartTrackingRefBased/>
  <w15:docId w15:val="{B4B5B3EF-D615-41D2-9626-2D5E780EB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27442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№3"/>
    <w:basedOn w:val="a"/>
    <w:rsid w:val="00427442"/>
    <w:pPr>
      <w:shd w:val="clear" w:color="auto" w:fill="FFFFFF"/>
      <w:spacing w:line="274" w:lineRule="exact"/>
      <w:ind w:hanging="70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427442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2022-08-03T11:01:00Z</dcterms:created>
  <dcterms:modified xsi:type="dcterms:W3CDTF">2022-08-03T12:23:00Z</dcterms:modified>
</cp:coreProperties>
</file>