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EF" w:rsidRDefault="004569EF" w:rsidP="004569EF">
      <w:r>
        <w:t>Постановление администрации Березовского городского округа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230972" w:rsidP="007E1549">
      <w:pPr>
        <w:rPr>
          <w:sz w:val="28"/>
          <w:szCs w:val="28"/>
        </w:rPr>
      </w:pPr>
      <w:r w:rsidRPr="00581D06">
        <w:rPr>
          <w:sz w:val="28"/>
          <w:szCs w:val="28"/>
        </w:rPr>
        <w:t xml:space="preserve">         </w:t>
      </w:r>
      <w:r w:rsidR="00764DEA">
        <w:rPr>
          <w:sz w:val="28"/>
          <w:szCs w:val="28"/>
        </w:rPr>
        <w:t>28</w:t>
      </w:r>
      <w:r w:rsidRPr="00581D06">
        <w:rPr>
          <w:sz w:val="28"/>
          <w:szCs w:val="28"/>
        </w:rPr>
        <w:t>.</w:t>
      </w:r>
      <w:r w:rsidR="00A92C92">
        <w:rPr>
          <w:sz w:val="28"/>
          <w:szCs w:val="28"/>
        </w:rPr>
        <w:t>12</w:t>
      </w:r>
      <w:r w:rsidR="007E1549" w:rsidRPr="00581D06">
        <w:rPr>
          <w:sz w:val="28"/>
          <w:szCs w:val="28"/>
        </w:rPr>
        <w:t>.202</w:t>
      </w:r>
      <w:r w:rsidR="00264787" w:rsidRPr="00581D06">
        <w:rPr>
          <w:sz w:val="28"/>
          <w:szCs w:val="28"/>
        </w:rPr>
        <w:t>1</w:t>
      </w:r>
      <w:r w:rsidR="007E1549" w:rsidRPr="00581D06">
        <w:rPr>
          <w:sz w:val="28"/>
          <w:szCs w:val="28"/>
        </w:rPr>
        <w:t xml:space="preserve">                                                                </w:t>
      </w:r>
      <w:r w:rsidR="00235E62" w:rsidRPr="00581D06">
        <w:rPr>
          <w:sz w:val="28"/>
          <w:szCs w:val="28"/>
        </w:rPr>
        <w:t xml:space="preserve">  </w:t>
      </w:r>
      <w:r w:rsidR="001A3137" w:rsidRPr="00581D06">
        <w:rPr>
          <w:sz w:val="28"/>
          <w:szCs w:val="28"/>
        </w:rPr>
        <w:t xml:space="preserve">                 </w:t>
      </w:r>
      <w:r w:rsidR="00A3112D" w:rsidRPr="00581D06">
        <w:rPr>
          <w:sz w:val="28"/>
          <w:szCs w:val="28"/>
        </w:rPr>
        <w:t xml:space="preserve">            </w:t>
      </w:r>
      <w:bookmarkStart w:id="0" w:name="_GoBack"/>
      <w:bookmarkEnd w:id="0"/>
      <w:r w:rsidR="005C3352" w:rsidRPr="00581D06">
        <w:rPr>
          <w:sz w:val="28"/>
          <w:szCs w:val="28"/>
        </w:rPr>
        <w:t xml:space="preserve"> </w:t>
      </w:r>
      <w:r w:rsidR="004D2B31" w:rsidRPr="00581D06">
        <w:rPr>
          <w:sz w:val="28"/>
          <w:szCs w:val="28"/>
        </w:rPr>
        <w:t>1</w:t>
      </w:r>
      <w:r w:rsidR="00764DEA">
        <w:rPr>
          <w:sz w:val="28"/>
          <w:szCs w:val="28"/>
        </w:rPr>
        <w:t>397</w:t>
      </w:r>
    </w:p>
    <w:p w:rsidR="007E1549" w:rsidRPr="00581D06" w:rsidRDefault="007E1549" w:rsidP="007E1549">
      <w:pPr>
        <w:rPr>
          <w:sz w:val="28"/>
          <w:szCs w:val="28"/>
        </w:rPr>
      </w:pPr>
    </w:p>
    <w:p w:rsidR="007E1549" w:rsidRPr="00581D06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81D06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bookmarkEnd w:id="1"/>
    <w:bookmarkEnd w:id="2"/>
    <w:bookmarkEnd w:id="3"/>
    <w:p w:rsidR="00764DEA" w:rsidRDefault="00764DEA" w:rsidP="00764DEA">
      <w:pPr>
        <w:jc w:val="center"/>
        <w:rPr>
          <w:b/>
          <w:bCs/>
          <w:i/>
          <w:sz w:val="28"/>
          <w:szCs w:val="28"/>
        </w:rPr>
      </w:pPr>
      <w:r w:rsidRPr="00764DEA">
        <w:rPr>
          <w:b/>
          <w:bCs/>
          <w:i/>
          <w:sz w:val="28"/>
          <w:szCs w:val="28"/>
        </w:rPr>
        <w:t xml:space="preserve">О внесении изменений в </w:t>
      </w:r>
      <w:r>
        <w:rPr>
          <w:b/>
          <w:bCs/>
          <w:i/>
          <w:sz w:val="28"/>
          <w:szCs w:val="28"/>
        </w:rPr>
        <w:t>Административный регламент</w:t>
      </w:r>
      <w:r w:rsidRPr="00764DEA">
        <w:rPr>
          <w:b/>
          <w:bCs/>
          <w:i/>
          <w:sz w:val="28"/>
          <w:szCs w:val="28"/>
        </w:rPr>
        <w:t xml:space="preserve"> </w:t>
      </w:r>
      <w:r w:rsidRPr="00764DEA">
        <w:rPr>
          <w:b/>
          <w:i/>
          <w:sz w:val="28"/>
          <w:szCs w:val="28"/>
        </w:rPr>
        <w:t xml:space="preserve">предоставления государственной услуги </w:t>
      </w:r>
      <w:r w:rsidRPr="00764DEA">
        <w:rPr>
          <w:b/>
          <w:i/>
          <w:sz w:val="28"/>
          <w:szCs w:val="28"/>
          <w:lang w:eastAsia="en-US"/>
        </w:rPr>
        <w:t>«Предоставление отдельным категориям граждан компенсаций расходов на оплату жилого помещения и коммунальных услуг» на территории Березовского городского округа»</w:t>
      </w:r>
      <w:r>
        <w:rPr>
          <w:b/>
          <w:i/>
          <w:sz w:val="28"/>
          <w:szCs w:val="28"/>
          <w:lang w:eastAsia="en-US"/>
        </w:rPr>
        <w:t>, утвержденный</w:t>
      </w:r>
      <w:r w:rsidRPr="00764DEA">
        <w:rPr>
          <w:b/>
          <w:i/>
          <w:sz w:val="28"/>
          <w:szCs w:val="28"/>
          <w:lang w:eastAsia="en-US"/>
        </w:rPr>
        <w:t xml:space="preserve"> </w:t>
      </w:r>
      <w:r w:rsidRPr="00764DEA">
        <w:rPr>
          <w:b/>
          <w:bCs/>
          <w:i/>
          <w:sz w:val="28"/>
          <w:szCs w:val="28"/>
        </w:rPr>
        <w:t>постановление</w:t>
      </w:r>
      <w:r>
        <w:rPr>
          <w:b/>
          <w:bCs/>
          <w:i/>
          <w:sz w:val="28"/>
          <w:szCs w:val="28"/>
        </w:rPr>
        <w:t>м</w:t>
      </w:r>
      <w:r w:rsidRPr="00764DEA">
        <w:rPr>
          <w:b/>
          <w:bCs/>
          <w:i/>
          <w:sz w:val="28"/>
          <w:szCs w:val="28"/>
        </w:rPr>
        <w:t xml:space="preserve"> администрации Березовского городского округа </w:t>
      </w:r>
    </w:p>
    <w:p w:rsidR="00764DEA" w:rsidRPr="00764DEA" w:rsidRDefault="00764DEA" w:rsidP="00764DEA">
      <w:pPr>
        <w:jc w:val="center"/>
        <w:rPr>
          <w:b/>
          <w:bCs/>
          <w:i/>
          <w:sz w:val="28"/>
          <w:szCs w:val="28"/>
        </w:rPr>
      </w:pPr>
      <w:r w:rsidRPr="00764DEA">
        <w:rPr>
          <w:b/>
          <w:bCs/>
          <w:i/>
          <w:sz w:val="28"/>
          <w:szCs w:val="28"/>
        </w:rPr>
        <w:t xml:space="preserve">от 03.03.2021 №235 </w:t>
      </w:r>
    </w:p>
    <w:p w:rsidR="00764DEA" w:rsidRDefault="00764DEA" w:rsidP="00764DEA">
      <w:pPr>
        <w:jc w:val="center"/>
        <w:rPr>
          <w:b/>
          <w:bCs/>
          <w:sz w:val="28"/>
          <w:szCs w:val="28"/>
        </w:rPr>
      </w:pPr>
    </w:p>
    <w:p w:rsidR="00764DEA" w:rsidRPr="00764DEA" w:rsidRDefault="00764DEA" w:rsidP="00764DEA">
      <w:pPr>
        <w:jc w:val="center"/>
        <w:rPr>
          <w:b/>
          <w:bCs/>
          <w:sz w:val="28"/>
          <w:szCs w:val="28"/>
        </w:rPr>
      </w:pPr>
      <w:r w:rsidRPr="00764DEA">
        <w:rPr>
          <w:b/>
          <w:bCs/>
          <w:sz w:val="28"/>
          <w:szCs w:val="28"/>
        </w:rPr>
        <w:t xml:space="preserve"> 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местного самоуправления в Российской Федерации», от 28 ноября 2018 г. №442-ФЗ «О внесении изменений в статьи 159 и 160 Жилищного кодекса Российской Федерации», руководствуясь статьей 30 Устава Березовского городского округа, </w:t>
      </w:r>
    </w:p>
    <w:p w:rsidR="00764DEA" w:rsidRDefault="00764DEA" w:rsidP="00764DE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</w:rPr>
        <w:t xml:space="preserve">1.Внести в Административный регламент предоставления государственной услуги </w:t>
      </w:r>
      <w:r w:rsidRPr="00764DEA">
        <w:rPr>
          <w:sz w:val="28"/>
          <w:szCs w:val="28"/>
          <w:lang w:eastAsia="en-US"/>
        </w:rPr>
        <w:t xml:space="preserve">«Предоставление отдельным категориям граждан компенсаций расходов на оплату жилого помещения и коммунальных услуг», утвержденный постановлением администрации Березовского округа от 03.03.2021 №235, следующие изменения: 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  <w:lang w:eastAsia="en-US"/>
        </w:rPr>
        <w:t>1.1.Пункт 18 дополнить подпунктом 7 следующего содержания: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  <w:lang w:eastAsia="en-US"/>
        </w:rPr>
        <w:t>«сведения,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</w:t>
      </w:r>
      <w:proofErr w:type="gramStart"/>
      <w:r>
        <w:rPr>
          <w:sz w:val="28"/>
          <w:szCs w:val="28"/>
          <w:lang w:eastAsia="en-US"/>
        </w:rPr>
        <w:t>.»;</w:t>
      </w:r>
      <w:proofErr w:type="gramEnd"/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  <w:lang w:eastAsia="en-US"/>
        </w:rPr>
        <w:t xml:space="preserve">1.2.Подпункт 3 пункта 21 изложить в </w:t>
      </w:r>
      <w:r w:rsidR="006D5D6A">
        <w:rPr>
          <w:sz w:val="28"/>
          <w:szCs w:val="28"/>
          <w:lang w:eastAsia="en-US"/>
        </w:rPr>
        <w:t>следующей</w:t>
      </w:r>
      <w:r w:rsidRPr="00764DEA">
        <w:rPr>
          <w:sz w:val="28"/>
          <w:szCs w:val="28"/>
          <w:lang w:eastAsia="en-US"/>
        </w:rPr>
        <w:t xml:space="preserve"> редакции: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  <w:lang w:eastAsia="en-US"/>
        </w:rPr>
        <w:t>«наличие у лица, обратившегося за назначением компенсации расходов,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</w:t>
      </w:r>
      <w:proofErr w:type="gramStart"/>
      <w:r>
        <w:rPr>
          <w:sz w:val="28"/>
          <w:szCs w:val="28"/>
          <w:lang w:eastAsia="en-US"/>
        </w:rPr>
        <w:t>;»</w:t>
      </w:r>
      <w:proofErr w:type="gramEnd"/>
      <w:r>
        <w:rPr>
          <w:sz w:val="28"/>
          <w:szCs w:val="28"/>
          <w:lang w:eastAsia="en-US"/>
        </w:rPr>
        <w:t>;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  <w:lang w:eastAsia="en-US"/>
        </w:rPr>
        <w:t>1.3.Подпункт 4 пункта 49 изложить в следующей редакции: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proofErr w:type="gramStart"/>
      <w:r w:rsidRPr="00764DEA">
        <w:rPr>
          <w:sz w:val="28"/>
          <w:szCs w:val="28"/>
          <w:lang w:eastAsia="en-US"/>
        </w:rPr>
        <w:t>«</w:t>
      </w:r>
      <w:r w:rsidRPr="00764DEA">
        <w:rPr>
          <w:sz w:val="28"/>
          <w:szCs w:val="28"/>
        </w:rPr>
        <w:t>об оплате заявителем жилого помещения и коммунальных услуг за месяц, предшествующий месяцу обращения, о размере фактически начисленной платы за жилое помещение и коммунальные услуги - в организации жилищно-коммунального хозяйства</w:t>
      </w:r>
      <w:r>
        <w:rPr>
          <w:sz w:val="28"/>
          <w:szCs w:val="28"/>
        </w:rPr>
        <w:t>,</w:t>
      </w:r>
      <w:r w:rsidRPr="00764DEA">
        <w:rPr>
          <w:sz w:val="28"/>
          <w:szCs w:val="28"/>
        </w:rPr>
        <w:t xml:space="preserve"> независимо от их организационно-правовой форм, начисляющие плату за жилое помещение и коммунальные услуги</w:t>
      </w:r>
      <w:r>
        <w:rPr>
          <w:sz w:val="28"/>
          <w:szCs w:val="28"/>
        </w:rPr>
        <w:t>;»;</w:t>
      </w:r>
      <w:proofErr w:type="gramEnd"/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</w:rPr>
        <w:t>1.4.Пункт 49 дополнить подпунктом 9 следующего содержания:</w:t>
      </w:r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</w:rPr>
        <w:lastRenderedPageBreak/>
        <w:t xml:space="preserve">«сведения,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 – в </w:t>
      </w:r>
      <w:r w:rsidRPr="00764DEA">
        <w:rPr>
          <w:sz w:val="28"/>
          <w:szCs w:val="28"/>
          <w:shd w:val="clear" w:color="auto" w:fill="FFFFFF"/>
        </w:rPr>
        <w:t>государственную информационную систему жилищно-коммунального хозяйства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764DEA">
        <w:rPr>
          <w:sz w:val="28"/>
          <w:szCs w:val="28"/>
        </w:rPr>
        <w:t>».</w:t>
      </w:r>
      <w:proofErr w:type="gramEnd"/>
    </w:p>
    <w:p w:rsidR="00764DEA" w:rsidRDefault="00764DEA" w:rsidP="00764DEA">
      <w:pPr>
        <w:ind w:firstLine="709"/>
        <w:jc w:val="both"/>
        <w:rPr>
          <w:sz w:val="28"/>
          <w:szCs w:val="28"/>
        </w:rPr>
      </w:pPr>
      <w:r w:rsidRPr="00764DEA">
        <w:rPr>
          <w:sz w:val="28"/>
          <w:szCs w:val="28"/>
        </w:rPr>
        <w:t>2.Настоящее постановление вступает в силу с 1 января 2022 года.</w:t>
      </w:r>
    </w:p>
    <w:p w:rsidR="00764DEA" w:rsidRPr="00764DEA" w:rsidRDefault="00764DEA" w:rsidP="00764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64DEA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764DEA">
        <w:rPr>
          <w:sz w:val="28"/>
          <w:szCs w:val="28"/>
        </w:rPr>
        <w:t>березовский</w:t>
      </w:r>
      <w:proofErr w:type="gramStart"/>
      <w:r w:rsidRPr="00764DEA">
        <w:rPr>
          <w:sz w:val="28"/>
          <w:szCs w:val="28"/>
        </w:rPr>
        <w:t>.р</w:t>
      </w:r>
      <w:proofErr w:type="gramEnd"/>
      <w:r w:rsidRPr="00764DEA">
        <w:rPr>
          <w:sz w:val="28"/>
          <w:szCs w:val="28"/>
        </w:rPr>
        <w:t>ф</w:t>
      </w:r>
      <w:proofErr w:type="spellEnd"/>
      <w:r w:rsidRPr="00764DEA">
        <w:rPr>
          <w:sz w:val="28"/>
          <w:szCs w:val="28"/>
        </w:rPr>
        <w:t>).</w:t>
      </w:r>
    </w:p>
    <w:p w:rsidR="00A03CC1" w:rsidRPr="00764DEA" w:rsidRDefault="00A03CC1" w:rsidP="00ED2024">
      <w:pPr>
        <w:widowControl w:val="0"/>
        <w:rPr>
          <w:sz w:val="28"/>
          <w:szCs w:val="28"/>
        </w:rPr>
      </w:pPr>
    </w:p>
    <w:p w:rsidR="0065152A" w:rsidRPr="00764DEA" w:rsidRDefault="0065152A" w:rsidP="00ED2024">
      <w:pPr>
        <w:widowControl w:val="0"/>
        <w:rPr>
          <w:sz w:val="28"/>
          <w:szCs w:val="28"/>
        </w:rPr>
      </w:pPr>
    </w:p>
    <w:p w:rsidR="001E2C38" w:rsidRPr="00764DEA" w:rsidRDefault="001E2C38" w:rsidP="00ED2024">
      <w:pPr>
        <w:widowControl w:val="0"/>
        <w:rPr>
          <w:sz w:val="28"/>
          <w:szCs w:val="28"/>
        </w:rPr>
      </w:pPr>
    </w:p>
    <w:p w:rsidR="001E2C38" w:rsidRPr="00764DEA" w:rsidRDefault="001E2C38" w:rsidP="00ED2024">
      <w:pPr>
        <w:widowControl w:val="0"/>
        <w:rPr>
          <w:sz w:val="28"/>
          <w:szCs w:val="28"/>
        </w:rPr>
      </w:pPr>
    </w:p>
    <w:p w:rsidR="00AB37AA" w:rsidRPr="00764DEA" w:rsidRDefault="00AB37AA" w:rsidP="00ED2024">
      <w:pPr>
        <w:jc w:val="both"/>
        <w:rPr>
          <w:sz w:val="28"/>
          <w:szCs w:val="28"/>
        </w:rPr>
      </w:pPr>
      <w:r w:rsidRPr="00764DEA">
        <w:rPr>
          <w:sz w:val="28"/>
          <w:szCs w:val="28"/>
        </w:rPr>
        <w:t>Глава Березовского городского округа,</w:t>
      </w:r>
    </w:p>
    <w:p w:rsidR="00D0010A" w:rsidRPr="00764DEA" w:rsidRDefault="00AB37AA" w:rsidP="00ED2024">
      <w:pPr>
        <w:jc w:val="both"/>
        <w:rPr>
          <w:sz w:val="28"/>
          <w:szCs w:val="28"/>
        </w:rPr>
      </w:pPr>
      <w:r w:rsidRPr="00764DEA">
        <w:rPr>
          <w:sz w:val="28"/>
          <w:szCs w:val="28"/>
        </w:rPr>
        <w:t xml:space="preserve">глава  администрации                                                   </w:t>
      </w:r>
      <w:r w:rsidR="00F4280E" w:rsidRPr="00764DEA">
        <w:rPr>
          <w:sz w:val="28"/>
          <w:szCs w:val="28"/>
        </w:rPr>
        <w:t xml:space="preserve">                               </w:t>
      </w:r>
      <w:r w:rsidR="008734AC" w:rsidRPr="00764DEA">
        <w:rPr>
          <w:sz w:val="28"/>
          <w:szCs w:val="28"/>
        </w:rPr>
        <w:t xml:space="preserve"> </w:t>
      </w:r>
      <w:r w:rsidRPr="00764DEA">
        <w:rPr>
          <w:sz w:val="28"/>
          <w:szCs w:val="28"/>
        </w:rPr>
        <w:t>Е.Р. Писцов</w:t>
      </w:r>
    </w:p>
    <w:sectPr w:rsidR="00D0010A" w:rsidRPr="00764DEA" w:rsidSect="00764DEA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AC" w:rsidRDefault="00951DAC" w:rsidP="00102EBC">
      <w:r>
        <w:separator/>
      </w:r>
    </w:p>
  </w:endnote>
  <w:endnote w:type="continuationSeparator" w:id="0">
    <w:p w:rsidR="00951DAC" w:rsidRDefault="00951DA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AC" w:rsidRDefault="00951DAC" w:rsidP="00102EBC">
      <w:r>
        <w:separator/>
      </w:r>
    </w:p>
  </w:footnote>
  <w:footnote w:type="continuationSeparator" w:id="0">
    <w:p w:rsidR="00951DAC" w:rsidRDefault="00951DA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5756694"/>
      <w:docPartObj>
        <w:docPartGallery w:val="Page Numbers (Top of Page)"/>
        <w:docPartUnique/>
      </w:docPartObj>
    </w:sdtPr>
    <w:sdtContent>
      <w:p w:rsidR="00264787" w:rsidRPr="00750D9E" w:rsidRDefault="00421C60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4569EF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792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80A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002"/>
    <w:rsid w:val="001B0519"/>
    <w:rsid w:val="001B05DD"/>
    <w:rsid w:val="001B071C"/>
    <w:rsid w:val="001B0B52"/>
    <w:rsid w:val="001B0CB7"/>
    <w:rsid w:val="001B116F"/>
    <w:rsid w:val="001B128C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60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9E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30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5D6A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DEA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77F3D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AC0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26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1DAC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E7F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13E7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B83"/>
    <w:rsid w:val="00B36E58"/>
    <w:rsid w:val="00B36F42"/>
    <w:rsid w:val="00B37146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5052"/>
    <w:rsid w:val="00B8580C"/>
    <w:rsid w:val="00B86086"/>
    <w:rsid w:val="00B875CD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1146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4FE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4C66-77A7-4F0A-9781-0502D501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531</cp:revision>
  <cp:lastPrinted>2021-12-29T10:11:00Z</cp:lastPrinted>
  <dcterms:created xsi:type="dcterms:W3CDTF">2021-01-18T10:41:00Z</dcterms:created>
  <dcterms:modified xsi:type="dcterms:W3CDTF">2022-01-11T09:37:00Z</dcterms:modified>
</cp:coreProperties>
</file>