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95" w:rsidRPr="004B203F" w:rsidRDefault="009D64EC" w:rsidP="009D64EC">
      <w:pPr>
        <w:widowControl w:val="0"/>
        <w:ind w:left="11199" w:firstLine="0"/>
        <w:rPr>
          <w:rFonts w:eastAsia="Times New Roman" w:cs="Times New Roman"/>
          <w:i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Приложение №</w:t>
      </w:r>
      <w:r w:rsidR="007F7D76" w:rsidRPr="004B203F">
        <w:rPr>
          <w:rFonts w:eastAsia="Times New Roman" w:cs="Times New Roman"/>
          <w:sz w:val="26"/>
          <w:szCs w:val="26"/>
          <w:lang w:eastAsia="ru-RU"/>
        </w:rPr>
        <w:t>3</w:t>
      </w:r>
    </w:p>
    <w:p w:rsidR="00292D95" w:rsidRPr="004B203F" w:rsidRDefault="00292D95" w:rsidP="009D64EC">
      <w:pPr>
        <w:widowControl w:val="0"/>
        <w:ind w:left="11199" w:firstLine="0"/>
        <w:rPr>
          <w:rFonts w:eastAsia="Times New Roman" w:cs="Times New Roman"/>
          <w:i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292D95" w:rsidRDefault="00292D95" w:rsidP="004C6459">
      <w:pPr>
        <w:widowControl w:val="0"/>
        <w:jc w:val="center"/>
        <w:rPr>
          <w:rFonts w:cs="Times New Roman"/>
          <w:sz w:val="26"/>
          <w:szCs w:val="26"/>
        </w:rPr>
      </w:pPr>
    </w:p>
    <w:p w:rsidR="009D64EC" w:rsidRPr="004B203F" w:rsidRDefault="009D64EC" w:rsidP="004C6459">
      <w:pPr>
        <w:widowControl w:val="0"/>
        <w:jc w:val="center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jc w:val="center"/>
        <w:rPr>
          <w:rFonts w:cs="Times New Roman"/>
          <w:sz w:val="26"/>
          <w:szCs w:val="26"/>
        </w:rPr>
      </w:pPr>
      <w:r w:rsidRPr="004B203F">
        <w:rPr>
          <w:rFonts w:cs="Times New Roman"/>
          <w:sz w:val="26"/>
          <w:szCs w:val="26"/>
        </w:rPr>
        <w:t xml:space="preserve">Порядок расчета стоимости предоставления сведений </w:t>
      </w:r>
      <w:proofErr w:type="gramStart"/>
      <w:r w:rsidRPr="004B203F">
        <w:rPr>
          <w:rFonts w:cs="Times New Roman"/>
          <w:sz w:val="26"/>
          <w:szCs w:val="26"/>
        </w:rPr>
        <w:t>из</w:t>
      </w:r>
      <w:proofErr w:type="gramEnd"/>
      <w:r w:rsidRPr="004B203F">
        <w:rPr>
          <w:rFonts w:cs="Times New Roman"/>
          <w:sz w:val="26"/>
          <w:szCs w:val="26"/>
        </w:rPr>
        <w:t xml:space="preserve"> государственной ИСОГД в электронной форме</w:t>
      </w:r>
    </w:p>
    <w:p w:rsidR="00292D95" w:rsidRPr="004B203F" w:rsidRDefault="00292D95" w:rsidP="004C6459">
      <w:pPr>
        <w:widowControl w:val="0"/>
        <w:jc w:val="center"/>
        <w:rPr>
          <w:rFonts w:cs="Times New Roman"/>
          <w:sz w:val="26"/>
          <w:szCs w:val="26"/>
        </w:rPr>
      </w:pPr>
    </w:p>
    <w:tbl>
      <w:tblPr>
        <w:tblStyle w:val="a7"/>
        <w:tblW w:w="15167" w:type="dxa"/>
        <w:tblInd w:w="250" w:type="dxa"/>
        <w:tblLook w:val="04A0"/>
      </w:tblPr>
      <w:tblGrid>
        <w:gridCol w:w="4523"/>
        <w:gridCol w:w="8299"/>
        <w:gridCol w:w="2345"/>
      </w:tblGrid>
      <w:tr w:rsidR="00292D95" w:rsidRPr="009D64EC" w:rsidTr="009D64EC">
        <w:tc>
          <w:tcPr>
            <w:tcW w:w="4523" w:type="dxa"/>
          </w:tcPr>
          <w:p w:rsidR="00292D95" w:rsidRPr="009D64EC" w:rsidRDefault="00292D95" w:rsidP="004C6459">
            <w:pPr>
              <w:widowControl w:val="0"/>
              <w:ind w:firstLine="22"/>
              <w:jc w:val="center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Удельная стоимость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Формула расчета стоимости предоставления сведений, документов, материалов из государственной ИСОГД (С)</w:t>
            </w:r>
          </w:p>
        </w:tc>
        <w:tc>
          <w:tcPr>
            <w:tcW w:w="2345" w:type="dxa"/>
          </w:tcPr>
          <w:p w:rsidR="00292D95" w:rsidRPr="009D64EC" w:rsidRDefault="00292D95" w:rsidP="004C645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Раздел государственной ИСОГД</w:t>
            </w:r>
          </w:p>
        </w:tc>
      </w:tr>
      <w:tr w:rsidR="00292D95" w:rsidRPr="009D64EC" w:rsidTr="009D64EC">
        <w:tc>
          <w:tcPr>
            <w:tcW w:w="4523" w:type="dxa"/>
          </w:tcPr>
          <w:p w:rsidR="00292D95" w:rsidRPr="009D64EC" w:rsidRDefault="00292D95" w:rsidP="004C6459">
            <w:pPr>
              <w:widowControl w:val="0"/>
              <w:ind w:firstLine="22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100 рублей – за предоставление копии одного документа, материала в электронной ф</w:t>
            </w:r>
            <w:r w:rsidR="009D64EC">
              <w:rPr>
                <w:sz w:val="24"/>
                <w:szCs w:val="24"/>
              </w:rPr>
              <w:t xml:space="preserve">орме (за исключением материалов </w:t>
            </w:r>
            <w:r w:rsidRPr="009D64EC">
              <w:rPr>
                <w:sz w:val="24"/>
                <w:szCs w:val="24"/>
              </w:rPr>
              <w:t>и результатов инженерных изысканий)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С=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×100, руб.,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где: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  <w:lang w:val="en-US"/>
              </w:rPr>
              <w:t>N</w:t>
            </w:r>
            <w:r w:rsidR="009D64EC">
              <w:rPr>
                <w:sz w:val="24"/>
                <w:szCs w:val="24"/>
              </w:rPr>
              <w:t xml:space="preserve"> </w:t>
            </w:r>
            <w:r w:rsidRPr="009D64EC">
              <w:rPr>
                <w:sz w:val="24"/>
                <w:szCs w:val="24"/>
              </w:rPr>
              <w:t>– количество копий документов, материалов</w:t>
            </w:r>
          </w:p>
        </w:tc>
        <w:tc>
          <w:tcPr>
            <w:tcW w:w="2345" w:type="dxa"/>
          </w:tcPr>
          <w:p w:rsidR="00292D95" w:rsidRPr="009D64EC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1, 2, 3, 4, 5, 6, 7, 9, 10, 12, 13, 14, 15, 16, 17, 18</w:t>
            </w:r>
          </w:p>
        </w:tc>
      </w:tr>
      <w:tr w:rsidR="00292D95" w:rsidRPr="009D64EC" w:rsidTr="009D64EC">
        <w:trPr>
          <w:trHeight w:val="982"/>
        </w:trPr>
        <w:tc>
          <w:tcPr>
            <w:tcW w:w="4523" w:type="dxa"/>
          </w:tcPr>
          <w:p w:rsidR="00292D95" w:rsidRPr="009D64EC" w:rsidRDefault="00292D95" w:rsidP="009D64EC">
            <w:pPr>
              <w:pStyle w:val="ConsPlusNormal"/>
              <w:widowControl w:val="0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5000 рублей – за предоставление копии материалов и результатов инженерных изысканий (вне зависимости от количества листов);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С=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×5000, руб.,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где: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  <w:lang w:val="en-US"/>
              </w:rPr>
              <w:t>N</w:t>
            </w:r>
            <w:r w:rsidR="009D64EC">
              <w:rPr>
                <w:sz w:val="24"/>
                <w:szCs w:val="24"/>
              </w:rPr>
              <w:t xml:space="preserve"> </w:t>
            </w:r>
            <w:r w:rsidRPr="009D64EC">
              <w:rPr>
                <w:sz w:val="24"/>
                <w:szCs w:val="24"/>
              </w:rPr>
              <w:t>– количество копий материалов и результатов инженерных изысканий</w:t>
            </w:r>
          </w:p>
        </w:tc>
        <w:tc>
          <w:tcPr>
            <w:tcW w:w="2345" w:type="dxa"/>
          </w:tcPr>
          <w:p w:rsidR="00292D95" w:rsidRPr="009D64EC" w:rsidRDefault="00292D95" w:rsidP="004C6459">
            <w:pPr>
              <w:widowControl w:val="0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8</w:t>
            </w:r>
          </w:p>
        </w:tc>
      </w:tr>
      <w:tr w:rsidR="00292D95" w:rsidRPr="009D64EC" w:rsidTr="009D64EC">
        <w:tc>
          <w:tcPr>
            <w:tcW w:w="4523" w:type="dxa"/>
          </w:tcPr>
          <w:p w:rsidR="00292D95" w:rsidRPr="009D64EC" w:rsidRDefault="00292D95" w:rsidP="004C6459">
            <w:pPr>
              <w:widowControl w:val="0"/>
              <w:ind w:firstLine="22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а) если площадь земельного участка (части земельного участка ≤10000 кв.м., С=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×1000, руб.,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где: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  <w:lang w:val="en-US"/>
              </w:rPr>
              <w:t>N</w:t>
            </w:r>
            <w:r w:rsidR="009D64EC">
              <w:rPr>
                <w:sz w:val="24"/>
                <w:szCs w:val="24"/>
              </w:rPr>
              <w:t xml:space="preserve"> </w:t>
            </w:r>
            <w:r w:rsidRPr="009D64EC">
              <w:rPr>
                <w:sz w:val="24"/>
                <w:szCs w:val="24"/>
              </w:rPr>
              <w:t>– количество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б) если площадь земельного участка (части земельного участка &gt;10000 кв.м.,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С=[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] ×1000 руб.,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 xml:space="preserve">где: 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[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]=(∑</w:t>
            </w:r>
            <w:r w:rsidRPr="009D64EC">
              <w:rPr>
                <w:sz w:val="24"/>
                <w:szCs w:val="24"/>
                <w:lang w:val="en-US"/>
              </w:rPr>
              <w:t>S</w:t>
            </w:r>
            <w:r w:rsidRPr="009D64EC">
              <w:rPr>
                <w:sz w:val="24"/>
                <w:szCs w:val="24"/>
              </w:rPr>
              <w:t>)/10000,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 xml:space="preserve">где: 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[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] – округленное число до целого в большую сторону, га.</w:t>
            </w:r>
          </w:p>
          <w:p w:rsidR="00292D95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(∑</w:t>
            </w:r>
            <w:r w:rsidRPr="009D64EC">
              <w:rPr>
                <w:sz w:val="24"/>
                <w:szCs w:val="24"/>
                <w:lang w:val="en-US"/>
              </w:rPr>
              <w:t>S</w:t>
            </w:r>
            <w:r w:rsidRPr="009D64EC">
              <w:rPr>
                <w:sz w:val="24"/>
                <w:szCs w:val="24"/>
              </w:rPr>
              <w:t>) – суммарная площадь земельных участков (частей земельного участка),</w:t>
            </w:r>
            <w:r w:rsidRPr="009D64EC">
              <w:rPr>
                <w:sz w:val="24"/>
                <w:szCs w:val="24"/>
              </w:rPr>
              <w:br/>
              <w:t>за исключением площади водных объектов, кв</w:t>
            </w:r>
            <w:proofErr w:type="gramStart"/>
            <w:r w:rsidRPr="009D64EC">
              <w:rPr>
                <w:sz w:val="24"/>
                <w:szCs w:val="24"/>
              </w:rPr>
              <w:t>.м</w:t>
            </w:r>
            <w:proofErr w:type="gramEnd"/>
          </w:p>
          <w:p w:rsidR="000175D6" w:rsidRPr="009D64EC" w:rsidRDefault="000175D6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292D95" w:rsidRPr="009D64EC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1, 2, 3, 4, 5, 6, 7, 8, 9, 10, 11, 12, 13, 14, 15, 16, 17, 18</w:t>
            </w:r>
          </w:p>
        </w:tc>
      </w:tr>
      <w:tr w:rsidR="00292D95" w:rsidRPr="009D64EC" w:rsidTr="009D64EC">
        <w:tc>
          <w:tcPr>
            <w:tcW w:w="4523" w:type="dxa"/>
          </w:tcPr>
          <w:p w:rsidR="00292D95" w:rsidRPr="009D64EC" w:rsidRDefault="00292D95" w:rsidP="004C6459">
            <w:pPr>
              <w:widowControl w:val="0"/>
              <w:ind w:firstLine="22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lastRenderedPageBreak/>
              <w:t xml:space="preserve">1000 рублей – за предоставление сведений об одном объекте капитального строительства 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С=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×1000, руб.,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где: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– количество объектов капитального строительства, расположенных</w:t>
            </w:r>
            <w:r w:rsidRPr="009D64EC">
              <w:rPr>
                <w:sz w:val="24"/>
                <w:szCs w:val="24"/>
              </w:rPr>
              <w:br/>
              <w:t>в границах территории по заявлению, на которых имеются запрашиваемые сведения</w:t>
            </w:r>
          </w:p>
        </w:tc>
        <w:tc>
          <w:tcPr>
            <w:tcW w:w="2345" w:type="dxa"/>
          </w:tcPr>
          <w:p w:rsidR="00292D95" w:rsidRPr="009D64EC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9D64EC" w:rsidTr="009D64EC">
        <w:tc>
          <w:tcPr>
            <w:tcW w:w="4523" w:type="dxa"/>
          </w:tcPr>
          <w:p w:rsidR="00292D95" w:rsidRPr="009D64EC" w:rsidRDefault="00292D95" w:rsidP="004C6459">
            <w:pPr>
              <w:widowControl w:val="0"/>
              <w:ind w:firstLine="22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1000 рублей – за предоставление сведений о неразграниченных землях за каждые полные (неполные) 10000 кв. метров площади таких земель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a) неразграниченные земли площадью ≤ 10000 кв. м:</w:t>
            </w:r>
          </w:p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C = 1000 руб.</w:t>
            </w:r>
          </w:p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b) если площадь неразграниченных земель &gt; 10000 кв. м: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С=[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] ×1000 руб.,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 xml:space="preserve">где: 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[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]=(∑</w:t>
            </w:r>
            <w:r w:rsidRPr="009D64EC">
              <w:rPr>
                <w:sz w:val="24"/>
                <w:szCs w:val="24"/>
                <w:lang w:val="en-US"/>
              </w:rPr>
              <w:t>S</w:t>
            </w:r>
            <w:r w:rsidRPr="009D64EC">
              <w:rPr>
                <w:sz w:val="24"/>
                <w:szCs w:val="24"/>
              </w:rPr>
              <w:t>)/10000,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 xml:space="preserve">где: </w:t>
            </w:r>
          </w:p>
          <w:p w:rsidR="00292D95" w:rsidRPr="009D64EC" w:rsidRDefault="00292D95" w:rsidP="004C6459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D64EC">
              <w:rPr>
                <w:sz w:val="24"/>
                <w:szCs w:val="24"/>
              </w:rPr>
              <w:t>[</w:t>
            </w:r>
            <w:r w:rsidRPr="009D64EC">
              <w:rPr>
                <w:sz w:val="24"/>
                <w:szCs w:val="24"/>
                <w:lang w:val="en-US"/>
              </w:rPr>
              <w:t>n</w:t>
            </w:r>
            <w:r w:rsidRPr="009D64EC">
              <w:rPr>
                <w:sz w:val="24"/>
                <w:szCs w:val="24"/>
              </w:rPr>
              <w:t>] – округленное число до целого в большую сторону, га.</w:t>
            </w:r>
          </w:p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(∑</w:t>
            </w:r>
            <w:r w:rsidRPr="009D6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) – суммарная площадь земельных участков (частей земельного участка), за исключением площади водных объектов, кв.м</w:t>
            </w:r>
          </w:p>
        </w:tc>
        <w:tc>
          <w:tcPr>
            <w:tcW w:w="2345" w:type="dxa"/>
          </w:tcPr>
          <w:p w:rsidR="00292D95" w:rsidRPr="009D64EC" w:rsidRDefault="00292D95" w:rsidP="004C645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9D64EC" w:rsidTr="009D64EC">
        <w:trPr>
          <w:trHeight w:val="1152"/>
        </w:trPr>
        <w:tc>
          <w:tcPr>
            <w:tcW w:w="4523" w:type="dxa"/>
          </w:tcPr>
          <w:p w:rsidR="00292D95" w:rsidRPr="009D64EC" w:rsidRDefault="00292D95" w:rsidP="004C6459">
            <w:pPr>
              <w:pStyle w:val="ConsPlusNormal"/>
              <w:widowControl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100 рублей – 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</w:p>
        </w:tc>
        <w:tc>
          <w:tcPr>
            <w:tcW w:w="8299" w:type="dxa"/>
          </w:tcPr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C = N × 100, руб.,</w:t>
            </w:r>
          </w:p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N – количество документов (материалов), по которым представлены сведения</w:t>
            </w:r>
          </w:p>
        </w:tc>
        <w:tc>
          <w:tcPr>
            <w:tcW w:w="2345" w:type="dxa"/>
          </w:tcPr>
          <w:p w:rsidR="00292D95" w:rsidRPr="009D64EC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C">
              <w:rPr>
                <w:rFonts w:ascii="Times New Roman" w:hAnsi="Times New Roman" w:cs="Times New Roman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292D95" w:rsidRPr="004B203F" w:rsidRDefault="00292D95" w:rsidP="004C6459">
      <w:pPr>
        <w:widowControl w:val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ind w:left="9214"/>
        <w:rPr>
          <w:rFonts w:eastAsia="Times New Roman" w:cs="Times New Roman"/>
          <w:sz w:val="26"/>
          <w:szCs w:val="26"/>
          <w:lang w:eastAsia="ru-RU"/>
        </w:rPr>
      </w:pPr>
    </w:p>
    <w:p w:rsidR="00292D95" w:rsidRPr="004B203F" w:rsidRDefault="00292D95" w:rsidP="004C6459">
      <w:pPr>
        <w:widowControl w:val="0"/>
        <w:ind w:left="9214"/>
        <w:rPr>
          <w:rFonts w:eastAsia="Times New Roman" w:cs="Times New Roman"/>
          <w:sz w:val="26"/>
          <w:szCs w:val="26"/>
          <w:lang w:eastAsia="ru-RU"/>
        </w:rPr>
      </w:pPr>
    </w:p>
    <w:p w:rsidR="004A5BED" w:rsidRPr="004B203F" w:rsidRDefault="004A5BED" w:rsidP="004C6459">
      <w:pPr>
        <w:widowControl w:val="0"/>
        <w:ind w:left="9214"/>
        <w:rPr>
          <w:rFonts w:eastAsia="Times New Roman" w:cs="Times New Roman"/>
          <w:sz w:val="26"/>
          <w:szCs w:val="26"/>
          <w:lang w:eastAsia="ru-RU"/>
        </w:rPr>
      </w:pPr>
    </w:p>
    <w:p w:rsidR="004A5BED" w:rsidRDefault="004A5BED" w:rsidP="004C6459">
      <w:pPr>
        <w:widowControl w:val="0"/>
        <w:ind w:left="9214"/>
        <w:rPr>
          <w:rFonts w:eastAsia="Times New Roman" w:cs="Times New Roman"/>
          <w:sz w:val="26"/>
          <w:szCs w:val="26"/>
          <w:lang w:eastAsia="ru-RU"/>
        </w:rPr>
      </w:pPr>
    </w:p>
    <w:p w:rsidR="009D64EC" w:rsidRDefault="009D64EC" w:rsidP="004C6459">
      <w:pPr>
        <w:widowControl w:val="0"/>
        <w:ind w:left="9214"/>
        <w:rPr>
          <w:rFonts w:eastAsia="Times New Roman" w:cs="Times New Roman"/>
          <w:sz w:val="26"/>
          <w:szCs w:val="26"/>
          <w:lang w:eastAsia="ru-RU"/>
        </w:rPr>
      </w:pPr>
    </w:p>
    <w:sectPr w:rsidR="009D64EC" w:rsidSect="000175D6">
      <w:headerReference w:type="default" r:id="rId8"/>
      <w:pgSz w:w="16838" w:h="11906" w:orient="landscape"/>
      <w:pgMar w:top="1134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A6" w:rsidRDefault="009C38A6" w:rsidP="00257C27">
      <w:r>
        <w:separator/>
      </w:r>
    </w:p>
  </w:endnote>
  <w:endnote w:type="continuationSeparator" w:id="0">
    <w:p w:rsidR="009C38A6" w:rsidRDefault="009C38A6" w:rsidP="0025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A6" w:rsidRDefault="009C38A6" w:rsidP="00257C27">
      <w:r>
        <w:separator/>
      </w:r>
    </w:p>
  </w:footnote>
  <w:footnote w:type="continuationSeparator" w:id="0">
    <w:p w:rsidR="009C38A6" w:rsidRDefault="009C38A6" w:rsidP="0025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166"/>
      <w:docPartObj>
        <w:docPartGallery w:val="Page Numbers (Top of Page)"/>
        <w:docPartUnique/>
      </w:docPartObj>
    </w:sdtPr>
    <w:sdtContent>
      <w:p w:rsidR="004C6459" w:rsidRDefault="00425771">
        <w:pPr>
          <w:pStyle w:val="ab"/>
          <w:jc w:val="center"/>
        </w:pPr>
        <w:r>
          <w:rPr>
            <w:noProof/>
          </w:rPr>
          <w:fldChar w:fldCharType="begin"/>
        </w:r>
        <w:r w:rsidR="004C645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7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459" w:rsidRDefault="004C64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2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20"/>
  </w:num>
  <w:num w:numId="17">
    <w:abstractNumId w:val="21"/>
  </w:num>
  <w:num w:numId="18">
    <w:abstractNumId w:val="6"/>
  </w:num>
  <w:num w:numId="19">
    <w:abstractNumId w:val="5"/>
  </w:num>
  <w:num w:numId="20">
    <w:abstractNumId w:val="23"/>
  </w:num>
  <w:num w:numId="21">
    <w:abstractNumId w:val="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3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49"/>
    <w:rsid w:val="00004EA3"/>
    <w:rsid w:val="0000588B"/>
    <w:rsid w:val="00007BC8"/>
    <w:rsid w:val="00015EB4"/>
    <w:rsid w:val="00015F8A"/>
    <w:rsid w:val="000175D6"/>
    <w:rsid w:val="00022AD8"/>
    <w:rsid w:val="000263A3"/>
    <w:rsid w:val="00040615"/>
    <w:rsid w:val="00052DBC"/>
    <w:rsid w:val="000536DA"/>
    <w:rsid w:val="0005651A"/>
    <w:rsid w:val="0006024F"/>
    <w:rsid w:val="00060790"/>
    <w:rsid w:val="00062F89"/>
    <w:rsid w:val="00064CEE"/>
    <w:rsid w:val="000665C5"/>
    <w:rsid w:val="00073DD6"/>
    <w:rsid w:val="00077FC8"/>
    <w:rsid w:val="00084B69"/>
    <w:rsid w:val="00087E05"/>
    <w:rsid w:val="00087EE1"/>
    <w:rsid w:val="000910D6"/>
    <w:rsid w:val="0009470E"/>
    <w:rsid w:val="00096570"/>
    <w:rsid w:val="000A3BA1"/>
    <w:rsid w:val="000A7087"/>
    <w:rsid w:val="000A7563"/>
    <w:rsid w:val="000B1E27"/>
    <w:rsid w:val="000B299C"/>
    <w:rsid w:val="000B4D71"/>
    <w:rsid w:val="000B775E"/>
    <w:rsid w:val="000C00D4"/>
    <w:rsid w:val="000C017D"/>
    <w:rsid w:val="000C08E7"/>
    <w:rsid w:val="000C0E9C"/>
    <w:rsid w:val="000C0FB5"/>
    <w:rsid w:val="000C56A2"/>
    <w:rsid w:val="000D114C"/>
    <w:rsid w:val="000D3120"/>
    <w:rsid w:val="000D42BF"/>
    <w:rsid w:val="000E1056"/>
    <w:rsid w:val="000E2777"/>
    <w:rsid w:val="000E7BE1"/>
    <w:rsid w:val="000F452A"/>
    <w:rsid w:val="000F7795"/>
    <w:rsid w:val="001019B2"/>
    <w:rsid w:val="00101CEE"/>
    <w:rsid w:val="00106C51"/>
    <w:rsid w:val="00107FDC"/>
    <w:rsid w:val="001121BC"/>
    <w:rsid w:val="0011436F"/>
    <w:rsid w:val="001252D4"/>
    <w:rsid w:val="001274D1"/>
    <w:rsid w:val="001321CA"/>
    <w:rsid w:val="00133827"/>
    <w:rsid w:val="001347EB"/>
    <w:rsid w:val="00134B34"/>
    <w:rsid w:val="0014024D"/>
    <w:rsid w:val="00142FBF"/>
    <w:rsid w:val="0015186C"/>
    <w:rsid w:val="00153E91"/>
    <w:rsid w:val="00154F6C"/>
    <w:rsid w:val="001554BF"/>
    <w:rsid w:val="00156DD7"/>
    <w:rsid w:val="00163075"/>
    <w:rsid w:val="0017328A"/>
    <w:rsid w:val="001800CA"/>
    <w:rsid w:val="001822CB"/>
    <w:rsid w:val="0018542F"/>
    <w:rsid w:val="001864EB"/>
    <w:rsid w:val="00194877"/>
    <w:rsid w:val="00195F19"/>
    <w:rsid w:val="001A094D"/>
    <w:rsid w:val="001A22B5"/>
    <w:rsid w:val="001A40E4"/>
    <w:rsid w:val="001A5042"/>
    <w:rsid w:val="001B0A99"/>
    <w:rsid w:val="001B68E9"/>
    <w:rsid w:val="001C5CB2"/>
    <w:rsid w:val="001D5B8F"/>
    <w:rsid w:val="001D5F75"/>
    <w:rsid w:val="001D7C92"/>
    <w:rsid w:val="001E0B12"/>
    <w:rsid w:val="001E24D4"/>
    <w:rsid w:val="001E7F36"/>
    <w:rsid w:val="001F0363"/>
    <w:rsid w:val="001F6F6D"/>
    <w:rsid w:val="002032C7"/>
    <w:rsid w:val="00211CEB"/>
    <w:rsid w:val="00220532"/>
    <w:rsid w:val="00232DBB"/>
    <w:rsid w:val="00234F28"/>
    <w:rsid w:val="0024065F"/>
    <w:rsid w:val="00241EDE"/>
    <w:rsid w:val="00242086"/>
    <w:rsid w:val="002426FA"/>
    <w:rsid w:val="002447B9"/>
    <w:rsid w:val="002502D4"/>
    <w:rsid w:val="002505B8"/>
    <w:rsid w:val="00255C12"/>
    <w:rsid w:val="00256882"/>
    <w:rsid w:val="00257C27"/>
    <w:rsid w:val="00261D5D"/>
    <w:rsid w:val="00266125"/>
    <w:rsid w:val="00275C82"/>
    <w:rsid w:val="002811C6"/>
    <w:rsid w:val="00292D95"/>
    <w:rsid w:val="00294680"/>
    <w:rsid w:val="00294CF3"/>
    <w:rsid w:val="002A3C38"/>
    <w:rsid w:val="002A56EB"/>
    <w:rsid w:val="002A60CC"/>
    <w:rsid w:val="002B4FA1"/>
    <w:rsid w:val="002B56A0"/>
    <w:rsid w:val="002C0A39"/>
    <w:rsid w:val="002C1943"/>
    <w:rsid w:val="002C2B17"/>
    <w:rsid w:val="002D5F1E"/>
    <w:rsid w:val="002D6BED"/>
    <w:rsid w:val="002F2A06"/>
    <w:rsid w:val="002F44FE"/>
    <w:rsid w:val="002F4C7C"/>
    <w:rsid w:val="0030196B"/>
    <w:rsid w:val="00303657"/>
    <w:rsid w:val="003172AB"/>
    <w:rsid w:val="00320555"/>
    <w:rsid w:val="00330050"/>
    <w:rsid w:val="00335F83"/>
    <w:rsid w:val="0033613B"/>
    <w:rsid w:val="003419D4"/>
    <w:rsid w:val="00343D31"/>
    <w:rsid w:val="00346FF5"/>
    <w:rsid w:val="003577D9"/>
    <w:rsid w:val="0036421A"/>
    <w:rsid w:val="00365D12"/>
    <w:rsid w:val="00367407"/>
    <w:rsid w:val="003708BC"/>
    <w:rsid w:val="003805B3"/>
    <w:rsid w:val="003834F0"/>
    <w:rsid w:val="003924D2"/>
    <w:rsid w:val="00392DAB"/>
    <w:rsid w:val="003931C2"/>
    <w:rsid w:val="003A17AE"/>
    <w:rsid w:val="003A46F6"/>
    <w:rsid w:val="003C331B"/>
    <w:rsid w:val="003C7741"/>
    <w:rsid w:val="003D0688"/>
    <w:rsid w:val="003E6A71"/>
    <w:rsid w:val="003F049F"/>
    <w:rsid w:val="004031A4"/>
    <w:rsid w:val="00404459"/>
    <w:rsid w:val="004210E7"/>
    <w:rsid w:val="00422DF4"/>
    <w:rsid w:val="00424EE3"/>
    <w:rsid w:val="00425771"/>
    <w:rsid w:val="00425E0D"/>
    <w:rsid w:val="004263A7"/>
    <w:rsid w:val="004273D1"/>
    <w:rsid w:val="00437C9C"/>
    <w:rsid w:val="00440EAA"/>
    <w:rsid w:val="004525A4"/>
    <w:rsid w:val="00452AB7"/>
    <w:rsid w:val="00454316"/>
    <w:rsid w:val="004554FA"/>
    <w:rsid w:val="00455EC3"/>
    <w:rsid w:val="00461445"/>
    <w:rsid w:val="0046561F"/>
    <w:rsid w:val="0047213D"/>
    <w:rsid w:val="004733E1"/>
    <w:rsid w:val="00473626"/>
    <w:rsid w:val="00475D3C"/>
    <w:rsid w:val="00476C53"/>
    <w:rsid w:val="00477024"/>
    <w:rsid w:val="00477857"/>
    <w:rsid w:val="00484E31"/>
    <w:rsid w:val="00485086"/>
    <w:rsid w:val="00487FE8"/>
    <w:rsid w:val="00491591"/>
    <w:rsid w:val="00493912"/>
    <w:rsid w:val="004A5BED"/>
    <w:rsid w:val="004A625D"/>
    <w:rsid w:val="004A6B40"/>
    <w:rsid w:val="004A714A"/>
    <w:rsid w:val="004B0561"/>
    <w:rsid w:val="004B203F"/>
    <w:rsid w:val="004B36B4"/>
    <w:rsid w:val="004C0616"/>
    <w:rsid w:val="004C2A5F"/>
    <w:rsid w:val="004C43C8"/>
    <w:rsid w:val="004C49E7"/>
    <w:rsid w:val="004C6459"/>
    <w:rsid w:val="004C71BF"/>
    <w:rsid w:val="004D08A4"/>
    <w:rsid w:val="004D6C07"/>
    <w:rsid w:val="004D6E41"/>
    <w:rsid w:val="004D7CAF"/>
    <w:rsid w:val="004E50C6"/>
    <w:rsid w:val="004E74A6"/>
    <w:rsid w:val="004F0892"/>
    <w:rsid w:val="004F7614"/>
    <w:rsid w:val="005045DD"/>
    <w:rsid w:val="00510DFA"/>
    <w:rsid w:val="0051253D"/>
    <w:rsid w:val="0051561C"/>
    <w:rsid w:val="005161EE"/>
    <w:rsid w:val="00517F87"/>
    <w:rsid w:val="0052429E"/>
    <w:rsid w:val="00527026"/>
    <w:rsid w:val="0053244F"/>
    <w:rsid w:val="005337C0"/>
    <w:rsid w:val="005347C1"/>
    <w:rsid w:val="00541C6C"/>
    <w:rsid w:val="0054208D"/>
    <w:rsid w:val="00542CF8"/>
    <w:rsid w:val="00546897"/>
    <w:rsid w:val="005477E8"/>
    <w:rsid w:val="005501A2"/>
    <w:rsid w:val="00556ABC"/>
    <w:rsid w:val="0056217D"/>
    <w:rsid w:val="005639FE"/>
    <w:rsid w:val="00564CCB"/>
    <w:rsid w:val="00565A4A"/>
    <w:rsid w:val="00565FCC"/>
    <w:rsid w:val="0056790B"/>
    <w:rsid w:val="00570D60"/>
    <w:rsid w:val="005710B9"/>
    <w:rsid w:val="00571651"/>
    <w:rsid w:val="005757C0"/>
    <w:rsid w:val="0057636C"/>
    <w:rsid w:val="005763F7"/>
    <w:rsid w:val="0057642D"/>
    <w:rsid w:val="005864C3"/>
    <w:rsid w:val="00587644"/>
    <w:rsid w:val="00587A1C"/>
    <w:rsid w:val="005A1D68"/>
    <w:rsid w:val="005B14DA"/>
    <w:rsid w:val="005B1834"/>
    <w:rsid w:val="005B5B58"/>
    <w:rsid w:val="005C59B3"/>
    <w:rsid w:val="005D138A"/>
    <w:rsid w:val="005D2883"/>
    <w:rsid w:val="005D69B1"/>
    <w:rsid w:val="005D6E34"/>
    <w:rsid w:val="005E0FC8"/>
    <w:rsid w:val="005E1699"/>
    <w:rsid w:val="005E520F"/>
    <w:rsid w:val="005E723D"/>
    <w:rsid w:val="005E7735"/>
    <w:rsid w:val="005F0D40"/>
    <w:rsid w:val="005F370E"/>
    <w:rsid w:val="005F4295"/>
    <w:rsid w:val="00611A55"/>
    <w:rsid w:val="006139BB"/>
    <w:rsid w:val="00615627"/>
    <w:rsid w:val="00617B3A"/>
    <w:rsid w:val="006210E0"/>
    <w:rsid w:val="00626479"/>
    <w:rsid w:val="00626962"/>
    <w:rsid w:val="00627831"/>
    <w:rsid w:val="0063235C"/>
    <w:rsid w:val="0063292E"/>
    <w:rsid w:val="00637D8C"/>
    <w:rsid w:val="00637DF6"/>
    <w:rsid w:val="006405FB"/>
    <w:rsid w:val="00641470"/>
    <w:rsid w:val="0064254F"/>
    <w:rsid w:val="00645578"/>
    <w:rsid w:val="00645B5B"/>
    <w:rsid w:val="0064666A"/>
    <w:rsid w:val="00655F20"/>
    <w:rsid w:val="00656E1A"/>
    <w:rsid w:val="00657A49"/>
    <w:rsid w:val="00664861"/>
    <w:rsid w:val="00670D6A"/>
    <w:rsid w:val="00672BC1"/>
    <w:rsid w:val="00673B2B"/>
    <w:rsid w:val="006801B9"/>
    <w:rsid w:val="006818C9"/>
    <w:rsid w:val="00681FDA"/>
    <w:rsid w:val="00684460"/>
    <w:rsid w:val="0068455B"/>
    <w:rsid w:val="00685948"/>
    <w:rsid w:val="0069049E"/>
    <w:rsid w:val="00692ED9"/>
    <w:rsid w:val="00695E34"/>
    <w:rsid w:val="006A141A"/>
    <w:rsid w:val="006A69EA"/>
    <w:rsid w:val="006A7E0D"/>
    <w:rsid w:val="006B3F20"/>
    <w:rsid w:val="006B7AFF"/>
    <w:rsid w:val="006C339D"/>
    <w:rsid w:val="006C5475"/>
    <w:rsid w:val="006C5DB8"/>
    <w:rsid w:val="006D1D06"/>
    <w:rsid w:val="006D2464"/>
    <w:rsid w:val="006D6739"/>
    <w:rsid w:val="006E4487"/>
    <w:rsid w:val="006E7FEC"/>
    <w:rsid w:val="006F044E"/>
    <w:rsid w:val="006F39E5"/>
    <w:rsid w:val="007016E5"/>
    <w:rsid w:val="00702660"/>
    <w:rsid w:val="0070791D"/>
    <w:rsid w:val="0070792F"/>
    <w:rsid w:val="00712724"/>
    <w:rsid w:val="00715F12"/>
    <w:rsid w:val="00724951"/>
    <w:rsid w:val="00742439"/>
    <w:rsid w:val="00742CEB"/>
    <w:rsid w:val="00744097"/>
    <w:rsid w:val="0074497F"/>
    <w:rsid w:val="0075391D"/>
    <w:rsid w:val="0075474B"/>
    <w:rsid w:val="007565E3"/>
    <w:rsid w:val="0075707C"/>
    <w:rsid w:val="007665D5"/>
    <w:rsid w:val="00771003"/>
    <w:rsid w:val="00773321"/>
    <w:rsid w:val="0077448F"/>
    <w:rsid w:val="007754BA"/>
    <w:rsid w:val="00776AEC"/>
    <w:rsid w:val="007800DC"/>
    <w:rsid w:val="00781929"/>
    <w:rsid w:val="00783A40"/>
    <w:rsid w:val="007860F4"/>
    <w:rsid w:val="007929AC"/>
    <w:rsid w:val="00797FC9"/>
    <w:rsid w:val="007A0B04"/>
    <w:rsid w:val="007A37B6"/>
    <w:rsid w:val="007A4689"/>
    <w:rsid w:val="007B0AFE"/>
    <w:rsid w:val="007B7DF9"/>
    <w:rsid w:val="007C43F3"/>
    <w:rsid w:val="007C7D6E"/>
    <w:rsid w:val="007D2866"/>
    <w:rsid w:val="007D4322"/>
    <w:rsid w:val="007E35FA"/>
    <w:rsid w:val="007E3678"/>
    <w:rsid w:val="007E5AC5"/>
    <w:rsid w:val="007F05B6"/>
    <w:rsid w:val="007F7889"/>
    <w:rsid w:val="007F7D76"/>
    <w:rsid w:val="008015AB"/>
    <w:rsid w:val="00802102"/>
    <w:rsid w:val="00802927"/>
    <w:rsid w:val="0081247F"/>
    <w:rsid w:val="00814F1E"/>
    <w:rsid w:val="00817F02"/>
    <w:rsid w:val="00824044"/>
    <w:rsid w:val="008247BC"/>
    <w:rsid w:val="008303FD"/>
    <w:rsid w:val="0083403C"/>
    <w:rsid w:val="00834306"/>
    <w:rsid w:val="00834AAC"/>
    <w:rsid w:val="0083526A"/>
    <w:rsid w:val="00837046"/>
    <w:rsid w:val="00851436"/>
    <w:rsid w:val="008607B7"/>
    <w:rsid w:val="0086726C"/>
    <w:rsid w:val="00872337"/>
    <w:rsid w:val="00873300"/>
    <w:rsid w:val="0087439F"/>
    <w:rsid w:val="00874AFE"/>
    <w:rsid w:val="00874E7F"/>
    <w:rsid w:val="00877851"/>
    <w:rsid w:val="00890192"/>
    <w:rsid w:val="008A2E0C"/>
    <w:rsid w:val="008A3BBF"/>
    <w:rsid w:val="008B4AC5"/>
    <w:rsid w:val="008C0360"/>
    <w:rsid w:val="008C21EE"/>
    <w:rsid w:val="008D0027"/>
    <w:rsid w:val="008D2158"/>
    <w:rsid w:val="008D29FA"/>
    <w:rsid w:val="008D4ECC"/>
    <w:rsid w:val="008E04B5"/>
    <w:rsid w:val="008E2BEF"/>
    <w:rsid w:val="008E2C8C"/>
    <w:rsid w:val="008E3E18"/>
    <w:rsid w:val="008E40D7"/>
    <w:rsid w:val="008E4B4B"/>
    <w:rsid w:val="008F5712"/>
    <w:rsid w:val="009018A7"/>
    <w:rsid w:val="00902398"/>
    <w:rsid w:val="00904C72"/>
    <w:rsid w:val="00907CBF"/>
    <w:rsid w:val="00911843"/>
    <w:rsid w:val="00912CA1"/>
    <w:rsid w:val="009135C9"/>
    <w:rsid w:val="00913EF3"/>
    <w:rsid w:val="00916362"/>
    <w:rsid w:val="00924E28"/>
    <w:rsid w:val="009270E2"/>
    <w:rsid w:val="009311C2"/>
    <w:rsid w:val="00937A2F"/>
    <w:rsid w:val="00940AA0"/>
    <w:rsid w:val="00941412"/>
    <w:rsid w:val="00942667"/>
    <w:rsid w:val="00942778"/>
    <w:rsid w:val="00944BB4"/>
    <w:rsid w:val="00945ACC"/>
    <w:rsid w:val="00945C9A"/>
    <w:rsid w:val="009526C6"/>
    <w:rsid w:val="009557DA"/>
    <w:rsid w:val="00956C26"/>
    <w:rsid w:val="009570B6"/>
    <w:rsid w:val="009609C3"/>
    <w:rsid w:val="009644F3"/>
    <w:rsid w:val="00967A18"/>
    <w:rsid w:val="00971F0E"/>
    <w:rsid w:val="00972E5A"/>
    <w:rsid w:val="009741AC"/>
    <w:rsid w:val="00974BD7"/>
    <w:rsid w:val="009757BA"/>
    <w:rsid w:val="009801AC"/>
    <w:rsid w:val="0098181D"/>
    <w:rsid w:val="00983045"/>
    <w:rsid w:val="00986FA6"/>
    <w:rsid w:val="00990CB6"/>
    <w:rsid w:val="00996926"/>
    <w:rsid w:val="009B0FD7"/>
    <w:rsid w:val="009B2861"/>
    <w:rsid w:val="009C2D8A"/>
    <w:rsid w:val="009C38A6"/>
    <w:rsid w:val="009C429A"/>
    <w:rsid w:val="009D0AEA"/>
    <w:rsid w:val="009D2567"/>
    <w:rsid w:val="009D6413"/>
    <w:rsid w:val="009D64EC"/>
    <w:rsid w:val="009D7ACF"/>
    <w:rsid w:val="009E2604"/>
    <w:rsid w:val="009E2766"/>
    <w:rsid w:val="009E5C48"/>
    <w:rsid w:val="009E5D3B"/>
    <w:rsid w:val="009F02F4"/>
    <w:rsid w:val="009F61EF"/>
    <w:rsid w:val="009F7D70"/>
    <w:rsid w:val="00A01C2D"/>
    <w:rsid w:val="00A06065"/>
    <w:rsid w:val="00A06322"/>
    <w:rsid w:val="00A100B1"/>
    <w:rsid w:val="00A11363"/>
    <w:rsid w:val="00A11794"/>
    <w:rsid w:val="00A12848"/>
    <w:rsid w:val="00A12DEF"/>
    <w:rsid w:val="00A221E9"/>
    <w:rsid w:val="00A225E3"/>
    <w:rsid w:val="00A24636"/>
    <w:rsid w:val="00A266C3"/>
    <w:rsid w:val="00A31C0F"/>
    <w:rsid w:val="00A35384"/>
    <w:rsid w:val="00A37D9D"/>
    <w:rsid w:val="00A40155"/>
    <w:rsid w:val="00A50867"/>
    <w:rsid w:val="00A55052"/>
    <w:rsid w:val="00A606F2"/>
    <w:rsid w:val="00A64AB2"/>
    <w:rsid w:val="00A650B3"/>
    <w:rsid w:val="00A717AA"/>
    <w:rsid w:val="00A73EDD"/>
    <w:rsid w:val="00A744E4"/>
    <w:rsid w:val="00A80FFB"/>
    <w:rsid w:val="00A87344"/>
    <w:rsid w:val="00A926F9"/>
    <w:rsid w:val="00A9274E"/>
    <w:rsid w:val="00A960F5"/>
    <w:rsid w:val="00A964FB"/>
    <w:rsid w:val="00AA021D"/>
    <w:rsid w:val="00AA1E5C"/>
    <w:rsid w:val="00AA3982"/>
    <w:rsid w:val="00AA4701"/>
    <w:rsid w:val="00AA6C29"/>
    <w:rsid w:val="00AB53B9"/>
    <w:rsid w:val="00AB6FC8"/>
    <w:rsid w:val="00AC0B73"/>
    <w:rsid w:val="00AC3515"/>
    <w:rsid w:val="00AC46CC"/>
    <w:rsid w:val="00AC4824"/>
    <w:rsid w:val="00AC5629"/>
    <w:rsid w:val="00AD0471"/>
    <w:rsid w:val="00AD1D62"/>
    <w:rsid w:val="00AD7AE5"/>
    <w:rsid w:val="00AE18DE"/>
    <w:rsid w:val="00AE5B06"/>
    <w:rsid w:val="00AF1F83"/>
    <w:rsid w:val="00AF1FCC"/>
    <w:rsid w:val="00AF2D48"/>
    <w:rsid w:val="00B0015C"/>
    <w:rsid w:val="00B02C30"/>
    <w:rsid w:val="00B053D7"/>
    <w:rsid w:val="00B056A1"/>
    <w:rsid w:val="00B05E80"/>
    <w:rsid w:val="00B06832"/>
    <w:rsid w:val="00B108AF"/>
    <w:rsid w:val="00B12EBA"/>
    <w:rsid w:val="00B16A15"/>
    <w:rsid w:val="00B20217"/>
    <w:rsid w:val="00B2127F"/>
    <w:rsid w:val="00B222FF"/>
    <w:rsid w:val="00B24049"/>
    <w:rsid w:val="00B26007"/>
    <w:rsid w:val="00B31877"/>
    <w:rsid w:val="00B31A3B"/>
    <w:rsid w:val="00B33BA7"/>
    <w:rsid w:val="00B35465"/>
    <w:rsid w:val="00B35BB9"/>
    <w:rsid w:val="00B4587E"/>
    <w:rsid w:val="00B463B6"/>
    <w:rsid w:val="00B57951"/>
    <w:rsid w:val="00B61652"/>
    <w:rsid w:val="00B66D83"/>
    <w:rsid w:val="00B67059"/>
    <w:rsid w:val="00B7075B"/>
    <w:rsid w:val="00B715EA"/>
    <w:rsid w:val="00B76C76"/>
    <w:rsid w:val="00B76F7E"/>
    <w:rsid w:val="00B83B52"/>
    <w:rsid w:val="00B964F1"/>
    <w:rsid w:val="00B97246"/>
    <w:rsid w:val="00B9784B"/>
    <w:rsid w:val="00BA1C4B"/>
    <w:rsid w:val="00BA4358"/>
    <w:rsid w:val="00BA468D"/>
    <w:rsid w:val="00BC19CE"/>
    <w:rsid w:val="00BC4C1C"/>
    <w:rsid w:val="00BC5474"/>
    <w:rsid w:val="00BD1D71"/>
    <w:rsid w:val="00BE105F"/>
    <w:rsid w:val="00BE379E"/>
    <w:rsid w:val="00BE6A8C"/>
    <w:rsid w:val="00BF1DDA"/>
    <w:rsid w:val="00BF39EE"/>
    <w:rsid w:val="00BF45F8"/>
    <w:rsid w:val="00BF707F"/>
    <w:rsid w:val="00BF72B8"/>
    <w:rsid w:val="00C01423"/>
    <w:rsid w:val="00C01CEA"/>
    <w:rsid w:val="00C042D2"/>
    <w:rsid w:val="00C20C0B"/>
    <w:rsid w:val="00C219A9"/>
    <w:rsid w:val="00C25FE8"/>
    <w:rsid w:val="00C26D12"/>
    <w:rsid w:val="00C30421"/>
    <w:rsid w:val="00C31179"/>
    <w:rsid w:val="00C35C3D"/>
    <w:rsid w:val="00C36372"/>
    <w:rsid w:val="00C41E7F"/>
    <w:rsid w:val="00C42D77"/>
    <w:rsid w:val="00C4444E"/>
    <w:rsid w:val="00C526E2"/>
    <w:rsid w:val="00C52BF0"/>
    <w:rsid w:val="00C52D3A"/>
    <w:rsid w:val="00C616F9"/>
    <w:rsid w:val="00C61DB9"/>
    <w:rsid w:val="00C63667"/>
    <w:rsid w:val="00C63B77"/>
    <w:rsid w:val="00C641CD"/>
    <w:rsid w:val="00C64868"/>
    <w:rsid w:val="00C668E3"/>
    <w:rsid w:val="00C67AFE"/>
    <w:rsid w:val="00C7140E"/>
    <w:rsid w:val="00C74D54"/>
    <w:rsid w:val="00C74E97"/>
    <w:rsid w:val="00C8065C"/>
    <w:rsid w:val="00C93384"/>
    <w:rsid w:val="00C95627"/>
    <w:rsid w:val="00CA0B79"/>
    <w:rsid w:val="00CA2F8D"/>
    <w:rsid w:val="00CB2CB3"/>
    <w:rsid w:val="00CB47A0"/>
    <w:rsid w:val="00CB60CD"/>
    <w:rsid w:val="00CC01F2"/>
    <w:rsid w:val="00CC0F6F"/>
    <w:rsid w:val="00CC20A4"/>
    <w:rsid w:val="00CD5A1D"/>
    <w:rsid w:val="00CD79DF"/>
    <w:rsid w:val="00CE0702"/>
    <w:rsid w:val="00CE1C53"/>
    <w:rsid w:val="00CE36AB"/>
    <w:rsid w:val="00CE3BF9"/>
    <w:rsid w:val="00CE3D89"/>
    <w:rsid w:val="00CF2829"/>
    <w:rsid w:val="00CF356F"/>
    <w:rsid w:val="00CF72A2"/>
    <w:rsid w:val="00CF753E"/>
    <w:rsid w:val="00D00407"/>
    <w:rsid w:val="00D00418"/>
    <w:rsid w:val="00D0381A"/>
    <w:rsid w:val="00D05C7B"/>
    <w:rsid w:val="00D05E10"/>
    <w:rsid w:val="00D1567D"/>
    <w:rsid w:val="00D15D31"/>
    <w:rsid w:val="00D21BE6"/>
    <w:rsid w:val="00D22677"/>
    <w:rsid w:val="00D22691"/>
    <w:rsid w:val="00D24651"/>
    <w:rsid w:val="00D35BD6"/>
    <w:rsid w:val="00D35C52"/>
    <w:rsid w:val="00D41FC3"/>
    <w:rsid w:val="00D436D2"/>
    <w:rsid w:val="00D45AF1"/>
    <w:rsid w:val="00D4751F"/>
    <w:rsid w:val="00D60B73"/>
    <w:rsid w:val="00D60F62"/>
    <w:rsid w:val="00D646DE"/>
    <w:rsid w:val="00D64AD0"/>
    <w:rsid w:val="00D66479"/>
    <w:rsid w:val="00D67F0B"/>
    <w:rsid w:val="00D7781C"/>
    <w:rsid w:val="00D852CF"/>
    <w:rsid w:val="00D92A0C"/>
    <w:rsid w:val="00D9452E"/>
    <w:rsid w:val="00D9556D"/>
    <w:rsid w:val="00D9691C"/>
    <w:rsid w:val="00D970D6"/>
    <w:rsid w:val="00D9722B"/>
    <w:rsid w:val="00DA0E82"/>
    <w:rsid w:val="00DA11BE"/>
    <w:rsid w:val="00DA2C9E"/>
    <w:rsid w:val="00DA741E"/>
    <w:rsid w:val="00DB0407"/>
    <w:rsid w:val="00DB215B"/>
    <w:rsid w:val="00DB66AF"/>
    <w:rsid w:val="00DC0E0C"/>
    <w:rsid w:val="00DC2B3D"/>
    <w:rsid w:val="00DC40CD"/>
    <w:rsid w:val="00DC5BA7"/>
    <w:rsid w:val="00DC7D6F"/>
    <w:rsid w:val="00DD6D74"/>
    <w:rsid w:val="00DD7A19"/>
    <w:rsid w:val="00DE13B4"/>
    <w:rsid w:val="00DF1C7D"/>
    <w:rsid w:val="00DF2723"/>
    <w:rsid w:val="00DF4D0F"/>
    <w:rsid w:val="00DF6882"/>
    <w:rsid w:val="00E01CB9"/>
    <w:rsid w:val="00E05FB3"/>
    <w:rsid w:val="00E11DE0"/>
    <w:rsid w:val="00E15460"/>
    <w:rsid w:val="00E159BF"/>
    <w:rsid w:val="00E15BD4"/>
    <w:rsid w:val="00E16DC7"/>
    <w:rsid w:val="00E17DE0"/>
    <w:rsid w:val="00E23442"/>
    <w:rsid w:val="00E2365A"/>
    <w:rsid w:val="00E405D9"/>
    <w:rsid w:val="00E41BB7"/>
    <w:rsid w:val="00E42DA3"/>
    <w:rsid w:val="00E46485"/>
    <w:rsid w:val="00E50B76"/>
    <w:rsid w:val="00E51429"/>
    <w:rsid w:val="00E55133"/>
    <w:rsid w:val="00E577FB"/>
    <w:rsid w:val="00E61B4B"/>
    <w:rsid w:val="00E630FE"/>
    <w:rsid w:val="00E64EE6"/>
    <w:rsid w:val="00E67568"/>
    <w:rsid w:val="00E70F7F"/>
    <w:rsid w:val="00E72D3C"/>
    <w:rsid w:val="00E73353"/>
    <w:rsid w:val="00E739C1"/>
    <w:rsid w:val="00E7524B"/>
    <w:rsid w:val="00E77183"/>
    <w:rsid w:val="00E84ADF"/>
    <w:rsid w:val="00E85985"/>
    <w:rsid w:val="00E863C6"/>
    <w:rsid w:val="00E86585"/>
    <w:rsid w:val="00E92E1A"/>
    <w:rsid w:val="00E97B70"/>
    <w:rsid w:val="00EA5878"/>
    <w:rsid w:val="00EA665A"/>
    <w:rsid w:val="00EB379C"/>
    <w:rsid w:val="00EB6230"/>
    <w:rsid w:val="00EB67A3"/>
    <w:rsid w:val="00EB7599"/>
    <w:rsid w:val="00EC04C2"/>
    <w:rsid w:val="00EC1624"/>
    <w:rsid w:val="00EC2C45"/>
    <w:rsid w:val="00EC3136"/>
    <w:rsid w:val="00ED232F"/>
    <w:rsid w:val="00ED6355"/>
    <w:rsid w:val="00EE0597"/>
    <w:rsid w:val="00EE4C14"/>
    <w:rsid w:val="00EE5B3E"/>
    <w:rsid w:val="00EF0A76"/>
    <w:rsid w:val="00EF4DD4"/>
    <w:rsid w:val="00EF641C"/>
    <w:rsid w:val="00EF7822"/>
    <w:rsid w:val="00F027B9"/>
    <w:rsid w:val="00F14024"/>
    <w:rsid w:val="00F17398"/>
    <w:rsid w:val="00F277DF"/>
    <w:rsid w:val="00F316FE"/>
    <w:rsid w:val="00F3350F"/>
    <w:rsid w:val="00F3587A"/>
    <w:rsid w:val="00F358E1"/>
    <w:rsid w:val="00F361C9"/>
    <w:rsid w:val="00F44293"/>
    <w:rsid w:val="00F44FDA"/>
    <w:rsid w:val="00F4656E"/>
    <w:rsid w:val="00F478A1"/>
    <w:rsid w:val="00F5356A"/>
    <w:rsid w:val="00F538DD"/>
    <w:rsid w:val="00F56846"/>
    <w:rsid w:val="00F576E7"/>
    <w:rsid w:val="00F635AC"/>
    <w:rsid w:val="00F64F7D"/>
    <w:rsid w:val="00F7230A"/>
    <w:rsid w:val="00F81350"/>
    <w:rsid w:val="00F82655"/>
    <w:rsid w:val="00F82EEC"/>
    <w:rsid w:val="00F86352"/>
    <w:rsid w:val="00F8670C"/>
    <w:rsid w:val="00F91C85"/>
    <w:rsid w:val="00F92230"/>
    <w:rsid w:val="00F93770"/>
    <w:rsid w:val="00FA08B8"/>
    <w:rsid w:val="00FA2DEB"/>
    <w:rsid w:val="00FA3D97"/>
    <w:rsid w:val="00FA59C3"/>
    <w:rsid w:val="00FB1E27"/>
    <w:rsid w:val="00FB1FFA"/>
    <w:rsid w:val="00FB7574"/>
    <w:rsid w:val="00FC17CE"/>
    <w:rsid w:val="00FC379E"/>
    <w:rsid w:val="00FC5E23"/>
    <w:rsid w:val="00FD2C59"/>
    <w:rsid w:val="00FE66A1"/>
    <w:rsid w:val="00FE79C1"/>
    <w:rsid w:val="00FE7C55"/>
    <w:rsid w:val="00FE7E7A"/>
    <w:rsid w:val="00FF19FA"/>
    <w:rsid w:val="00FF2319"/>
    <w:rsid w:val="00FF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C93384"/>
    <w:pPr>
      <w:widowControl w:val="0"/>
      <w:shd w:val="clear" w:color="auto" w:fill="FFFFFF"/>
      <w:spacing w:line="446" w:lineRule="exact"/>
      <w:ind w:firstLine="0"/>
    </w:pPr>
    <w:rPr>
      <w:rFonts w:asciiTheme="minorHAnsi" w:eastAsia="Times New Roman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4E51-A9EE-4279-AEFF-C0C80A05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Людмила</cp:lastModifiedBy>
  <cp:revision>8</cp:revision>
  <cp:lastPrinted>2021-08-11T12:54:00Z</cp:lastPrinted>
  <dcterms:created xsi:type="dcterms:W3CDTF">2021-09-08T09:22:00Z</dcterms:created>
  <dcterms:modified xsi:type="dcterms:W3CDTF">2021-09-09T05:21:00Z</dcterms:modified>
</cp:coreProperties>
</file>