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514A9D">
        <w:rPr>
          <w:sz w:val="28"/>
          <w:szCs w:val="28"/>
        </w:rPr>
        <w:t>70-2</w:t>
      </w:r>
    </w:p>
    <w:p w:rsidR="007E1549" w:rsidRPr="00514A9D" w:rsidRDefault="007E1549" w:rsidP="00514A9D">
      <w:pPr>
        <w:contextualSpacing/>
        <w:rPr>
          <w:sz w:val="28"/>
          <w:szCs w:val="28"/>
        </w:rPr>
      </w:pPr>
    </w:p>
    <w:p w:rsidR="007E1549" w:rsidRPr="00514A9D" w:rsidRDefault="007E1549" w:rsidP="00514A9D">
      <w:pPr>
        <w:contextualSpacing/>
        <w:rPr>
          <w:sz w:val="28"/>
          <w:szCs w:val="28"/>
        </w:rPr>
      </w:pPr>
      <w:bookmarkStart w:id="0" w:name="_Hlk17704677"/>
      <w:bookmarkStart w:id="1" w:name="_Hlk519149983"/>
    </w:p>
    <w:p w:rsidR="00E414C3" w:rsidRPr="00514A9D" w:rsidRDefault="00E414C3" w:rsidP="00514A9D">
      <w:pPr>
        <w:contextualSpacing/>
        <w:jc w:val="both"/>
        <w:rPr>
          <w:sz w:val="28"/>
          <w:szCs w:val="28"/>
        </w:rPr>
      </w:pPr>
      <w:bookmarkStart w:id="2" w:name="_Hlk24710490"/>
    </w:p>
    <w:p w:rsidR="00514A9D" w:rsidRDefault="00514A9D" w:rsidP="00514A9D">
      <w:pPr>
        <w:contextualSpacing/>
        <w:jc w:val="center"/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</w:pPr>
      <w:bookmarkStart w:id="3" w:name="_Hlk45033974"/>
      <w:r w:rsidRPr="00514A9D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О внесении изменений в </w:t>
      </w:r>
      <w:r w:rsidRPr="00514A9D">
        <w:rPr>
          <w:rFonts w:eastAsia="Calibri"/>
          <w:b/>
          <w:i/>
          <w:sz w:val="28"/>
          <w:szCs w:val="28"/>
          <w:lang w:eastAsia="en-US"/>
        </w:rPr>
        <w:t>А</w:t>
      </w:r>
      <w:r>
        <w:rPr>
          <w:rFonts w:eastAsia="Calibri"/>
          <w:b/>
          <w:i/>
          <w:sz w:val="28"/>
          <w:szCs w:val="28"/>
          <w:lang w:eastAsia="en-US"/>
        </w:rPr>
        <w:t>дминистративный регламент</w:t>
      </w:r>
      <w:r w:rsidRPr="00514A9D">
        <w:rPr>
          <w:rFonts w:eastAsia="Calibri"/>
          <w:b/>
          <w:i/>
          <w:sz w:val="28"/>
          <w:szCs w:val="28"/>
          <w:lang w:eastAsia="en-US"/>
        </w:rPr>
        <w:t xml:space="preserve"> исполнения муниципальной функции «Осуществление муниципального контроля в сфере благоустройства на территории Березовского городского округа»</w:t>
      </w:r>
      <w:r>
        <w:rPr>
          <w:rFonts w:eastAsia="Calibri"/>
          <w:b/>
          <w:i/>
          <w:sz w:val="28"/>
          <w:szCs w:val="28"/>
          <w:lang w:eastAsia="en-US"/>
        </w:rPr>
        <w:t xml:space="preserve">, утвержденный </w:t>
      </w:r>
      <w:r w:rsidRPr="00514A9D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постановление</w:t>
      </w:r>
      <w:r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м</w:t>
      </w:r>
      <w:r w:rsidRPr="00514A9D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администрации Березовского городского округа </w:t>
      </w:r>
      <w:r w:rsidRPr="00514A9D">
        <w:rPr>
          <w:rFonts w:eastAsia="Calibri"/>
          <w:b/>
          <w:i/>
          <w:sz w:val="28"/>
          <w:szCs w:val="28"/>
          <w:lang w:eastAsia="en-US"/>
        </w:rPr>
        <w:t xml:space="preserve">от </w:t>
      </w:r>
      <w:r>
        <w:rPr>
          <w:rFonts w:eastAsia="Calibri"/>
          <w:b/>
          <w:i/>
          <w:sz w:val="28"/>
          <w:szCs w:val="28"/>
          <w:lang w:eastAsia="en-US"/>
        </w:rPr>
        <w:t>03.03.</w:t>
      </w:r>
      <w:r w:rsidRPr="00514A9D">
        <w:rPr>
          <w:rFonts w:eastAsia="Calibri"/>
          <w:b/>
          <w:i/>
          <w:sz w:val="28"/>
          <w:szCs w:val="28"/>
          <w:lang w:eastAsia="en-US"/>
        </w:rPr>
        <w:t>2021</w:t>
      </w:r>
      <w:r>
        <w:rPr>
          <w:rFonts w:eastAsia="Calibri"/>
          <w:b/>
          <w:i/>
          <w:sz w:val="28"/>
          <w:szCs w:val="28"/>
          <w:lang w:eastAsia="en-US"/>
        </w:rPr>
        <w:t xml:space="preserve"> №</w:t>
      </w:r>
      <w:r w:rsidRPr="00514A9D">
        <w:rPr>
          <w:rFonts w:eastAsia="Calibri"/>
          <w:b/>
          <w:i/>
          <w:sz w:val="28"/>
          <w:szCs w:val="28"/>
          <w:lang w:eastAsia="en-US"/>
        </w:rPr>
        <w:t xml:space="preserve">232 </w:t>
      </w:r>
      <w:r w:rsidRPr="00514A9D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</w:p>
    <w:p w:rsidR="00514A9D" w:rsidRPr="00514A9D" w:rsidRDefault="00514A9D" w:rsidP="00514A9D">
      <w:pPr>
        <w:contextualSpacing/>
        <w:jc w:val="center"/>
        <w:rPr>
          <w:b/>
          <w:i/>
          <w:sz w:val="28"/>
          <w:szCs w:val="28"/>
        </w:rPr>
      </w:pPr>
    </w:p>
    <w:p w:rsidR="00514A9D" w:rsidRPr="00514A9D" w:rsidRDefault="00514A9D" w:rsidP="00514A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514A9D" w:rsidRPr="00514A9D" w:rsidRDefault="00514A9D" w:rsidP="00514A9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4A9D">
        <w:rPr>
          <w:rFonts w:eastAsia="Calibri"/>
          <w:sz w:val="28"/>
          <w:szCs w:val="28"/>
          <w:lang w:eastAsia="en-US"/>
        </w:rPr>
        <w:t>В соответствии с Федеральным</w:t>
      </w:r>
      <w:r>
        <w:rPr>
          <w:rFonts w:eastAsia="Calibri"/>
          <w:sz w:val="28"/>
          <w:szCs w:val="28"/>
          <w:lang w:eastAsia="en-US"/>
        </w:rPr>
        <w:t>и закона</w:t>
      </w:r>
      <w:r w:rsidRPr="00514A9D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 от 26 декабря 2008 г. №</w:t>
      </w:r>
      <w:r w:rsidRPr="00514A9D">
        <w:rPr>
          <w:rFonts w:eastAsia="Calibri"/>
          <w:sz w:val="28"/>
          <w:szCs w:val="28"/>
          <w:lang w:eastAsia="en-US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rFonts w:eastAsia="Calibri"/>
          <w:sz w:val="28"/>
          <w:szCs w:val="28"/>
          <w:lang w:eastAsia="en-US"/>
        </w:rPr>
        <w:t>от 06 октября 2003 г.</w:t>
      </w:r>
      <w:r w:rsidRPr="00514A9D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  <w:lang w:eastAsia="en-US"/>
        </w:rPr>
        <w:t>от 30 марта 1999 г.      №</w:t>
      </w:r>
      <w:r w:rsidRPr="00514A9D">
        <w:rPr>
          <w:rFonts w:eastAsia="Calibri"/>
          <w:sz w:val="28"/>
          <w:szCs w:val="28"/>
          <w:lang w:eastAsia="en-US"/>
        </w:rPr>
        <w:t xml:space="preserve">52-ФЗ «О санитарно-эпидемиологическом благополучии населения», руководствуясь Уставом Березовского городского округа, </w:t>
      </w:r>
    </w:p>
    <w:p w:rsidR="00514A9D" w:rsidRPr="00514A9D" w:rsidRDefault="00514A9D" w:rsidP="00514A9D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4A9D">
        <w:rPr>
          <w:rFonts w:eastAsia="Calibri"/>
          <w:sz w:val="28"/>
          <w:szCs w:val="28"/>
          <w:lang w:eastAsia="en-US"/>
        </w:rPr>
        <w:t>ПОСТАНОВЛЯЕТ:</w:t>
      </w:r>
    </w:p>
    <w:p w:rsidR="00514A9D" w:rsidRPr="00514A9D" w:rsidRDefault="00514A9D" w:rsidP="00514A9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514A9D">
        <w:rPr>
          <w:sz w:val="28"/>
          <w:szCs w:val="28"/>
        </w:rPr>
        <w:t>1.Внести следующие изменения в Административный регламент исполнения муниципальной функции «Осуществление муниципального контроля в сфере благоустройства на территории Березовского городского округа», утвержденный постановлением администрации Березовского городс</w:t>
      </w:r>
      <w:r>
        <w:rPr>
          <w:sz w:val="28"/>
          <w:szCs w:val="28"/>
        </w:rPr>
        <w:t>кого округа от 03.03.2021 №232</w:t>
      </w:r>
      <w:r w:rsidRPr="00514A9D">
        <w:rPr>
          <w:sz w:val="28"/>
          <w:szCs w:val="28"/>
        </w:rPr>
        <w:t>:</w:t>
      </w:r>
    </w:p>
    <w:p w:rsidR="00F566D6" w:rsidRDefault="00F566D6" w:rsidP="00514A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всему тексту Административного регламента:</w:t>
      </w:r>
    </w:p>
    <w:p w:rsidR="00514A9D" w:rsidRPr="00514A9D" w:rsidRDefault="00514A9D" w:rsidP="00514A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4A9D">
        <w:rPr>
          <w:rFonts w:eastAsia="Calibri"/>
          <w:sz w:val="28"/>
          <w:szCs w:val="28"/>
          <w:lang w:eastAsia="en-US"/>
        </w:rPr>
        <w:t>слова «органы прокуратуры</w:t>
      </w:r>
      <w:r w:rsidR="00F566D6">
        <w:rPr>
          <w:rFonts w:eastAsia="Calibri"/>
          <w:sz w:val="28"/>
          <w:szCs w:val="28"/>
          <w:lang w:eastAsia="en-US"/>
        </w:rPr>
        <w:t>» заменить словами «прокуратура</w:t>
      </w:r>
      <w:r w:rsidRPr="00514A9D">
        <w:rPr>
          <w:rFonts w:eastAsia="Calibri"/>
          <w:sz w:val="28"/>
          <w:szCs w:val="28"/>
          <w:lang w:eastAsia="en-US"/>
        </w:rPr>
        <w:t xml:space="preserve"> города Березовского»</w:t>
      </w:r>
      <w:r w:rsidR="00F566D6">
        <w:rPr>
          <w:rFonts w:eastAsia="Calibri"/>
          <w:sz w:val="28"/>
          <w:szCs w:val="28"/>
          <w:lang w:eastAsia="en-US"/>
        </w:rPr>
        <w:t xml:space="preserve"> в соответствующих падежах</w:t>
      </w:r>
      <w:r w:rsidRPr="00514A9D">
        <w:rPr>
          <w:rFonts w:eastAsia="Calibri"/>
          <w:sz w:val="28"/>
          <w:szCs w:val="28"/>
          <w:lang w:eastAsia="en-US"/>
        </w:rPr>
        <w:t>;</w:t>
      </w:r>
    </w:p>
    <w:p w:rsidR="00514A9D" w:rsidRPr="00514A9D" w:rsidRDefault="00514A9D" w:rsidP="00514A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4A9D">
        <w:rPr>
          <w:rFonts w:eastAsia="Calibri"/>
          <w:sz w:val="28"/>
          <w:szCs w:val="28"/>
          <w:lang w:eastAsia="en-US"/>
        </w:rPr>
        <w:t>слова «</w:t>
      </w:r>
      <w:r w:rsidR="00F566D6">
        <w:rPr>
          <w:sz w:val="28"/>
          <w:szCs w:val="28"/>
          <w:lang w:eastAsia="en-US"/>
        </w:rPr>
        <w:t>прокуратура</w:t>
      </w:r>
      <w:r w:rsidRPr="00514A9D">
        <w:rPr>
          <w:sz w:val="28"/>
          <w:szCs w:val="28"/>
          <w:lang w:eastAsia="en-US"/>
        </w:rPr>
        <w:t xml:space="preserve"> по месту осуществления деятельности таких юридических лиц, индивидуальных предпринимателей» </w:t>
      </w:r>
      <w:r w:rsidRPr="00514A9D">
        <w:rPr>
          <w:rFonts w:eastAsia="Calibri"/>
          <w:sz w:val="28"/>
          <w:szCs w:val="28"/>
          <w:lang w:eastAsia="en-US"/>
        </w:rPr>
        <w:t>заменить словами</w:t>
      </w:r>
      <w:r w:rsidR="00F566D6">
        <w:rPr>
          <w:rFonts w:eastAsia="Calibri"/>
          <w:sz w:val="28"/>
          <w:szCs w:val="28"/>
          <w:lang w:eastAsia="en-US"/>
        </w:rPr>
        <w:t xml:space="preserve"> «прокуратура</w:t>
      </w:r>
      <w:r w:rsidRPr="00514A9D">
        <w:rPr>
          <w:rFonts w:eastAsia="Calibri"/>
          <w:sz w:val="28"/>
          <w:szCs w:val="28"/>
          <w:lang w:eastAsia="en-US"/>
        </w:rPr>
        <w:t xml:space="preserve"> города Березовского»</w:t>
      </w:r>
      <w:r w:rsidR="00F566D6">
        <w:rPr>
          <w:rFonts w:eastAsia="Calibri"/>
          <w:sz w:val="28"/>
          <w:szCs w:val="28"/>
          <w:lang w:eastAsia="en-US"/>
        </w:rPr>
        <w:t xml:space="preserve"> в соответствующих падежах</w:t>
      </w:r>
      <w:r w:rsidRPr="00514A9D">
        <w:rPr>
          <w:rFonts w:eastAsia="Calibri"/>
          <w:sz w:val="28"/>
          <w:szCs w:val="28"/>
          <w:lang w:eastAsia="en-US"/>
        </w:rPr>
        <w:t>;</w:t>
      </w:r>
    </w:p>
    <w:p w:rsidR="00514A9D" w:rsidRPr="00514A9D" w:rsidRDefault="00F566D6" w:rsidP="00514A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слово</w:t>
      </w:r>
      <w:r w:rsidR="00514A9D" w:rsidRPr="00514A9D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прокуратура</w:t>
      </w:r>
      <w:r w:rsidR="00514A9D" w:rsidRPr="00514A9D">
        <w:rPr>
          <w:sz w:val="28"/>
          <w:szCs w:val="28"/>
          <w:lang w:eastAsia="en-US"/>
        </w:rPr>
        <w:t xml:space="preserve">» </w:t>
      </w:r>
      <w:r w:rsidR="00514A9D" w:rsidRPr="00514A9D">
        <w:rPr>
          <w:rFonts w:eastAsia="Calibri"/>
          <w:sz w:val="28"/>
          <w:szCs w:val="28"/>
          <w:lang w:eastAsia="en-US"/>
        </w:rPr>
        <w:t>заменить словами «пр</w:t>
      </w:r>
      <w:r>
        <w:rPr>
          <w:rFonts w:eastAsia="Calibri"/>
          <w:sz w:val="28"/>
          <w:szCs w:val="28"/>
          <w:lang w:eastAsia="en-US"/>
        </w:rPr>
        <w:t>окуратура города Березовского» в соответствую</w:t>
      </w:r>
      <w:r w:rsidR="00317837">
        <w:rPr>
          <w:rFonts w:eastAsia="Calibri"/>
          <w:sz w:val="28"/>
          <w:szCs w:val="28"/>
          <w:lang w:eastAsia="en-US"/>
        </w:rPr>
        <w:t>щих падежах.</w:t>
      </w:r>
      <w:bookmarkStart w:id="4" w:name="_GoBack"/>
      <w:bookmarkEnd w:id="4"/>
    </w:p>
    <w:p w:rsidR="00514A9D" w:rsidRPr="00514A9D" w:rsidRDefault="00F566D6" w:rsidP="00514A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14A9D" w:rsidRPr="00514A9D">
        <w:rPr>
          <w:rFonts w:eastAsia="Calibri"/>
          <w:sz w:val="28"/>
          <w:szCs w:val="28"/>
          <w:lang w:eastAsia="en-US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</w:t>
      </w:r>
      <w:r>
        <w:rPr>
          <w:rFonts w:eastAsia="Calibri"/>
          <w:sz w:val="28"/>
          <w:szCs w:val="28"/>
          <w:lang w:eastAsia="en-US"/>
        </w:rPr>
        <w:t>одского округа в сети Интернет (</w:t>
      </w:r>
      <w:r w:rsidR="00514A9D" w:rsidRPr="00514A9D">
        <w:rPr>
          <w:rFonts w:eastAsia="Calibri"/>
          <w:sz w:val="28"/>
          <w:szCs w:val="28"/>
          <w:lang w:eastAsia="en-US"/>
        </w:rPr>
        <w:t>березовский.рф).</w:t>
      </w:r>
    </w:p>
    <w:p w:rsidR="00C44F83" w:rsidRPr="00514A9D" w:rsidRDefault="00C44F83" w:rsidP="00F566D6">
      <w:pPr>
        <w:contextualSpacing/>
        <w:jc w:val="both"/>
        <w:rPr>
          <w:sz w:val="28"/>
          <w:szCs w:val="28"/>
        </w:rPr>
      </w:pPr>
    </w:p>
    <w:p w:rsidR="00723662" w:rsidRPr="00514A9D" w:rsidRDefault="00723662" w:rsidP="00514A9D">
      <w:pPr>
        <w:contextualSpacing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514A9D" w:rsidRDefault="009254FE" w:rsidP="00514A9D">
      <w:pPr>
        <w:contextualSpacing/>
        <w:jc w:val="both"/>
        <w:rPr>
          <w:sz w:val="28"/>
          <w:szCs w:val="28"/>
        </w:rPr>
      </w:pPr>
      <w:r w:rsidRPr="00514A9D">
        <w:rPr>
          <w:sz w:val="28"/>
          <w:szCs w:val="28"/>
        </w:rPr>
        <w:t>Глава Березовского городского округа,</w:t>
      </w:r>
    </w:p>
    <w:p w:rsidR="005C2494" w:rsidRPr="00723662" w:rsidRDefault="009254FE" w:rsidP="004E07FA">
      <w:pPr>
        <w:contextualSpacing/>
        <w:jc w:val="both"/>
        <w:rPr>
          <w:sz w:val="28"/>
          <w:szCs w:val="28"/>
        </w:rPr>
      </w:pPr>
      <w:r w:rsidRPr="00514A9D">
        <w:rPr>
          <w:sz w:val="28"/>
          <w:szCs w:val="28"/>
        </w:rPr>
        <w:t>глава</w:t>
      </w:r>
      <w:r w:rsidR="0099084E" w:rsidRPr="00514A9D">
        <w:rPr>
          <w:sz w:val="28"/>
          <w:szCs w:val="28"/>
        </w:rPr>
        <w:t xml:space="preserve"> </w:t>
      </w:r>
      <w:r w:rsidRPr="00514A9D">
        <w:rPr>
          <w:sz w:val="28"/>
          <w:szCs w:val="28"/>
        </w:rPr>
        <w:t>администрации</w:t>
      </w:r>
      <w:r w:rsidR="0099084E" w:rsidRPr="00514A9D">
        <w:rPr>
          <w:sz w:val="28"/>
          <w:szCs w:val="28"/>
        </w:rPr>
        <w:t xml:space="preserve">                              </w:t>
      </w:r>
      <w:r w:rsidR="006E01CF" w:rsidRPr="00514A9D">
        <w:rPr>
          <w:sz w:val="28"/>
          <w:szCs w:val="28"/>
        </w:rPr>
        <w:t xml:space="preserve">                           </w:t>
      </w:r>
      <w:r w:rsidR="004E07FA" w:rsidRPr="00514A9D">
        <w:rPr>
          <w:sz w:val="28"/>
          <w:szCs w:val="28"/>
        </w:rPr>
        <w:t xml:space="preserve">                       </w:t>
      </w:r>
      <w:r w:rsidRPr="00514A9D">
        <w:rPr>
          <w:sz w:val="28"/>
          <w:szCs w:val="28"/>
        </w:rPr>
        <w:t>Е.Р</w:t>
      </w:r>
      <w:r w:rsidR="007E1549" w:rsidRPr="00514A9D">
        <w:rPr>
          <w:sz w:val="28"/>
          <w:szCs w:val="28"/>
        </w:rPr>
        <w:t xml:space="preserve">. </w:t>
      </w:r>
      <w:r w:rsidRPr="00514A9D">
        <w:rPr>
          <w:sz w:val="28"/>
          <w:szCs w:val="28"/>
        </w:rPr>
        <w:t>Писцов</w:t>
      </w:r>
    </w:p>
    <w:sectPr w:rsidR="005C2494" w:rsidRPr="00723662" w:rsidSect="00723662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60" w:rsidRDefault="00261960" w:rsidP="00102EBC">
      <w:r>
        <w:separator/>
      </w:r>
    </w:p>
  </w:endnote>
  <w:endnote w:type="continuationSeparator" w:id="0">
    <w:p w:rsidR="00261960" w:rsidRDefault="0026196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60" w:rsidRDefault="00261960" w:rsidP="00102EBC">
      <w:r>
        <w:separator/>
      </w:r>
    </w:p>
  </w:footnote>
  <w:footnote w:type="continuationSeparator" w:id="0">
    <w:p w:rsidR="00261960" w:rsidRDefault="0026196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6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960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837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A9D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5D4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BDF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07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F83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6D6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9E732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6DC8-38FD-4488-B7E4-5769ABC3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15</cp:revision>
  <cp:lastPrinted>2021-03-19T04:47:00Z</cp:lastPrinted>
  <dcterms:created xsi:type="dcterms:W3CDTF">2021-03-02T04:05:00Z</dcterms:created>
  <dcterms:modified xsi:type="dcterms:W3CDTF">2021-03-19T04:47:00Z</dcterms:modified>
</cp:coreProperties>
</file>