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411" w:rsidRDefault="00684F60" w:rsidP="00684F60">
      <w:pPr>
        <w:widowControl w:val="0"/>
        <w:tabs>
          <w:tab w:val="left" w:pos="5670"/>
        </w:tabs>
        <w:suppressAutoHyphens/>
        <w:autoSpaceDE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411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1D0411" w:rsidRDefault="00684F60" w:rsidP="00684F60">
      <w:pPr>
        <w:widowControl w:val="0"/>
        <w:tabs>
          <w:tab w:val="left" w:pos="5670"/>
        </w:tabs>
        <w:suppressAutoHyphens/>
        <w:autoSpaceDE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41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D0411" w:rsidRDefault="001D0411" w:rsidP="001D0411">
      <w:pPr>
        <w:tabs>
          <w:tab w:val="left" w:pos="56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411" w:rsidRDefault="001D0411" w:rsidP="001D0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411" w:rsidRDefault="001D0411" w:rsidP="001D0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организатору публичного мероприятия</w:t>
      </w:r>
    </w:p>
    <w:p w:rsidR="001D0411" w:rsidRDefault="001D0411" w:rsidP="001D04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администрации Березовского городского округа рассмотрено  уведомление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вх.№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«____»____________20____г.) от ____________________________________________, о намерении провести «____» ___________20_____г. с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_______ч</w:t>
      </w:r>
      <w:proofErr w:type="spellEnd"/>
      <w:r>
        <w:rPr>
          <w:rFonts w:ascii="Times New Roman" w:hAnsi="Times New Roman" w:cs="Times New Roman"/>
          <w:sz w:val="28"/>
          <w:szCs w:val="28"/>
        </w:rPr>
        <w:t>.  по  адресу (маршруту) ______________________________________________________________________</w:t>
      </w: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собрание, митинг, демонстрацию, шествие, пикетирование с целью ____________</w:t>
      </w: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количеством участников__________ человек.</w:t>
      </w: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Федеральным законом от 19.06.2004 №54-ФЗ «О собраниях,  митингах,  демонстрациях,  шествиях   и   пикетированиях», администрация Березовского городского округа доводит до вашего сведения, что:</w:t>
      </w:r>
    </w:p>
    <w:p w:rsidR="001D0411" w:rsidRDefault="001D0411" w:rsidP="000634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1.Цели запланированного публичного мероприятия и  форма  (формы) его проведения не соответствуют положениям _________________________________</w:t>
      </w: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положения Конституции Российской Федерации)</w:t>
      </w: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нарушают запреты, предусмотренные _______________________________</w:t>
      </w: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указываются нормы законодательства Российской Федерации и Свердловской области).</w:t>
      </w:r>
    </w:p>
    <w:p w:rsidR="00684F60" w:rsidRDefault="00684F60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2.Организатор публичного мероприятия ____________________________</w:t>
      </w:r>
      <w:r w:rsidR="00684F60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684F60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а также иные участники публичного мероприятия  в  случае  проведения  данного  мероприятия  могут  быть привлечены к ответственности в установленном порядке.</w:t>
      </w: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4F60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Березовского городского округа</w:t>
      </w:r>
      <w:r w:rsidR="00684F60">
        <w:rPr>
          <w:rFonts w:ascii="Times New Roman" w:hAnsi="Times New Roman" w:cs="Times New Roman"/>
          <w:sz w:val="28"/>
          <w:szCs w:val="28"/>
        </w:rPr>
        <w:t>,</w:t>
      </w:r>
    </w:p>
    <w:p w:rsidR="001D0411" w:rsidRDefault="00684F60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D0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D041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D0411">
        <w:rPr>
          <w:rFonts w:ascii="Times New Roman" w:hAnsi="Times New Roman" w:cs="Times New Roman"/>
          <w:sz w:val="28"/>
          <w:szCs w:val="28"/>
        </w:rPr>
        <w:t xml:space="preserve">Е.Р. Писцов </w:t>
      </w: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411" w:rsidRDefault="001D0411" w:rsidP="00684F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889" w:rsidRDefault="005A6889" w:rsidP="00684F60">
      <w:pPr>
        <w:spacing w:after="0" w:line="240" w:lineRule="auto"/>
      </w:pPr>
    </w:p>
    <w:sectPr w:rsidR="005A6889" w:rsidSect="00684F6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0411"/>
    <w:rsid w:val="00063468"/>
    <w:rsid w:val="001D0411"/>
    <w:rsid w:val="005A6889"/>
    <w:rsid w:val="006236A5"/>
    <w:rsid w:val="00684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2019-07-15T11:35:00Z</dcterms:created>
  <dcterms:modified xsi:type="dcterms:W3CDTF">2019-07-16T04:17:00Z</dcterms:modified>
</cp:coreProperties>
</file>