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EA" w:rsidRDefault="00530F17" w:rsidP="00530F1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7E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447EA" w:rsidRDefault="00530F17" w:rsidP="00530F1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7E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требуемых для оформления</w:t>
      </w: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единовременной  социальной поддержки</w:t>
      </w:r>
    </w:p>
    <w:p w:rsidR="006447EA" w:rsidRDefault="006447EA" w:rsidP="006447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71" w:type="dxa"/>
        <w:tblInd w:w="108" w:type="dxa"/>
        <w:tblLook w:val="04A0"/>
      </w:tblPr>
      <w:tblGrid>
        <w:gridCol w:w="486"/>
        <w:gridCol w:w="3190"/>
        <w:gridCol w:w="6195"/>
      </w:tblGrid>
      <w:tr w:rsidR="006447EA" w:rsidTr="0057379B">
        <w:tc>
          <w:tcPr>
            <w:tcW w:w="486" w:type="dxa"/>
          </w:tcPr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6195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6447EA" w:rsidTr="0057379B">
        <w:tc>
          <w:tcPr>
            <w:tcW w:w="486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0" w:type="dxa"/>
          </w:tcPr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Граждане, попавшие в трудную жизненную ситуацию,</w:t>
            </w:r>
          </w:p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безработные, граждане, освободившиеся  из мест лишения свободы; подростки, вернувшиеся,  из воспитательных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оний  и специальных </w:t>
            </w: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учебно-воспитательных   учреждений закрытого типа;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</w:t>
            </w: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без определенного места жительства</w:t>
            </w:r>
          </w:p>
        </w:tc>
        <w:tc>
          <w:tcPr>
            <w:tcW w:w="6195" w:type="dxa"/>
          </w:tcPr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личное заявление;</w:t>
            </w:r>
          </w:p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ксерокопия документа, удостоверяющего личность;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справки о доходах всех совместно  проживающих членов семьи за последние  3 месяца (кроме граждан, освободившихся  из мест лишения свободы, подростков, вернувшихся из воспитательных колоний и  специальных учебно-воспитательных   учреждений закрытого типа, граждан  без определенного места жительства;    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документы, подтверждающие факты и свидетельствующие о трудной жизненной  ситуации (для безработных граждан – копия трудовой книжки и справка из центра занятости о постановке на учет, для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 - справка об освобождении (место следования - г. Березовский);    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ксерокопия документа с лицевым счетом в кредитном учреждении;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страховое свидетельство индивидуального пенсионного страхования;</w:t>
            </w:r>
          </w:p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акт материально-бытового обследования</w:t>
            </w:r>
          </w:p>
        </w:tc>
      </w:tr>
      <w:tr w:rsidR="006447EA" w:rsidRPr="0006504B" w:rsidTr="0057379B">
        <w:tc>
          <w:tcPr>
            <w:tcW w:w="486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Граждане, пострадавшие    от стихийных бедствий     </w:t>
            </w:r>
          </w:p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</w:tcPr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личное заявление;              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ксерокопия документа, удостоверяющего личность;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справка о нанесенном ущербе;          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ксерокопия правоустанавливающего документа;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ксерокопия документа с лицевым счетом в кредитном учреждении;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страховое свидетельство индивидуального пенсионного страхования;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акт материально-бытового обследования                                      </w:t>
            </w:r>
          </w:p>
        </w:tc>
      </w:tr>
      <w:tr w:rsidR="006447EA" w:rsidRPr="0006504B" w:rsidTr="0057379B">
        <w:tc>
          <w:tcPr>
            <w:tcW w:w="486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Граждане, имеющие низкий  доход</w:t>
            </w:r>
          </w:p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</w:tcPr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личное заявление;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ксерокопия документа, удостоверяющего личность;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для многодетных и\или малоимущих семей – справка из управления социальной политики;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справки о доходах всех совместно проживающих членов семьи за последние   3 месяца;                               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 xml:space="preserve">ксерокопия документа с лицевым счетом в кредитном учреждении; </w:t>
            </w:r>
          </w:p>
          <w:p w:rsidR="006447EA" w:rsidRPr="008D6457" w:rsidRDefault="006447EA" w:rsidP="00530F17">
            <w:pPr>
              <w:pStyle w:val="ConsPlusCell"/>
              <w:rPr>
                <w:sz w:val="24"/>
                <w:szCs w:val="24"/>
              </w:rPr>
            </w:pPr>
            <w:r w:rsidRPr="008D6457">
              <w:rPr>
                <w:sz w:val="24"/>
                <w:szCs w:val="24"/>
              </w:rPr>
              <w:t>страховое свидетельство индивидуального пенсионного страхования;</w:t>
            </w:r>
          </w:p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материально-бытового обследования         </w:t>
            </w:r>
          </w:p>
        </w:tc>
      </w:tr>
    </w:tbl>
    <w:p w:rsidR="006447EA" w:rsidRDefault="006447EA" w:rsidP="00530F1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47EA" w:rsidRDefault="006447EA" w:rsidP="00530F1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предъявляемых документов</w:t>
      </w:r>
    </w:p>
    <w:p w:rsidR="006447EA" w:rsidRDefault="006447EA" w:rsidP="00530F1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47EA" w:rsidRDefault="006447EA" w:rsidP="00530F1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30F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tbl>
      <w:tblPr>
        <w:tblStyle w:val="a3"/>
        <w:tblW w:w="9923" w:type="dxa"/>
        <w:tblInd w:w="108" w:type="dxa"/>
        <w:tblLook w:val="04A0"/>
      </w:tblPr>
      <w:tblGrid>
        <w:gridCol w:w="567"/>
        <w:gridCol w:w="4037"/>
        <w:gridCol w:w="5319"/>
      </w:tblGrid>
      <w:tr w:rsidR="006447EA" w:rsidTr="0057379B">
        <w:tc>
          <w:tcPr>
            <w:tcW w:w="567" w:type="dxa"/>
          </w:tcPr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5319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6447EA" w:rsidTr="0057379B">
        <w:tc>
          <w:tcPr>
            <w:tcW w:w="567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37" w:type="dxa"/>
          </w:tcPr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содержащие сведения о лицах, зарегистрированных совместно с заявителем</w:t>
            </w:r>
          </w:p>
        </w:tc>
        <w:tc>
          <w:tcPr>
            <w:tcW w:w="5319" w:type="dxa"/>
          </w:tcPr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о составе семьи, выданная </w:t>
            </w:r>
            <w:r w:rsidRPr="008D6457">
              <w:rPr>
                <w:rFonts w:ascii="Times New Roman" w:hAnsi="Times New Roman" w:cs="Times New Roman"/>
                <w:sz w:val="24"/>
                <w:szCs w:val="24"/>
              </w:rPr>
              <w:t>организацией, ответственной за регистрацию граждан по месту жительства (управляющие компании, товарищества собственников жилья, жилищно-строительные кооперативы, жилищные кооперативы)</w:t>
            </w:r>
          </w:p>
        </w:tc>
      </w:tr>
      <w:tr w:rsidR="006447EA" w:rsidTr="0057379B">
        <w:tc>
          <w:tcPr>
            <w:tcW w:w="567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37" w:type="dxa"/>
          </w:tcPr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подтверждающие доходы получателя и всех членов семьи, учитываемые при решении вопроса о предоставлении единовременной помощи</w:t>
            </w:r>
          </w:p>
        </w:tc>
        <w:tc>
          <w:tcPr>
            <w:tcW w:w="5319" w:type="dxa"/>
          </w:tcPr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справки с основного места работы и со всех мест дополнительной работы о доходах по форме 2-НДФЛ;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справки о размере социальных выплат из бюджетов всех уровней, государственных внебюджетных фондов и других источников, в том числе пенсии, пособия по безработице;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(заявление, копия договора и др.), содержащие сведения о размерах доходов, полученных от сдачи имущества, принадлежащего на праве собственности получателю и членам его семьи;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справка о размере стипендии;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справки, договоры возмездного оказания услуг и выполнения подрядных работ, другие документы или их копии о размерах других доходов;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заявление, копия договора и другие документы, содержащие сведения о доходах, полученных от сдачи жилых помещений в поднаем;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подтверждающие размер денежных средств, выплачиваемых опекуну (попечителю) на содержание лиц, находящихся под опекой (попечительством);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заявления о самостоятельно декларированных гражданами доходах, за исключением доходов от трудовой и индивидуальной предпринимательской деятельности;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документы, подтверждающие доходы получателя и членов его семьи, выданные в порядке, установленном действующим законодательством</w:t>
            </w:r>
          </w:p>
        </w:tc>
      </w:tr>
      <w:tr w:rsidR="006447EA" w:rsidTr="0057379B">
        <w:tc>
          <w:tcPr>
            <w:tcW w:w="567" w:type="dxa"/>
          </w:tcPr>
          <w:p w:rsidR="006447EA" w:rsidRPr="008D6457" w:rsidRDefault="006447EA" w:rsidP="00530F1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</w:tcPr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*Требования к справкам, подтверждающим доходы граждан за расчетный период </w:t>
            </w:r>
          </w:p>
        </w:tc>
        <w:tc>
          <w:tcPr>
            <w:tcW w:w="5319" w:type="dxa"/>
          </w:tcPr>
          <w:p w:rsidR="006447EA" w:rsidRPr="008D6457" w:rsidRDefault="006447EA" w:rsidP="00530F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справки, представляются в единственном экземпляре-подлиннике и должны содержать: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помесячные сведения обо всех выплатах, предусмотренных трудовым законодательством и системой оплаты труда;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периоде, на который приходятся выплаты;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дату выдачи;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исходящий регистрационный номер документа;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полном наименовании и юридическом адресе выдавшего документ органа государственной власти, органа местного самоуправления или юридического лица, для индивидуального предпринимателя или иного физического лица - фамилию, имя, отчество, место жительства и данные документа, удостоверяющего личность;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подпись руководителя организации или иного уполномоченного лица;</w:t>
            </w:r>
          </w:p>
          <w:p w:rsidR="006447EA" w:rsidRPr="008D6457" w:rsidRDefault="006447EA" w:rsidP="00530F17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печать (наличие печати у индивидуального предпринимателя не является обязательным)</w:t>
            </w:r>
          </w:p>
        </w:tc>
      </w:tr>
      <w:tr w:rsidR="006447EA" w:rsidTr="0057379B">
        <w:tc>
          <w:tcPr>
            <w:tcW w:w="567" w:type="dxa"/>
          </w:tcPr>
          <w:p w:rsidR="006447EA" w:rsidRPr="008D6457" w:rsidRDefault="006447EA" w:rsidP="00530F1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37" w:type="dxa"/>
          </w:tcPr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sz w:val="24"/>
                <w:szCs w:val="24"/>
              </w:rPr>
              <w:t>Документы, подтверждающие нахождение в трудной жизненной ситуации</w:t>
            </w:r>
          </w:p>
        </w:tc>
        <w:tc>
          <w:tcPr>
            <w:tcW w:w="5319" w:type="dxa"/>
          </w:tcPr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акт о пожаре, справка Главного управления по делам гражданской обороны и чрезвычайным ситуациям Свердловской области по г.Березовскому - в случае получения материального ущерба от пожара или стихийного бедствия;</w:t>
            </w:r>
          </w:p>
          <w:p w:rsidR="006447EA" w:rsidRPr="008D6457" w:rsidRDefault="006447EA" w:rsidP="00530F17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color w:val="000000"/>
                <w:sz w:val="24"/>
                <w:szCs w:val="24"/>
              </w:rPr>
              <w:t>справки (выписки) из учреждений  здравоохранения, договор на  предоставление платных медицинских услуг, чеки - в случае необходимости неотложной оплаты медицинских услуг или оплаты приобретенных медикаментов;</w:t>
            </w:r>
          </w:p>
          <w:p w:rsidR="006447EA" w:rsidRPr="008D6457" w:rsidRDefault="006447EA" w:rsidP="00530F1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457">
              <w:rPr>
                <w:rFonts w:ascii="Times New Roman" w:hAnsi="Times New Roman"/>
                <w:sz w:val="24"/>
                <w:szCs w:val="24"/>
              </w:rPr>
              <w:t>иные документы, подтверждающие нахождение гражданина (семьи) в трудной жизненной ситуации</w:t>
            </w:r>
          </w:p>
        </w:tc>
      </w:tr>
    </w:tbl>
    <w:p w:rsidR="006447EA" w:rsidRPr="00BD0432" w:rsidRDefault="006447EA" w:rsidP="00530F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124" w:rsidRDefault="00940124" w:rsidP="00530F17">
      <w:pPr>
        <w:spacing w:after="0" w:line="240" w:lineRule="auto"/>
      </w:pPr>
    </w:p>
    <w:sectPr w:rsidR="00940124" w:rsidSect="00530F17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124" w:rsidRDefault="00940124" w:rsidP="00530F17">
      <w:pPr>
        <w:spacing w:after="0" w:line="240" w:lineRule="auto"/>
      </w:pPr>
      <w:r>
        <w:separator/>
      </w:r>
    </w:p>
  </w:endnote>
  <w:endnote w:type="continuationSeparator" w:id="1">
    <w:p w:rsidR="00940124" w:rsidRDefault="00940124" w:rsidP="0053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124" w:rsidRDefault="00940124" w:rsidP="00530F17">
      <w:pPr>
        <w:spacing w:after="0" w:line="240" w:lineRule="auto"/>
      </w:pPr>
      <w:r>
        <w:separator/>
      </w:r>
    </w:p>
  </w:footnote>
  <w:footnote w:type="continuationSeparator" w:id="1">
    <w:p w:rsidR="00940124" w:rsidRDefault="00940124" w:rsidP="0053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4074"/>
      <w:docPartObj>
        <w:docPartGallery w:val="Page Numbers (Top of Page)"/>
        <w:docPartUnique/>
      </w:docPartObj>
    </w:sdtPr>
    <w:sdtContent>
      <w:p w:rsidR="00530F17" w:rsidRDefault="00530F17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30F17" w:rsidRDefault="00530F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47EA"/>
    <w:rsid w:val="00530F17"/>
    <w:rsid w:val="006447EA"/>
    <w:rsid w:val="0094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7E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64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44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3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17"/>
  </w:style>
  <w:style w:type="paragraph" w:styleId="a6">
    <w:name w:val="footer"/>
    <w:basedOn w:val="a"/>
    <w:link w:val="a7"/>
    <w:uiPriority w:val="99"/>
    <w:semiHidden/>
    <w:unhideWhenUsed/>
    <w:rsid w:val="0053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0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2019-06-10T06:30:00Z</dcterms:created>
  <dcterms:modified xsi:type="dcterms:W3CDTF">2019-06-10T07:03:00Z</dcterms:modified>
</cp:coreProperties>
</file>