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C5" w:rsidRPr="002E0DC5" w:rsidRDefault="002E0DC5" w:rsidP="002E0DC5">
      <w:pPr>
        <w:widowControl w:val="0"/>
        <w:spacing w:after="0" w:line="240" w:lineRule="auto"/>
        <w:ind w:left="5424" w:firstLine="530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Утвержден</w:t>
      </w:r>
    </w:p>
    <w:p w:rsidR="002E0DC5" w:rsidRPr="002E0DC5" w:rsidRDefault="002E0DC5" w:rsidP="002E0DC5">
      <w:pPr>
        <w:widowControl w:val="0"/>
        <w:spacing w:after="0" w:line="240" w:lineRule="auto"/>
        <w:ind w:left="5424" w:firstLine="530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2E0DC5" w:rsidRPr="002E0DC5" w:rsidRDefault="002E0DC5" w:rsidP="002E0DC5">
      <w:pPr>
        <w:widowControl w:val="0"/>
        <w:spacing w:after="0" w:line="240" w:lineRule="auto"/>
        <w:ind w:left="5424" w:firstLine="530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2E0DC5" w:rsidRPr="002E0DC5" w:rsidRDefault="002E0DC5" w:rsidP="002E0DC5">
      <w:pPr>
        <w:widowControl w:val="0"/>
        <w:spacing w:after="0" w:line="240" w:lineRule="auto"/>
        <w:ind w:left="5424" w:firstLine="530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от </w:t>
      </w:r>
      <w:r w:rsidR="00F05492">
        <w:rPr>
          <w:rFonts w:ascii="Times New Roman" w:hAnsi="Times New Roman" w:cs="Times New Roman"/>
          <w:sz w:val="28"/>
          <w:szCs w:val="28"/>
        </w:rPr>
        <w:t>05.06.2019</w:t>
      </w:r>
      <w:r w:rsidRPr="002E0DC5">
        <w:rPr>
          <w:rFonts w:ascii="Times New Roman" w:hAnsi="Times New Roman" w:cs="Times New Roman"/>
          <w:sz w:val="28"/>
          <w:szCs w:val="28"/>
        </w:rPr>
        <w:t xml:space="preserve">  №</w:t>
      </w:r>
      <w:r w:rsidR="00F05492">
        <w:rPr>
          <w:rFonts w:ascii="Times New Roman" w:hAnsi="Times New Roman" w:cs="Times New Roman"/>
          <w:sz w:val="28"/>
          <w:szCs w:val="28"/>
        </w:rPr>
        <w:t>475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0DC5" w:rsidRPr="002E0DC5" w:rsidRDefault="002E0DC5" w:rsidP="002E0DC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0DC5" w:rsidRPr="002E0DC5" w:rsidRDefault="002E0DC5" w:rsidP="002E0DC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0DC5" w:rsidRPr="002E0DC5" w:rsidRDefault="002E0DC5" w:rsidP="00F0549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0DC5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2E0DC5" w:rsidRPr="002E0DC5" w:rsidRDefault="002E0DC5" w:rsidP="00F0549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0DC5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«Перераспределение земель и (или) земельных участков, расположенных на территории </w:t>
      </w:r>
    </w:p>
    <w:p w:rsidR="002E0DC5" w:rsidRPr="002E0DC5" w:rsidRDefault="002E0DC5" w:rsidP="00F0549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0DC5">
        <w:rPr>
          <w:rFonts w:ascii="Times New Roman" w:hAnsi="Times New Roman" w:cs="Times New Roman"/>
          <w:bCs/>
          <w:sz w:val="28"/>
          <w:szCs w:val="28"/>
        </w:rPr>
        <w:t xml:space="preserve">Березовского городского округа» </w:t>
      </w:r>
      <w:bookmarkStart w:id="0" w:name="_GoBack"/>
      <w:bookmarkEnd w:id="0"/>
    </w:p>
    <w:p w:rsidR="002E0DC5" w:rsidRPr="002E0DC5" w:rsidRDefault="002E0DC5" w:rsidP="002E0DC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1.</w:t>
      </w:r>
      <w:r w:rsidRPr="002E0DC5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DC5" w:rsidRPr="002E0DC5" w:rsidRDefault="002E0DC5" w:rsidP="002E0DC5">
      <w:pPr>
        <w:pStyle w:val="1"/>
        <w:widowControl w:val="0"/>
        <w:autoSpaceDE w:val="0"/>
        <w:autoSpaceDN w:val="0"/>
        <w:adjustRightInd w:val="0"/>
        <w:ind w:left="0"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1.1.Предметом регулирования А</w:t>
      </w:r>
      <w:r w:rsidRPr="002E0DC5">
        <w:rPr>
          <w:sz w:val="28"/>
          <w:szCs w:val="28"/>
        </w:rPr>
        <w:t>дминистративного регламента предоставления муниципальной услуги по п</w:t>
      </w:r>
      <w:r w:rsidRPr="002E0DC5">
        <w:rPr>
          <w:bCs/>
          <w:sz w:val="28"/>
          <w:szCs w:val="28"/>
        </w:rPr>
        <w:t xml:space="preserve">ерераспределению земель и (или) земельных участков, расположенных на территории Березовского городского </w:t>
      </w:r>
      <w:proofErr w:type="gramStart"/>
      <w:r w:rsidRPr="002E0DC5">
        <w:rPr>
          <w:bCs/>
          <w:sz w:val="28"/>
          <w:szCs w:val="28"/>
        </w:rPr>
        <w:t>округа</w:t>
      </w:r>
      <w:r w:rsidRPr="002E0DC5" w:rsidDel="00F14B16">
        <w:rPr>
          <w:bCs/>
          <w:sz w:val="28"/>
          <w:szCs w:val="28"/>
        </w:rPr>
        <w:t xml:space="preserve"> </w:t>
      </w:r>
      <w:r w:rsidRPr="002E0DC5">
        <w:rPr>
          <w:sz w:val="28"/>
          <w:szCs w:val="28"/>
        </w:rPr>
        <w:t>(далее – Административный регламент) являются административные процедуры, обеспечивающие предоставление муниципальной услуги по п</w:t>
      </w:r>
      <w:r w:rsidRPr="002E0DC5">
        <w:rPr>
          <w:bCs/>
          <w:sz w:val="28"/>
          <w:szCs w:val="28"/>
        </w:rPr>
        <w:t>ерераспределению земель и (или) земельных участков, расположенных на территории Березовского городского округа</w:t>
      </w:r>
      <w:r w:rsidRPr="002E0DC5" w:rsidDel="00F14B16">
        <w:rPr>
          <w:bCs/>
          <w:sz w:val="28"/>
          <w:szCs w:val="28"/>
        </w:rPr>
        <w:t xml:space="preserve"> </w:t>
      </w:r>
      <w:r w:rsidRPr="002E0DC5">
        <w:rPr>
          <w:sz w:val="28"/>
          <w:szCs w:val="28"/>
        </w:rPr>
        <w:t xml:space="preserve"> (далее – муниципальная услуга), эффективность работы структурных подразделений и должностных лиц в рамках межведомственного взаимодействия, реализация прав граждан.</w:t>
      </w:r>
      <w:proofErr w:type="gramEnd"/>
    </w:p>
    <w:p w:rsidR="002E0DC5" w:rsidRPr="002E0DC5" w:rsidRDefault="002E0DC5" w:rsidP="002E0DC5">
      <w:pPr>
        <w:pStyle w:val="1"/>
        <w:widowControl w:val="0"/>
        <w:autoSpaceDE w:val="0"/>
        <w:autoSpaceDN w:val="0"/>
        <w:adjustRightInd w:val="0"/>
        <w:ind w:left="0" w:right="-28" w:firstLine="709"/>
        <w:jc w:val="both"/>
        <w:rPr>
          <w:sz w:val="28"/>
          <w:szCs w:val="28"/>
        </w:rPr>
      </w:pPr>
      <w:r w:rsidRPr="002E0DC5">
        <w:rPr>
          <w:sz w:val="28"/>
          <w:szCs w:val="28"/>
        </w:rPr>
        <w:t>1.2.Заявителями могут быть граждане Российской Федерации, иностранные граждане, юридические лица.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От имени заявителей заявление и иные документы (информацию, сведения, данные), предусмотренные настоящим Административным регламентом, могут подавать (представлять) лица, уполномоченные в соответствии с законодательством Российской Федерации выступать от имени заявителей при взаимодействии с государственными органами (далее – представители).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2E0DC5">
        <w:rPr>
          <w:rFonts w:ascii="Times New Roman" w:eastAsia="Times New Roman" w:hAnsi="Times New Roman"/>
          <w:sz w:val="28"/>
          <w:szCs w:val="28"/>
          <w:lang w:eastAsia="ru-RU"/>
        </w:rPr>
        <w:t>Информация по вопросам предоставления муниципальной услуги, в том числе о ходе предоставления,  может предоставляться: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должностными лицами, специалистами, осуществляющими предоставление муниципальной услуги;</w:t>
      </w:r>
    </w:p>
    <w:p w:rsidR="002E0DC5" w:rsidRPr="002E0DC5" w:rsidRDefault="002E0DC5" w:rsidP="002E0DC5">
      <w:pPr>
        <w:widowControl w:val="0"/>
        <w:spacing w:after="0" w:line="240" w:lineRule="auto"/>
        <w:ind w:right="-58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/>
          <w:sz w:val="28"/>
          <w:szCs w:val="28"/>
          <w:lang w:eastAsia="ru-RU"/>
        </w:rPr>
        <w:t>при личном контакте с заявителями;</w:t>
      </w:r>
    </w:p>
    <w:p w:rsidR="002E0DC5" w:rsidRPr="002E0DC5" w:rsidRDefault="002E0DC5" w:rsidP="002E0DC5">
      <w:pPr>
        <w:widowControl w:val="0"/>
        <w:spacing w:after="0" w:line="240" w:lineRule="auto"/>
        <w:ind w:right="-58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/>
          <w:sz w:val="28"/>
          <w:szCs w:val="28"/>
          <w:lang w:eastAsia="ru-RU"/>
        </w:rPr>
        <w:t>с использованием средств телефонной связи;</w:t>
      </w:r>
    </w:p>
    <w:p w:rsidR="002E0DC5" w:rsidRPr="002E0DC5" w:rsidRDefault="00F05492" w:rsidP="002E0DC5">
      <w:pPr>
        <w:widowControl w:val="0"/>
        <w:spacing w:after="0" w:line="240" w:lineRule="auto"/>
        <w:ind w:right="-58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посредством размещения А</w:t>
      </w:r>
      <w:r w:rsidR="002E0DC5" w:rsidRPr="002E0DC5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дминистративного регламента на официальном сайте администрации</w:t>
      </w:r>
      <w:r w:rsidR="002E0DC5">
        <w:rPr>
          <w:rFonts w:ascii="Times New Roman" w:eastAsia="Times New Roman" w:hAnsi="Times New Roman"/>
          <w:sz w:val="28"/>
          <w:szCs w:val="28"/>
          <w:lang w:eastAsia="ru-RU"/>
        </w:rPr>
        <w:t xml:space="preserve"> Березовского городского округа</w:t>
      </w:r>
      <w:r w:rsidR="002E0DC5" w:rsidRPr="002E0DC5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сети Интернет</w:t>
      </w:r>
      <w:r w:rsidR="002E0DC5">
        <w:rPr>
          <w:rFonts w:ascii="Times New Roman" w:eastAsiaTheme="minorEastAsia" w:hAnsi="Times New Roman"/>
          <w:sz w:val="28"/>
          <w:szCs w:val="28"/>
          <w:lang w:eastAsia="ru-RU"/>
        </w:rPr>
        <w:t>:</w:t>
      </w:r>
      <w:r w:rsidR="002E0DC5" w:rsidRPr="002E0DC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hyperlink r:id="rId6" w:history="1">
        <w:r w:rsidR="002E0DC5" w:rsidRPr="002E0DC5">
          <w:rPr>
            <w:rFonts w:ascii="Times New Roman" w:eastAsiaTheme="minorEastAsia" w:hAnsi="Times New Roman"/>
            <w:sz w:val="28"/>
            <w:szCs w:val="28"/>
            <w:lang w:eastAsia="ru-RU"/>
          </w:rPr>
          <w:t>http://www.березовский.рф</w:t>
        </w:r>
      </w:hyperlink>
      <w:r w:rsidR="002E0DC5" w:rsidRPr="002E0DC5">
        <w:rPr>
          <w:rFonts w:ascii="Times New Roman" w:eastAsiaTheme="minorEastAsia" w:hAnsi="Times New Roman"/>
          <w:sz w:val="28"/>
          <w:szCs w:val="28"/>
          <w:lang w:eastAsia="ru-RU"/>
        </w:rPr>
        <w:t>., в разделе «муниципальные услуги».</w:t>
      </w:r>
    </w:p>
    <w:p w:rsidR="002E0DC5" w:rsidRPr="002E0DC5" w:rsidRDefault="002E0DC5" w:rsidP="002E0DC5">
      <w:pPr>
        <w:widowControl w:val="0"/>
        <w:spacing w:after="0" w:line="240" w:lineRule="auto"/>
        <w:ind w:right="-58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/>
          <w:bCs/>
          <w:sz w:val="28"/>
          <w:szCs w:val="28"/>
          <w:lang w:eastAsia="ru-RU"/>
        </w:rPr>
        <w:t>путем публикации в средс</w:t>
      </w:r>
      <w:r w:rsidR="00F05492">
        <w:rPr>
          <w:rFonts w:ascii="Times New Roman" w:eastAsia="Times New Roman" w:hAnsi="Times New Roman"/>
          <w:bCs/>
          <w:sz w:val="28"/>
          <w:szCs w:val="28"/>
          <w:lang w:eastAsia="ru-RU"/>
        </w:rPr>
        <w:t>твах массовой информации, газете</w:t>
      </w:r>
      <w:r w:rsidRPr="002E0D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«Березовский рабочий»;</w:t>
      </w:r>
    </w:p>
    <w:p w:rsidR="002E0DC5" w:rsidRPr="002E0DC5" w:rsidRDefault="002E0DC5" w:rsidP="002E0DC5">
      <w:pPr>
        <w:widowControl w:val="0"/>
        <w:spacing w:after="0" w:line="240" w:lineRule="auto"/>
        <w:ind w:right="-58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информационных стендах;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 xml:space="preserve">в электронном виде,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портал): </w:t>
      </w:r>
      <w:r w:rsidRPr="002E0DC5">
        <w:rPr>
          <w:rFonts w:ascii="Times New Roman" w:eastAsiaTheme="minorEastAsia" w:hAnsi="Times New Roman"/>
          <w:sz w:val="28"/>
          <w:szCs w:val="28"/>
          <w:lang w:val="en-US" w:eastAsia="ru-RU"/>
        </w:rPr>
        <w:t>http</w:t>
      </w: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:</w:t>
      </w:r>
      <w:r w:rsidRPr="002E0DC5">
        <w:rPr>
          <w:rFonts w:ascii="Times New Roman" w:eastAsiaTheme="minorEastAsia" w:hAnsi="Times New Roman"/>
          <w:sz w:val="28"/>
          <w:szCs w:val="28"/>
          <w:lang w:val="en-US" w:eastAsia="ru-RU"/>
        </w:rPr>
        <w:t>www</w:t>
      </w: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proofErr w:type="spellStart"/>
      <w:r w:rsidRPr="002E0DC5">
        <w:rPr>
          <w:rFonts w:ascii="Times New Roman" w:eastAsiaTheme="minorEastAsia" w:hAnsi="Times New Roman"/>
          <w:sz w:val="28"/>
          <w:szCs w:val="28"/>
          <w:lang w:val="en-US" w:eastAsia="ru-RU"/>
        </w:rPr>
        <w:t>gosuslugi</w:t>
      </w:r>
      <w:proofErr w:type="spellEnd"/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proofErr w:type="spellStart"/>
      <w:r w:rsidRPr="002E0DC5">
        <w:rPr>
          <w:rFonts w:ascii="Times New Roman" w:eastAsiaTheme="minorEastAsia" w:hAnsi="Times New Roman"/>
          <w:sz w:val="28"/>
          <w:szCs w:val="28"/>
          <w:lang w:val="en-US" w:eastAsia="ru-RU"/>
        </w:rPr>
        <w:t>ru</w:t>
      </w:r>
      <w:proofErr w:type="spellEnd"/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случае</w:t>
      </w:r>
      <w:proofErr w:type="gramStart"/>
      <w:r w:rsidRPr="002E0DC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2E0DC5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в указанную информацию были внесены изменения, она в течение 5 рабочих дней подлежит обновлению на информационных стендах и на Интернет - сайте.</w:t>
      </w: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1.4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Специалист, осуществляющий прием заявлений и консультирование, предоставляет следующую информацию:</w:t>
      </w:r>
    </w:p>
    <w:p w:rsid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о процедуре пред</w:t>
      </w:r>
      <w:r w:rsidR="00F05492">
        <w:rPr>
          <w:rFonts w:ascii="Times New Roman" w:eastAsiaTheme="minorEastAsia" w:hAnsi="Times New Roman"/>
          <w:sz w:val="28"/>
          <w:szCs w:val="28"/>
          <w:lang w:eastAsia="ru-RU"/>
        </w:rPr>
        <w:t>оставления муниципальной услуги;</w:t>
      </w:r>
    </w:p>
    <w:p w:rsid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о перечне документов, необходимых для пред</w:t>
      </w:r>
      <w:r w:rsidR="00F05492">
        <w:rPr>
          <w:rFonts w:ascii="Times New Roman" w:eastAsiaTheme="minorEastAsia" w:hAnsi="Times New Roman"/>
          <w:sz w:val="28"/>
          <w:szCs w:val="28"/>
          <w:lang w:eastAsia="ru-RU"/>
        </w:rPr>
        <w:t>оставления муниципальной услуги;</w:t>
      </w:r>
    </w:p>
    <w:p w:rsid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о времени приема заявлени</w:t>
      </w:r>
      <w:r w:rsidR="00F05492">
        <w:rPr>
          <w:rFonts w:ascii="Times New Roman" w:eastAsiaTheme="minorEastAsia" w:hAnsi="Times New Roman"/>
          <w:sz w:val="28"/>
          <w:szCs w:val="28"/>
          <w:lang w:eastAsia="ru-RU"/>
        </w:rPr>
        <w:t>й и сроке предоставления услуги;</w:t>
      </w:r>
    </w:p>
    <w:p w:rsid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об условиях отказа в пред</w:t>
      </w:r>
      <w:r w:rsidR="00F05492">
        <w:rPr>
          <w:rFonts w:ascii="Times New Roman" w:eastAsiaTheme="minorEastAsia" w:hAnsi="Times New Roman"/>
          <w:sz w:val="28"/>
          <w:szCs w:val="28"/>
          <w:lang w:eastAsia="ru-RU"/>
        </w:rPr>
        <w:t>оставлении муниципальной услуги;</w:t>
      </w:r>
    </w:p>
    <w:p w:rsid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о порядке обжалования действий (бездействия) и решений, прини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маемых в ходе исполнения услуги.</w:t>
      </w:r>
    </w:p>
    <w:p w:rsid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1.5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Основными требованиями к информированию заявителя являются:</w:t>
      </w:r>
    </w:p>
    <w:p w:rsid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достоверн</w:t>
      </w:r>
      <w:r w:rsidR="00F05492">
        <w:rPr>
          <w:rFonts w:ascii="Times New Roman" w:eastAsiaTheme="minorEastAsia" w:hAnsi="Times New Roman"/>
          <w:sz w:val="28"/>
          <w:szCs w:val="28"/>
          <w:lang w:eastAsia="ru-RU"/>
        </w:rPr>
        <w:t>ость предоставляемой информации;</w:t>
      </w:r>
    </w:p>
    <w:p w:rsidR="002E0DC5" w:rsidRPr="002E0DC5" w:rsidRDefault="00F05492" w:rsidP="002E0DC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четкость в изложении информации;</w:t>
      </w:r>
    </w:p>
    <w:p w:rsidR="002E0DC5" w:rsidRPr="002E0DC5" w:rsidRDefault="00F05492" w:rsidP="002E0DC5">
      <w:pPr>
        <w:widowControl w:val="0"/>
        <w:spacing w:after="0" w:line="24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полнота информирования;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наглядность форм</w:t>
      </w:r>
      <w:r w:rsidR="00F05492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предоставления информации;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удобство и д</w:t>
      </w:r>
      <w:r w:rsidR="00F05492">
        <w:rPr>
          <w:rFonts w:ascii="Times New Roman" w:eastAsiaTheme="minorEastAsia" w:hAnsi="Times New Roman"/>
          <w:sz w:val="28"/>
          <w:szCs w:val="28"/>
          <w:lang w:eastAsia="ru-RU"/>
        </w:rPr>
        <w:t>оступность получения информации;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E0DC5">
        <w:rPr>
          <w:rFonts w:ascii="Times New Roman" w:eastAsiaTheme="minorEastAsia" w:hAnsi="Times New Roman"/>
          <w:sz w:val="28"/>
          <w:szCs w:val="28"/>
          <w:lang w:eastAsia="ru-RU"/>
        </w:rPr>
        <w:t>оперативность предоставления информации.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2E0D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1.6.Информация о месте размещения органа, предоставляющего муниципальную услугу, графика работы, контактных данных, размещена на официальном сайте 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F05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Березовского городского округа</w:t>
      </w:r>
      <w:r w:rsidRPr="002E0D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сети Интернет</w:t>
      </w:r>
      <w:r w:rsidR="00F05492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Pr="002E0D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2E0DC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http://www.березовский.рф</w:t>
        </w:r>
      </w:hyperlink>
      <w:r w:rsidRPr="002E0DC5">
        <w:rPr>
          <w:rFonts w:ascii="Times New Roman" w:eastAsiaTheme="minorEastAsia" w:hAnsi="Times New Roman" w:cs="Times New Roman"/>
          <w:sz w:val="28"/>
          <w:szCs w:val="28"/>
          <w:lang w:eastAsia="ru-RU"/>
        </w:rPr>
        <w:t>., в разделе «муниципальные услуги», в региональной информационной системе «Реестр государственных и муниципальных услуг (функций) Свердловской области» (далее – Региональный реестр) и на Едином портале.</w:t>
      </w:r>
      <w:proofErr w:type="gramEnd"/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1.7.Действия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либ</w:t>
      </w:r>
      <w:r w:rsidR="00F05492">
        <w:rPr>
          <w:rFonts w:ascii="Times New Roman" w:hAnsi="Times New Roman" w:cs="Times New Roman"/>
          <w:sz w:val="28"/>
          <w:szCs w:val="28"/>
        </w:rPr>
        <w:t>о специалистов у</w:t>
      </w:r>
      <w:r w:rsidRPr="002E0DC5">
        <w:rPr>
          <w:rFonts w:ascii="Times New Roman" w:hAnsi="Times New Roman" w:cs="Times New Roman"/>
          <w:sz w:val="28"/>
          <w:szCs w:val="28"/>
        </w:rPr>
        <w:t>полномоченного учреждения,  могут быть обж</w:t>
      </w:r>
      <w:r w:rsidR="00F05492">
        <w:rPr>
          <w:rFonts w:ascii="Times New Roman" w:hAnsi="Times New Roman" w:cs="Times New Roman"/>
          <w:sz w:val="28"/>
          <w:szCs w:val="28"/>
        </w:rPr>
        <w:t>алованы заявителем в Березовском городском</w:t>
      </w:r>
      <w:r w:rsidRPr="002E0DC5">
        <w:rPr>
          <w:rFonts w:ascii="Times New Roman" w:hAnsi="Times New Roman" w:cs="Times New Roman"/>
          <w:sz w:val="28"/>
          <w:szCs w:val="28"/>
        </w:rPr>
        <w:t xml:space="preserve"> суд</w:t>
      </w:r>
      <w:r w:rsidR="00F05492">
        <w:rPr>
          <w:rFonts w:ascii="Times New Roman" w:hAnsi="Times New Roman" w:cs="Times New Roman"/>
          <w:sz w:val="28"/>
          <w:szCs w:val="28"/>
        </w:rPr>
        <w:t>е либо в Арбитражном</w:t>
      </w:r>
      <w:r w:rsidRPr="002E0DC5">
        <w:rPr>
          <w:rFonts w:ascii="Times New Roman" w:hAnsi="Times New Roman" w:cs="Times New Roman"/>
          <w:sz w:val="28"/>
          <w:szCs w:val="28"/>
        </w:rPr>
        <w:t xml:space="preserve"> суд</w:t>
      </w:r>
      <w:r w:rsidR="00F05492">
        <w:rPr>
          <w:rFonts w:ascii="Times New Roman" w:hAnsi="Times New Roman" w:cs="Times New Roman"/>
          <w:sz w:val="28"/>
          <w:szCs w:val="28"/>
        </w:rPr>
        <w:t>е</w:t>
      </w:r>
      <w:r w:rsidRPr="002E0DC5">
        <w:rPr>
          <w:rFonts w:ascii="Times New Roman" w:hAnsi="Times New Roman" w:cs="Times New Roman"/>
          <w:sz w:val="28"/>
          <w:szCs w:val="28"/>
        </w:rPr>
        <w:t xml:space="preserve"> Свердловской области в порядке и в сроки, которые установлены гражданским и арбитражным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и арбитражным процессуальным законодательством Российской Федерации.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2.Стандарт предоставления муниципальной услуги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2.1.Наименование муниципальной услуги: «</w:t>
      </w:r>
      <w:r w:rsidRPr="002E0DC5">
        <w:rPr>
          <w:rFonts w:ascii="Times New Roman" w:hAnsi="Times New Roman" w:cs="Times New Roman"/>
          <w:bCs/>
          <w:sz w:val="28"/>
          <w:szCs w:val="28"/>
        </w:rPr>
        <w:t>Перераспределение земель и (или) земельных участков, расположенных на территории Березовского городского округа</w:t>
      </w:r>
      <w:r w:rsidRPr="002E0DC5">
        <w:rPr>
          <w:rFonts w:ascii="Times New Roman" w:hAnsi="Times New Roman" w:cs="Times New Roman"/>
          <w:sz w:val="28"/>
          <w:szCs w:val="28"/>
        </w:rPr>
        <w:t>».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2.2.Органом местного самоуправления Березовского городского округа, уполномоченным на предоставление муниципальной услуги, п</w:t>
      </w:r>
      <w:r w:rsidR="00F05492">
        <w:rPr>
          <w:rFonts w:ascii="Times New Roman" w:hAnsi="Times New Roman" w:cs="Times New Roman"/>
          <w:sz w:val="28"/>
          <w:szCs w:val="28"/>
        </w:rPr>
        <w:t>редусмотренной настоящим Административным р</w:t>
      </w:r>
      <w:r w:rsidRPr="002E0DC5">
        <w:rPr>
          <w:rFonts w:ascii="Times New Roman" w:hAnsi="Times New Roman" w:cs="Times New Roman"/>
          <w:sz w:val="28"/>
          <w:szCs w:val="28"/>
        </w:rPr>
        <w:t xml:space="preserve">егламентом, является администрация Березовского городского округа. Муниципальную услугу, предусмотренную настоящим </w:t>
      </w:r>
      <w:r w:rsidR="00F05492">
        <w:rPr>
          <w:rFonts w:ascii="Times New Roman" w:hAnsi="Times New Roman" w:cs="Times New Roman"/>
          <w:sz w:val="28"/>
          <w:szCs w:val="28"/>
        </w:rPr>
        <w:t>Административным</w:t>
      </w:r>
      <w:r w:rsidR="00F05492" w:rsidRPr="002E0DC5">
        <w:rPr>
          <w:rFonts w:ascii="Times New Roman" w:hAnsi="Times New Roman" w:cs="Times New Roman"/>
          <w:sz w:val="28"/>
          <w:szCs w:val="28"/>
        </w:rPr>
        <w:t xml:space="preserve"> </w:t>
      </w:r>
      <w:r w:rsidR="00F05492">
        <w:rPr>
          <w:rFonts w:ascii="Times New Roman" w:hAnsi="Times New Roman" w:cs="Times New Roman"/>
          <w:sz w:val="28"/>
          <w:szCs w:val="28"/>
        </w:rPr>
        <w:t>р</w:t>
      </w:r>
      <w:r w:rsidRPr="002E0DC5">
        <w:rPr>
          <w:rFonts w:ascii="Times New Roman" w:hAnsi="Times New Roman" w:cs="Times New Roman"/>
          <w:sz w:val="28"/>
          <w:szCs w:val="28"/>
        </w:rPr>
        <w:t>егламентом, от имени администрации Березовского г</w:t>
      </w:r>
      <w:r w:rsidR="00F05492">
        <w:rPr>
          <w:rFonts w:ascii="Times New Roman" w:hAnsi="Times New Roman" w:cs="Times New Roman"/>
          <w:sz w:val="28"/>
          <w:szCs w:val="28"/>
        </w:rPr>
        <w:t>ородского округа предоставляет м</w:t>
      </w:r>
      <w:r w:rsidRPr="002E0DC5">
        <w:rPr>
          <w:rFonts w:ascii="Times New Roman" w:hAnsi="Times New Roman" w:cs="Times New Roman"/>
          <w:sz w:val="28"/>
          <w:szCs w:val="28"/>
        </w:rPr>
        <w:t>униципальное казенное учреждение «Березовский центр муниципальных услуг» (далее - Уполномоченное учреждение).</w:t>
      </w:r>
    </w:p>
    <w:p w:rsidR="002E0DC5" w:rsidRPr="002E0DC5" w:rsidRDefault="002E0DC5" w:rsidP="002E0DC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 также Управление Федеральной службы государственной регистрации, кадастра и картографии  по Свердловской области, отдел архитектуры и градостроительства администрации Березовского городского округа, комитет по управлению имуществом Березовского городского округа,</w:t>
      </w:r>
      <w:r w:rsidRPr="002E0DC5">
        <w:rPr>
          <w:sz w:val="28"/>
          <w:szCs w:val="28"/>
        </w:rPr>
        <w:t xml:space="preserve"> </w:t>
      </w:r>
      <w:r w:rsidRPr="002E0DC5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Свердловской области.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0DC5">
        <w:rPr>
          <w:rFonts w:ascii="Times New Roman" w:hAnsi="Times New Roman" w:cs="Times New Roman"/>
          <w:sz w:val="28"/>
          <w:szCs w:val="28"/>
        </w:rPr>
        <w:t>В соответствии с п.3 ч.1 ст.7 Федерального закона от 27.07.2010 №210-ФЗ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</w:t>
      </w:r>
      <w:proofErr w:type="gramEnd"/>
      <w:r w:rsidRPr="002E0DC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услуг, </w:t>
      </w:r>
      <w:proofErr w:type="gramStart"/>
      <w:r w:rsidRPr="002E0DC5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2E0DC5">
        <w:rPr>
          <w:rFonts w:ascii="Times New Roman" w:hAnsi="Times New Roman" w:cs="Times New Roman"/>
          <w:sz w:val="28"/>
          <w:szCs w:val="28"/>
        </w:rPr>
        <w:t xml:space="preserve"> нормативным правовым актом Свердловской области.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2.3.Результатами предоставления муниципальной услуги является: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предоставление заявителю постановления о перераспределении земель и (или) земельных участков,</w:t>
      </w:r>
      <w:r w:rsidRPr="002E0DC5">
        <w:rPr>
          <w:rFonts w:ascii="Times New Roman" w:hAnsi="Times New Roman" w:cs="Times New Roman"/>
          <w:bCs/>
          <w:sz w:val="28"/>
          <w:szCs w:val="28"/>
        </w:rPr>
        <w:t xml:space="preserve"> расположенных на территории Березовского городского округа</w:t>
      </w:r>
      <w:r w:rsidRPr="002E0D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мотивированный отказ в заключени</w:t>
      </w:r>
      <w:proofErr w:type="gramStart"/>
      <w:r w:rsidRPr="002E0DC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E0DC5">
        <w:rPr>
          <w:rFonts w:ascii="Times New Roman" w:hAnsi="Times New Roman" w:cs="Times New Roman"/>
          <w:sz w:val="28"/>
          <w:szCs w:val="28"/>
        </w:rPr>
        <w:t xml:space="preserve"> соглашения о перераспределении земель и (или) земельных участков, </w:t>
      </w:r>
      <w:r w:rsidRPr="002E0DC5">
        <w:rPr>
          <w:rFonts w:ascii="Times New Roman" w:hAnsi="Times New Roman" w:cs="Times New Roman"/>
          <w:bCs/>
          <w:sz w:val="28"/>
          <w:szCs w:val="28"/>
        </w:rPr>
        <w:t>расположенных на территории Березовского городского округа,</w:t>
      </w:r>
      <w:r w:rsidRPr="002E0DC5">
        <w:rPr>
          <w:rFonts w:ascii="Times New Roman" w:hAnsi="Times New Roman" w:cs="Times New Roman"/>
          <w:sz w:val="28"/>
          <w:szCs w:val="28"/>
        </w:rPr>
        <w:t xml:space="preserve"> при наличии оснований, предусмотренных п.2.10 настоящего </w:t>
      </w:r>
      <w:r w:rsidR="00F05492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2E0DC5">
        <w:rPr>
          <w:rFonts w:ascii="Times New Roman" w:hAnsi="Times New Roman" w:cs="Times New Roman"/>
          <w:sz w:val="28"/>
          <w:szCs w:val="28"/>
        </w:rPr>
        <w:t>егламента.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0DC5">
        <w:rPr>
          <w:rFonts w:ascii="Times New Roman" w:hAnsi="Times New Roman" w:cs="Times New Roman"/>
          <w:sz w:val="28"/>
          <w:szCs w:val="28"/>
        </w:rPr>
        <w:t>2.4.Уполномоченное учреждение предоставляет муниципальную услугу, в том числе с учетом необходимости обращения в организации, участвующие                                      в предоставлении муниципальной услуги, в срок не позднее тридцати дней со дня регистрации заявления о перераспределении земель и (или) земельных участков и документов, необходимых для предоставления муниципальной услуги, в Уполномоченном учреждении, затем в срок не позднее тридцати дней со дня предоставления в комитет по</w:t>
      </w:r>
      <w:proofErr w:type="gramEnd"/>
      <w:r w:rsidRPr="002E0DC5">
        <w:rPr>
          <w:rFonts w:ascii="Times New Roman" w:hAnsi="Times New Roman" w:cs="Times New Roman"/>
          <w:sz w:val="28"/>
          <w:szCs w:val="28"/>
        </w:rPr>
        <w:t xml:space="preserve"> управлению имуществом Березовского городского округа кадастрового паспорта земельного участка.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Style w:val="blk"/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E0DC5">
        <w:rPr>
          <w:rStyle w:val="blk"/>
          <w:rFonts w:ascii="Times New Roman" w:hAnsi="Times New Roman" w:cs="Times New Roman"/>
          <w:sz w:val="28"/>
          <w:szCs w:val="28"/>
        </w:rPr>
        <w:t>,</w:t>
      </w:r>
      <w:proofErr w:type="gramEnd"/>
      <w:r w:rsidRPr="002E0DC5">
        <w:rPr>
          <w:rStyle w:val="blk"/>
          <w:rFonts w:ascii="Times New Roman" w:hAnsi="Times New Roman" w:cs="Times New Roman"/>
          <w:sz w:val="28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</w:t>
      </w:r>
      <w:r w:rsidR="00F05492">
        <w:rPr>
          <w:rStyle w:val="blk"/>
          <w:rFonts w:ascii="Times New Roman" w:hAnsi="Times New Roman" w:cs="Times New Roman"/>
          <w:sz w:val="28"/>
          <w:szCs w:val="28"/>
        </w:rPr>
        <w:t>ванию в соответствии со ст.</w:t>
      </w:r>
      <w:r w:rsidRPr="002E0DC5">
        <w:rPr>
          <w:rStyle w:val="blk"/>
          <w:rFonts w:ascii="Times New Roman" w:hAnsi="Times New Roman" w:cs="Times New Roman"/>
          <w:sz w:val="28"/>
          <w:szCs w:val="28"/>
        </w:rPr>
        <w:t xml:space="preserve">3.5 Федерального </w:t>
      </w:r>
      <w:hyperlink r:id="rId8" w:history="1">
        <w:r w:rsidRPr="002E0D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="00F05492">
        <w:rPr>
          <w:rStyle w:val="blk"/>
          <w:rFonts w:ascii="Times New Roman" w:hAnsi="Times New Roman" w:cs="Times New Roman"/>
          <w:sz w:val="28"/>
          <w:szCs w:val="28"/>
        </w:rPr>
        <w:t xml:space="preserve"> от 25 октября 2001 года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2E0DC5">
        <w:rPr>
          <w:rStyle w:val="blk"/>
          <w:rFonts w:ascii="Times New Roman" w:hAnsi="Times New Roman" w:cs="Times New Roman"/>
          <w:sz w:val="28"/>
          <w:szCs w:val="28"/>
        </w:rPr>
        <w:t>№137-ФЗ «О введении в действие Земельного кодекса Российской Федерации»</w:t>
      </w:r>
      <w:r w:rsidR="00F05492">
        <w:rPr>
          <w:rStyle w:val="blk"/>
          <w:rFonts w:ascii="Times New Roman" w:hAnsi="Times New Roman" w:cs="Times New Roman"/>
          <w:sz w:val="28"/>
          <w:szCs w:val="28"/>
        </w:rPr>
        <w:t>, срок, предусмотренный п.8 ст.</w:t>
      </w:r>
      <w:r w:rsidRPr="002E0DC5">
        <w:rPr>
          <w:rStyle w:val="blk"/>
          <w:rFonts w:ascii="Times New Roman" w:hAnsi="Times New Roman" w:cs="Times New Roman"/>
          <w:sz w:val="28"/>
          <w:szCs w:val="28"/>
        </w:rPr>
        <w:t>39.29 Земельного кодекса Российской Федерации, может быть продлен не более чем до сорока пяти дней со дня поступления заявления о перераспределении земель и (или) земельных участков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2.5.Перечень нормативных правовых актов, регулирующих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муниципальной услуги размещен на официальном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Березовского городского округа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E0DC5">
        <w:rPr>
          <w:rFonts w:ascii="Times New Roman" w:hAnsi="Times New Roman" w:cs="Times New Roman"/>
          <w:sz w:val="28"/>
          <w:szCs w:val="28"/>
        </w:rPr>
        <w:t>http://березовский</w:t>
      </w:r>
      <w:proofErr w:type="gramStart"/>
      <w:r w:rsidRPr="002E0DC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E0DC5">
        <w:rPr>
          <w:rFonts w:ascii="Times New Roman" w:hAnsi="Times New Roman" w:cs="Times New Roman"/>
          <w:sz w:val="28"/>
          <w:szCs w:val="28"/>
        </w:rPr>
        <w:t>ф/structura/396425/396789/.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0DC5">
        <w:rPr>
          <w:rFonts w:ascii="Times New Roman" w:hAnsi="Times New Roman" w:cs="Times New Roman"/>
          <w:sz w:val="28"/>
          <w:szCs w:val="28"/>
        </w:rPr>
        <w:t xml:space="preserve">2.6.Исчерпывающий перечень документов, необходимых в соответствии </w:t>
      </w:r>
      <w:r w:rsidRPr="002E0DC5">
        <w:rPr>
          <w:rFonts w:ascii="Times New Roman" w:hAnsi="Times New Roman" w:cs="Times New Roman"/>
          <w:sz w:val="28"/>
          <w:szCs w:val="28"/>
        </w:rPr>
        <w:br/>
        <w:t>с нормативными правовыми актами для предоставления муниципальной услуги, подлежащих представлению заявителем:</w:t>
      </w:r>
    </w:p>
    <w:p w:rsidR="002E0DC5" w:rsidRPr="002E0DC5" w:rsidRDefault="00F05492" w:rsidP="002E0D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согласно приложению</w:t>
      </w:r>
      <w:r w:rsidR="002E0DC5" w:rsidRPr="002E0DC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о перераспределении земель и (или) земельных участков, </w:t>
      </w:r>
      <w:r w:rsidR="002E0DC5" w:rsidRPr="002E0DC5">
        <w:rPr>
          <w:rFonts w:ascii="Times New Roman" w:hAnsi="Times New Roman" w:cs="Times New Roman"/>
          <w:bCs/>
          <w:sz w:val="28"/>
          <w:szCs w:val="28"/>
        </w:rPr>
        <w:t>расположенных на территории Березовского городского округа,</w:t>
      </w:r>
      <w:r w:rsidR="002E0DC5" w:rsidRPr="002E0DC5">
        <w:rPr>
          <w:rFonts w:ascii="Times New Roman" w:hAnsi="Times New Roman" w:cs="Times New Roman"/>
          <w:sz w:val="28"/>
          <w:szCs w:val="28"/>
        </w:rPr>
        <w:t xml:space="preserve"> содержащее следующую информацию: </w:t>
      </w:r>
    </w:p>
    <w:p w:rsidR="002E0DC5" w:rsidRPr="002E0DC5" w:rsidRDefault="002E0DC5" w:rsidP="002E0DC5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E0DC5">
        <w:rPr>
          <w:sz w:val="28"/>
          <w:szCs w:val="28"/>
        </w:rPr>
        <w:t xml:space="preserve">для физических лиц — фамилия, имя, отчество (последнее — при наличии), место жительства, реквизиты документы, удостоверяющего личность заявителя; </w:t>
      </w:r>
      <w:proofErr w:type="gramEnd"/>
    </w:p>
    <w:p w:rsidR="002E0DC5" w:rsidRPr="002E0DC5" w:rsidRDefault="002E0DC5" w:rsidP="002E0DC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для юридических лиц —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 </w:t>
      </w:r>
    </w:p>
    <w:p w:rsidR="002E0DC5" w:rsidRPr="002E0DC5" w:rsidRDefault="002E0DC5" w:rsidP="002E0DC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>почтовый адрес и (или) адрес электронной почты для связи с заявителем;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информация о способе получения заявителем результата муниципальной услуги (по желанию заявителя</w:t>
      </w:r>
      <w:r w:rsidR="00F05492">
        <w:rPr>
          <w:rFonts w:ascii="Times New Roman" w:hAnsi="Times New Roman" w:cs="Times New Roman"/>
          <w:sz w:val="28"/>
          <w:szCs w:val="28"/>
        </w:rPr>
        <w:t>:</w:t>
      </w:r>
      <w:r w:rsidRPr="002E0DC5">
        <w:rPr>
          <w:rFonts w:ascii="Times New Roman" w:hAnsi="Times New Roman" w:cs="Times New Roman"/>
          <w:sz w:val="28"/>
          <w:szCs w:val="28"/>
        </w:rPr>
        <w:t xml:space="preserve"> лично, простым почтовым отп</w:t>
      </w:r>
      <w:r w:rsidR="00F05492">
        <w:rPr>
          <w:rFonts w:ascii="Times New Roman" w:hAnsi="Times New Roman" w:cs="Times New Roman"/>
          <w:sz w:val="28"/>
          <w:szCs w:val="28"/>
        </w:rPr>
        <w:t>равлением, в электронной форме);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в соответствии                          с требованиями законодательства Российской Федерации личность гражданина Российской Федерации, в том числе универсальная электронная карта;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копии правоустанавливающих или </w:t>
      </w:r>
      <w:proofErr w:type="spellStart"/>
      <w:r w:rsidRPr="002E0DC5">
        <w:rPr>
          <w:rFonts w:ascii="Times New Roman" w:eastAsia="Calibri" w:hAnsi="Times New Roman" w:cs="Times New Roman"/>
          <w:sz w:val="28"/>
          <w:szCs w:val="28"/>
        </w:rPr>
        <w:t>правоудостоверяющих</w:t>
      </w:r>
      <w:proofErr w:type="spellEnd"/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 документов на земельный участок, принадлежащий заявителю, в случае, если право не зарегистрировано в Едином государственном реестре недвижимости;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заверенный перевод </w:t>
      </w:r>
      <w:proofErr w:type="gramStart"/>
      <w:r w:rsidRPr="002E0DC5">
        <w:rPr>
          <w:rFonts w:ascii="Times New Roman" w:eastAsia="Calibri" w:hAnsi="Times New Roman" w:cs="Times New Roman"/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2E0DC5">
        <w:rPr>
          <w:rFonts w:ascii="Times New Roman" w:eastAsia="Calibri" w:hAnsi="Times New Roman" w:cs="Times New Roman"/>
          <w:sz w:val="28"/>
          <w:szCs w:val="28"/>
        </w:rPr>
        <w:t>, если заявителем является иностранное юридическое лицо.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2.7.Документами, необходимыми для предоставления муниципальной услуги, которые находятся в распоряжении иных государственных органов, участвующих в предоставлении муниципальной услуги, и которые заявитель вправе представить по собственной инициативе, являются следующие документы: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 (органы Федеральной налоговой службы);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</w:t>
      </w:r>
      <w:r w:rsidR="00F05492">
        <w:rPr>
          <w:rFonts w:ascii="Times New Roman" w:hAnsi="Times New Roman" w:cs="Times New Roman"/>
          <w:sz w:val="28"/>
          <w:szCs w:val="28"/>
        </w:rPr>
        <w:t>жимости на объекты недвижимости.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Документы, указанные в п.2.7 настоящего Административного регламента, заявитель может представить самостоятельно.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2.8.Специалисты Уполномоченного учреждения в процессе предоставления муниципальной услуги не вправе требовать от заявителя: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1)представления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                              с предоставлением муниципальной услуги;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E0DC5">
        <w:rPr>
          <w:rFonts w:ascii="Times New Roman" w:hAnsi="Times New Roman" w:cs="Times New Roman"/>
          <w:sz w:val="28"/>
          <w:szCs w:val="28"/>
        </w:rPr>
        <w:t>2)представления документов и информации, которые в соответствии                       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                            в предоставлении государственных или муниципальных услуг, за исключением документов, указанных в</w:t>
      </w:r>
      <w:proofErr w:type="gramEnd"/>
      <w:r w:rsidRPr="002E0DC5">
        <w:rPr>
          <w:rFonts w:ascii="Times New Roman" w:hAnsi="Times New Roman" w:cs="Times New Roman"/>
          <w:sz w:val="28"/>
          <w:szCs w:val="28"/>
        </w:rPr>
        <w:t xml:space="preserve"> ч.6 ст.7 Федерального закона №210-ФЗ.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2.9.Оснований для отказа в приеме документов, необходимых для предоставления муниципальной услуги, не предусмотрено.</w:t>
      </w:r>
    </w:p>
    <w:p w:rsidR="002E0DC5" w:rsidRPr="002E0DC5" w:rsidRDefault="002E0DC5" w:rsidP="002E0DC5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DC5">
        <w:rPr>
          <w:sz w:val="28"/>
          <w:szCs w:val="28"/>
        </w:rPr>
        <w:t>2.10.</w:t>
      </w:r>
      <w:r w:rsidRPr="002E0DC5">
        <w:rPr>
          <w:spacing w:val="-2"/>
          <w:sz w:val="28"/>
          <w:szCs w:val="28"/>
        </w:rPr>
        <w:t>О</w:t>
      </w:r>
      <w:r w:rsidRPr="002E0DC5">
        <w:rPr>
          <w:sz w:val="28"/>
          <w:szCs w:val="28"/>
        </w:rPr>
        <w:t>снованиями для возврата заявления о перераспределении земель и (или) земельных участков являются: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заявление не соответствует требованиям п.2 ст.39.29 Земельного кодекса РФ;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подано в иной уполномоченный орган;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к заявлению не приложены документы, предусмотренные п.3 ст.39.29 Земельного кодекса РФ.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рассмотрения заявления о перераспределении земель и (или) земельных участков не предусмотрено.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муниципальной услуги являются: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>осуществляется перераспределение земельных участков, которые находятся в государственной или муниципальной собственности и предоставлены на одном виде права одному и тому же лицу, и отсутствует согласие в письменной форме указанного лица;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границы земельного участка, находящегося в государственной или муниципальной собственности, подлежат уточнению в соответствии с Федеральным </w:t>
      </w:r>
      <w:hyperlink r:id="rId9" w:history="1">
        <w:r w:rsidRPr="002E0DC5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государственном кадастре недвижимости»;</w:t>
      </w:r>
    </w:p>
    <w:p w:rsidR="002E0DC5" w:rsidRPr="002E0DC5" w:rsidRDefault="002E0DC5" w:rsidP="002E0DC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заявление о перераспределении земельных участков подано в случаях, не предусмотренных </w:t>
      </w:r>
      <w:hyperlink r:id="rId10" w:history="1">
        <w:r w:rsidRPr="002E0DC5">
          <w:rPr>
            <w:rFonts w:ascii="Times New Roman" w:hAnsi="Times New Roman" w:cs="Times New Roman"/>
            <w:sz w:val="28"/>
            <w:szCs w:val="28"/>
          </w:rPr>
          <w:t>п.1 ст.39.28</w:t>
        </w:r>
      </w:hyperlink>
      <w:r w:rsidRPr="002E0DC5">
        <w:rPr>
          <w:rFonts w:ascii="Times New Roman" w:hAnsi="Times New Roman" w:cs="Times New Roman"/>
          <w:sz w:val="28"/>
          <w:szCs w:val="28"/>
        </w:rPr>
        <w:t xml:space="preserve"> </w:t>
      </w:r>
      <w:r w:rsidR="00F05492" w:rsidRPr="002E0DC5">
        <w:rPr>
          <w:rFonts w:ascii="Times New Roman" w:hAnsi="Times New Roman" w:cs="Times New Roman"/>
          <w:sz w:val="28"/>
          <w:szCs w:val="28"/>
        </w:rPr>
        <w:t>Земельного кодекса РФ</w:t>
      </w:r>
      <w:r w:rsidRPr="002E0DC5">
        <w:rPr>
          <w:rFonts w:ascii="Times New Roman" w:hAnsi="Times New Roman" w:cs="Times New Roman"/>
          <w:sz w:val="28"/>
          <w:szCs w:val="28"/>
        </w:rPr>
        <w:t>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не представлено в письменной форме согласие лиц, указанных в </w:t>
      </w:r>
      <w:hyperlink r:id="rId11" w:history="1">
        <w:r w:rsidRPr="002E0DC5">
          <w:rPr>
            <w:rFonts w:ascii="Times New Roman" w:eastAsia="Calibri" w:hAnsi="Times New Roman" w:cs="Times New Roman"/>
            <w:sz w:val="28"/>
            <w:szCs w:val="28"/>
          </w:rPr>
          <w:t>п.4 ст.11.2</w:t>
        </w:r>
      </w:hyperlink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E0DC5">
        <w:rPr>
          <w:rFonts w:ascii="Times New Roman" w:eastAsia="Calibri" w:hAnsi="Times New Roman" w:cs="Times New Roman"/>
          <w:sz w:val="28"/>
          <w:szCs w:val="28"/>
        </w:rPr>
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</w:t>
      </w:r>
      <w:proofErr w:type="gramEnd"/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завершено), которое размещается на условиях сервитута, или объекта, который предусмотрен </w:t>
      </w:r>
      <w:hyperlink r:id="rId12" w:history="1">
        <w:r w:rsidRPr="002E0DC5">
          <w:rPr>
            <w:rFonts w:ascii="Times New Roman" w:eastAsia="Calibri" w:hAnsi="Times New Roman" w:cs="Times New Roman"/>
            <w:sz w:val="28"/>
            <w:szCs w:val="28"/>
          </w:rPr>
          <w:t>п.3 ст.39.36</w:t>
        </w:r>
      </w:hyperlink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492">
        <w:rPr>
          <w:rFonts w:ascii="Times New Roman" w:eastAsia="Calibri" w:hAnsi="Times New Roman" w:cs="Times New Roman"/>
          <w:sz w:val="28"/>
          <w:szCs w:val="28"/>
        </w:rPr>
        <w:t>вышеуказанного К</w:t>
      </w:r>
      <w:r w:rsidRPr="002E0DC5">
        <w:rPr>
          <w:rFonts w:ascii="Times New Roman" w:eastAsia="Calibri" w:hAnsi="Times New Roman" w:cs="Times New Roman"/>
          <w:sz w:val="28"/>
          <w:szCs w:val="28"/>
        </w:rPr>
        <w:t>одекса и наличие которого не препятствует использованию земельного участка в соответствии с его разрешенным использованием;</w:t>
      </w:r>
      <w:proofErr w:type="gramEnd"/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 w:rsidRPr="002E0DC5">
        <w:rPr>
          <w:rFonts w:ascii="Times New Roman" w:eastAsia="Calibri" w:hAnsi="Times New Roman" w:cs="Times New Roman"/>
          <w:sz w:val="28"/>
          <w:szCs w:val="28"/>
        </w:rPr>
        <w:t>извещение</w:t>
      </w:r>
      <w:proofErr w:type="gramEnd"/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 о проведении которого размещено в соответствии с </w:t>
      </w:r>
      <w:hyperlink r:id="rId13" w:history="1">
        <w:r w:rsidRPr="002E0DC5">
          <w:rPr>
            <w:rFonts w:ascii="Times New Roman" w:eastAsia="Calibri" w:hAnsi="Times New Roman" w:cs="Times New Roman"/>
            <w:sz w:val="28"/>
            <w:szCs w:val="28"/>
          </w:rPr>
          <w:t>п.19 ст.39.11</w:t>
        </w:r>
      </w:hyperlink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492">
        <w:rPr>
          <w:rFonts w:ascii="Times New Roman" w:eastAsia="Calibri" w:hAnsi="Times New Roman" w:cs="Times New Roman"/>
          <w:sz w:val="28"/>
          <w:szCs w:val="28"/>
        </w:rPr>
        <w:t>вышеуказанного К</w:t>
      </w:r>
      <w:r w:rsidRPr="002E0DC5">
        <w:rPr>
          <w:rFonts w:ascii="Times New Roman" w:eastAsia="Calibri" w:hAnsi="Times New Roman" w:cs="Times New Roman"/>
          <w:sz w:val="28"/>
          <w:szCs w:val="28"/>
        </w:rPr>
        <w:t>одекса,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E0DC5">
        <w:rPr>
          <w:rFonts w:ascii="Times New Roman" w:eastAsia="Calibri" w:hAnsi="Times New Roman" w:cs="Times New Roman"/>
          <w:sz w:val="28"/>
          <w:szCs w:val="28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hyperlink r:id="rId14" w:history="1">
        <w:r w:rsidRPr="002E0DC5">
          <w:rPr>
            <w:rFonts w:ascii="Times New Roman" w:eastAsia="Calibri" w:hAnsi="Times New Roman" w:cs="Times New Roman"/>
            <w:sz w:val="28"/>
            <w:szCs w:val="28"/>
          </w:rPr>
          <w:t>ст.11.9</w:t>
        </w:r>
      </w:hyperlink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 Земельного Кодекса, за исключением случаев перераспределения земельных участков в соответствии с </w:t>
      </w:r>
      <w:hyperlink r:id="rId15" w:history="1">
        <w:r w:rsidR="00F05492">
          <w:rPr>
            <w:rFonts w:ascii="Times New Roman" w:eastAsia="Calibri" w:hAnsi="Times New Roman" w:cs="Times New Roman"/>
            <w:sz w:val="28"/>
            <w:szCs w:val="28"/>
          </w:rPr>
          <w:t>п</w:t>
        </w:r>
        <w:r w:rsidRPr="002E0DC5">
          <w:rPr>
            <w:rFonts w:ascii="Times New Roman" w:eastAsia="Calibri" w:hAnsi="Times New Roman" w:cs="Times New Roman"/>
            <w:sz w:val="28"/>
            <w:szCs w:val="28"/>
          </w:rPr>
          <w:t>п.1</w:t>
        </w:r>
      </w:hyperlink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6" w:history="1">
        <w:r w:rsidRPr="002E0DC5">
          <w:rPr>
            <w:rFonts w:ascii="Times New Roman" w:eastAsia="Calibri" w:hAnsi="Times New Roman" w:cs="Times New Roman"/>
            <w:sz w:val="28"/>
            <w:szCs w:val="28"/>
          </w:rPr>
          <w:t>4 п.1 ст.39.28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Земельного к</w:t>
      </w:r>
      <w:r w:rsidRPr="002E0DC5">
        <w:rPr>
          <w:rFonts w:ascii="Times New Roman" w:eastAsia="Calibri" w:hAnsi="Times New Roman" w:cs="Times New Roman"/>
          <w:sz w:val="28"/>
          <w:szCs w:val="28"/>
        </w:rPr>
        <w:t>одекса;</w:t>
      </w:r>
      <w:proofErr w:type="gramEnd"/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имеются основания для отказа в утверждении схемы расположения земельного участка, предусмотренные </w:t>
      </w:r>
      <w:hyperlink r:id="rId17" w:history="1">
        <w:r w:rsidRPr="002E0DC5">
          <w:rPr>
            <w:rFonts w:ascii="Times New Roman" w:eastAsia="Calibri" w:hAnsi="Times New Roman" w:cs="Times New Roman"/>
            <w:sz w:val="28"/>
            <w:szCs w:val="28"/>
          </w:rPr>
          <w:t>п.16 ст.11.10</w:t>
        </w:r>
      </w:hyperlink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 Земельного Кодекса: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Style w:val="blk"/>
          <w:rFonts w:ascii="Times New Roman" w:hAnsi="Times New Roman" w:cs="Times New Roman"/>
          <w:sz w:val="28"/>
          <w:szCs w:val="28"/>
        </w:rPr>
        <w:t>поступление уведомления из Министерства природных ресурсов и экологии Свердловской области об отказе в согласовании схемы</w:t>
      </w:r>
      <w:r w:rsidRPr="002E0DC5">
        <w:rPr>
          <w:rFonts w:ascii="Times New Roman" w:hAnsi="Times New Roman" w:cs="Times New Roman"/>
          <w:sz w:val="28"/>
          <w:szCs w:val="28"/>
        </w:rPr>
        <w:t xml:space="preserve"> </w:t>
      </w:r>
      <w:r w:rsidRPr="002E0DC5">
        <w:rPr>
          <w:rStyle w:val="blk"/>
          <w:rFonts w:ascii="Times New Roman" w:hAnsi="Times New Roman" w:cs="Times New Roman"/>
          <w:sz w:val="28"/>
          <w:szCs w:val="28"/>
        </w:rPr>
        <w:t>расположения земельного участка на кадастровом плане территории.</w:t>
      </w:r>
    </w:p>
    <w:p w:rsidR="002E0DC5" w:rsidRPr="002E0DC5" w:rsidRDefault="002E0DC5" w:rsidP="002E0DC5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492">
        <w:rPr>
          <w:sz w:val="28"/>
          <w:szCs w:val="28"/>
        </w:rPr>
        <w:t>2.11.Для</w:t>
      </w:r>
      <w:r w:rsidRPr="002E0DC5">
        <w:rPr>
          <w:sz w:val="28"/>
          <w:szCs w:val="28"/>
        </w:rPr>
        <w:t xml:space="preserve"> предоставления муниципальной услуги необходимыми </w:t>
      </w:r>
      <w:r w:rsidRPr="002E0DC5">
        <w:rPr>
          <w:sz w:val="28"/>
          <w:szCs w:val="28"/>
        </w:rPr>
        <w:br/>
        <w:t>и обязательными являются следующие услуги, сведения, выдаваемые организациями, участвующими в предоставлении муниципальной услуги: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1)представление сведений, содержащихся в Едином государственном реестре недвижимости;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2)представление сведений, содержащихся в Управлении федеральной налоговой службы России по Свердловской области, а именно</w:t>
      </w:r>
      <w:r w:rsidR="00F05492">
        <w:rPr>
          <w:rFonts w:ascii="Times New Roman" w:hAnsi="Times New Roman" w:cs="Times New Roman"/>
          <w:sz w:val="28"/>
          <w:szCs w:val="28"/>
        </w:rPr>
        <w:t>:</w:t>
      </w:r>
      <w:r w:rsidRPr="002E0DC5">
        <w:rPr>
          <w:rFonts w:ascii="Times New Roman" w:hAnsi="Times New Roman" w:cs="Times New Roman"/>
          <w:sz w:val="28"/>
          <w:szCs w:val="28"/>
        </w:rPr>
        <w:t xml:space="preserve"> выписки из Единого государственного реестра юридических лиц о юридическом лице, если заявителем является юридическое лицо; выписки из Единого государственного реестра индивидуальных предпринимателей об индивидуальном предпринимателе, если заявителем является индивидуальный предприниматель.</w:t>
      </w:r>
    </w:p>
    <w:p w:rsidR="002E0DC5" w:rsidRPr="002E0DC5" w:rsidRDefault="002E0DC5" w:rsidP="002E0DC5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DC5">
        <w:rPr>
          <w:sz w:val="28"/>
          <w:szCs w:val="28"/>
        </w:rPr>
        <w:t>2.12.За предоставление муниципальной услуги государственная пошлина не взимается.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2.13.Плата за предоставление муниципальной услуги не предусмотрена.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2.14.Время ожидания заявителями в очереди при подаче заявления                                  о предоставлении муниципальной услуги и при получении результата предоставления муниципальной услуги не должно превышать  10 минут.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2.15.Заявление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форме, регистрируется непосредственно в день подачи такого заявления соответствующим органом (организацией). </w:t>
      </w:r>
    </w:p>
    <w:p w:rsidR="002E0DC5" w:rsidRPr="002E0DC5" w:rsidRDefault="00F05492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2.16.Помещения, в которых</w:t>
      </w:r>
      <w:r w:rsidR="002E0DC5" w:rsidRPr="002E0DC5">
        <w:rPr>
          <w:rFonts w:ascii="Times New Roman" w:hAnsi="Times New Roman" w:cs="Times New Roman"/>
          <w:sz w:val="28"/>
          <w:szCs w:val="28"/>
        </w:rPr>
        <w:t xml:space="preserve"> оказывается муниципальная услуга,  оборудуются в соответствии с санитарными и противопожарными нормами и правилами. Путь следования     к помещениям обозначается указателями. 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Помещения оборудуются вывесками с указанием фамилии, имени, отчества и должности специалиста отдела, осуществляющего прием документов, а также режима работы и приема заявителей. 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На территории, прилегающей к зданию Уполномоченного учреждения, имеются  места  для парковки автотранспортных средств. Доступ к парковочным местам является бесплатным.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Места ожидания оборудуются в соответствии с санитарными </w:t>
      </w:r>
      <w:r w:rsidRPr="002E0DC5">
        <w:rPr>
          <w:rFonts w:ascii="Times New Roman" w:hAnsi="Times New Roman" w:cs="Times New Roman"/>
          <w:sz w:val="28"/>
          <w:szCs w:val="28"/>
        </w:rPr>
        <w:br/>
        <w:t xml:space="preserve">и противопожарными нормами и правилами. 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В местах для информирования заявителей, получения информации </w:t>
      </w:r>
      <w:r w:rsidRPr="002E0DC5">
        <w:rPr>
          <w:rFonts w:ascii="Times New Roman" w:hAnsi="Times New Roman" w:cs="Times New Roman"/>
          <w:sz w:val="28"/>
          <w:szCs w:val="28"/>
        </w:rPr>
        <w:br/>
        <w:t xml:space="preserve">и заполнения необходимых документов размещаются информационные стенды, столы и стулья.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Вход и передвижение по помещениям, в которых проводится прием граждан, не должны создавать затруднений для лиц с ограниченными возможностями.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2E0DC5" w:rsidRPr="002E0DC5" w:rsidRDefault="00F05492" w:rsidP="002E0DC5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2E0DC5" w:rsidRPr="002E0DC5">
        <w:rPr>
          <w:sz w:val="28"/>
          <w:szCs w:val="28"/>
        </w:rPr>
        <w:t xml:space="preserve">.Показателями доступности и качества муниципальной услуги являются: </w:t>
      </w:r>
    </w:p>
    <w:p w:rsidR="002E0DC5" w:rsidRPr="002E0DC5" w:rsidRDefault="002E0DC5" w:rsidP="002E0DC5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DC5">
        <w:rPr>
          <w:sz w:val="28"/>
          <w:szCs w:val="28"/>
        </w:rPr>
        <w:t>1)соотношение обращений, имеющих положительное решение, к общему количеству поступивших;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2)количество жалоб, поступивших в орган, ответственный за предоставление муниципальной услуги, на организацию приема заявителей;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3)количество удовлетворенных судами исков, поданных в отношении органов и организаций, предоставляющих муниципальную услугу, в части вопросов, касающихся неправомерных действий, в связи с принятыми решениями об отказах в предоставлении муниципальной услуги;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4)соблюдение сроков предоставления муниципальной услуги;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5) количество поступивших жалоб в адрес должностных лиц, ответственных за предоставление муниципальной услуги;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6)количество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7) возможность получения услуги в электронном виде;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8)возможность получения муниципальной услуги в государственном бюджетном учреждении Свердловской области «Многофункциональный центр предоставления государственных и муниципальных услуг»;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9)возможность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Заявитель муниципальной услуги на стадии рассмотрения его заявления имеет право: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1)представлять дополнительные материалы и документы по рассматриваемому обращению;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2)получать уведомление о направлении обращения в органы и организации, в компетенцию которых входит разрешение поставленных в обращении вопросов;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3)обращаться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4)обращаться с заявлением о прекращении рассмотрения обращения;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5)осуществлять иные действия, не противоречащие </w:t>
      </w:r>
      <w:r w:rsidR="00F05492">
        <w:rPr>
          <w:rFonts w:ascii="Times New Roman" w:hAnsi="Times New Roman" w:cs="Times New Roman"/>
          <w:sz w:val="28"/>
          <w:szCs w:val="28"/>
        </w:rPr>
        <w:t>настоящему Административному</w:t>
      </w:r>
      <w:r w:rsidR="00F05492" w:rsidRPr="002E0DC5">
        <w:rPr>
          <w:rFonts w:ascii="Times New Roman" w:hAnsi="Times New Roman" w:cs="Times New Roman"/>
          <w:sz w:val="28"/>
          <w:szCs w:val="28"/>
        </w:rPr>
        <w:t xml:space="preserve"> </w:t>
      </w:r>
      <w:r w:rsidR="00F05492">
        <w:rPr>
          <w:rFonts w:ascii="Times New Roman" w:hAnsi="Times New Roman" w:cs="Times New Roman"/>
          <w:sz w:val="28"/>
          <w:szCs w:val="28"/>
        </w:rPr>
        <w:t>р</w:t>
      </w:r>
      <w:r w:rsidRPr="002E0DC5">
        <w:rPr>
          <w:rFonts w:ascii="Times New Roman" w:hAnsi="Times New Roman" w:cs="Times New Roman"/>
          <w:sz w:val="28"/>
          <w:szCs w:val="28"/>
        </w:rPr>
        <w:t>егламенту.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Специалисты Уполномоченного учреждения обеспечивают: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1)объективное, всестороннее и своевременное рассмотрение обращения заявителя муниципальной услуги;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2)получение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лиц, за исключением судов, органов дознания и органов предварительного следствия;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3)принятие мер, направленных на восстановление или защиту нарушенных прав, свобод и законных интересов граждан.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Параметрами полноты и качества ответа на обращение являются: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1)наличие ответов на все поставленные в обращении вопросы;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2)четкость, логичность и простота изложения;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3)соблюдение при оформлении письменного ответа на обращения общепринятых правил, правил и стандартов делопроизводства. 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услугам. </w:t>
      </w:r>
    </w:p>
    <w:p w:rsid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0DC5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обращаться в Уполномоченное учреждение по мере необходимости, в том числе за получением информации о ходе предоставления муниципальной услуги, лично, по почте, либо с использованием информационно-телекоммуникационных технологий, включая использование Единого портала государственных и муниципальных услуг (функций), Портала государственных и муниципальных услуг (функций) Свердловской области, универсальной электронной карты и других средств информационно-телекоммуникационных технологий в случаях</w:t>
      </w:r>
      <w:proofErr w:type="gramEnd"/>
      <w:r w:rsidRPr="002E0DC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E0DC5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2E0DC5">
        <w:rPr>
          <w:rFonts w:ascii="Times New Roman" w:hAnsi="Times New Roman" w:cs="Times New Roman"/>
          <w:sz w:val="28"/>
          <w:szCs w:val="28"/>
        </w:rPr>
        <w:t xml:space="preserve">, установленных действующим законодательством, в форме электронных документов. </w:t>
      </w:r>
    </w:p>
    <w:p w:rsidR="002E0DC5" w:rsidRPr="002E0DC5" w:rsidRDefault="00F05492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2E0DC5" w:rsidRPr="002E0DC5">
        <w:rPr>
          <w:rFonts w:ascii="Times New Roman" w:hAnsi="Times New Roman" w:cs="Times New Roman"/>
          <w:sz w:val="28"/>
          <w:szCs w:val="28"/>
        </w:rPr>
        <w:t>.Муниципальная услуга, предусмотренная настоящим Административным регламентом, может предоставляться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после принятия решения о переводе данной услуги в электронный вид.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Муниципальная услуга в электронном виде предоставляется в части направления заявления и документов, необходимых для предоставления муниципальной услуги, и получения результата предоставления муниципальной услуги.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0DC5">
        <w:rPr>
          <w:rFonts w:ascii="Times New Roman" w:hAnsi="Times New Roman" w:cs="Times New Roman"/>
          <w:sz w:val="28"/>
        </w:rPr>
        <w:t>Требования, учитывающие особенности предоставления муниципальной услуги в электронной форме.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0DC5">
        <w:rPr>
          <w:rFonts w:ascii="Times New Roman" w:hAnsi="Times New Roman" w:cs="Times New Roman"/>
          <w:sz w:val="28"/>
        </w:rPr>
        <w:t>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(функций) и региональной информационной системы «Портал государственных и муниципальных услуг (функций) Свердловской области». Для подачи заявления через данную систему необходима регистрация на сайте Электронного Правительства</w:t>
      </w:r>
      <w:r w:rsidR="00F05492">
        <w:rPr>
          <w:rFonts w:ascii="Times New Roman" w:hAnsi="Times New Roman" w:cs="Times New Roman"/>
          <w:sz w:val="28"/>
        </w:rPr>
        <w:t>:</w:t>
      </w:r>
      <w:r w:rsidRPr="002E0DC5">
        <w:rPr>
          <w:rFonts w:ascii="Times New Roman" w:hAnsi="Times New Roman" w:cs="Times New Roman"/>
          <w:sz w:val="28"/>
        </w:rPr>
        <w:t xml:space="preserve"> </w:t>
      </w:r>
      <w:hyperlink r:id="rId18" w:history="1">
        <w:r w:rsidRPr="002E0DC5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www.gosuslugi.ru</w:t>
        </w:r>
      </w:hyperlink>
      <w:r w:rsidRPr="002E0DC5">
        <w:rPr>
          <w:rFonts w:ascii="Times New Roman" w:hAnsi="Times New Roman" w:cs="Times New Roman"/>
          <w:sz w:val="28"/>
        </w:rPr>
        <w:t xml:space="preserve">. Данное заявление сразу же поступает на рассмотрение специалисту по предоставлению муниципальной услуги, затем регистрируется.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0DC5">
        <w:rPr>
          <w:rFonts w:ascii="Times New Roman" w:hAnsi="Times New Roman" w:cs="Times New Roman"/>
          <w:sz w:val="28"/>
        </w:rPr>
        <w:t>При предоставлении услуги в электронной форме для заявителей обеспечены следующие возможности: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0DC5">
        <w:rPr>
          <w:rFonts w:ascii="Times New Roman" w:hAnsi="Times New Roman" w:cs="Times New Roman"/>
          <w:sz w:val="28"/>
        </w:rPr>
        <w:t>доступ к сведениям об услуге;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0DC5">
        <w:rPr>
          <w:rFonts w:ascii="Times New Roman" w:hAnsi="Times New Roman" w:cs="Times New Roman"/>
          <w:sz w:val="28"/>
        </w:rPr>
        <w:t xml:space="preserve">самостоятельный доступ заявителя к получению услуги;  </w:t>
      </w:r>
    </w:p>
    <w:p w:rsidR="002E0DC5" w:rsidRPr="00F05492" w:rsidRDefault="002E0DC5" w:rsidP="00F05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C5">
        <w:rPr>
          <w:rFonts w:ascii="Times New Roman" w:eastAsia="Calibri" w:hAnsi="Times New Roman" w:cs="Times New Roman"/>
          <w:sz w:val="28"/>
          <w:szCs w:val="28"/>
        </w:rPr>
        <w:t>документы должны быть переведены в электронный вид с помощью сре</w:t>
      </w:r>
      <w:proofErr w:type="gramStart"/>
      <w:r w:rsidRPr="002E0DC5">
        <w:rPr>
          <w:rFonts w:ascii="Times New Roman" w:eastAsia="Calibri" w:hAnsi="Times New Roman" w:cs="Times New Roman"/>
          <w:sz w:val="28"/>
          <w:szCs w:val="28"/>
        </w:rPr>
        <w:t>дств ск</w:t>
      </w:r>
      <w:proofErr w:type="gramEnd"/>
      <w:r w:rsidRPr="002E0DC5">
        <w:rPr>
          <w:rFonts w:ascii="Times New Roman" w:eastAsia="Calibri" w:hAnsi="Times New Roman" w:cs="Times New Roman"/>
          <w:sz w:val="28"/>
          <w:szCs w:val="28"/>
        </w:rPr>
        <w:t>анирования. Каждый отдельный документ должен быть отсканирован и направлен в виде отдельного файла. Количество файлов должно соответствовать количеству документов, представляемых для получения муниципальной услуги</w:t>
      </w:r>
      <w:r w:rsidRPr="002E0D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муниципальной услуги, в форме электронных документов, с использованием информационно-телекоммуникац</w:t>
      </w:r>
      <w:r w:rsidR="00F05492">
        <w:rPr>
          <w:rFonts w:ascii="Times New Roman" w:hAnsi="Times New Roman" w:cs="Times New Roman"/>
          <w:sz w:val="28"/>
          <w:szCs w:val="28"/>
        </w:rPr>
        <w:t xml:space="preserve">ионных сетей, в том числе сети </w:t>
      </w:r>
      <w:r w:rsidRPr="002E0DC5">
        <w:rPr>
          <w:rFonts w:ascii="Times New Roman" w:hAnsi="Times New Roman" w:cs="Times New Roman"/>
          <w:sz w:val="28"/>
          <w:szCs w:val="28"/>
        </w:rPr>
        <w:t>Инт</w:t>
      </w:r>
      <w:r w:rsidR="00F05492">
        <w:rPr>
          <w:rFonts w:ascii="Times New Roman" w:hAnsi="Times New Roman" w:cs="Times New Roman"/>
          <w:sz w:val="28"/>
          <w:szCs w:val="28"/>
        </w:rPr>
        <w:t>ернет</w:t>
      </w:r>
      <w:r w:rsidRPr="002E0DC5">
        <w:rPr>
          <w:rFonts w:ascii="Times New Roman" w:hAnsi="Times New Roman" w:cs="Times New Roman"/>
          <w:sz w:val="28"/>
          <w:szCs w:val="28"/>
        </w:rPr>
        <w:t xml:space="preserve">, включая Единый портал, используется усиленная квалифицированная электронная подпись. </w:t>
      </w:r>
      <w:proofErr w:type="gramStart"/>
      <w:r w:rsidRPr="002E0DC5">
        <w:rPr>
          <w:rFonts w:ascii="Times New Roman" w:hAnsi="Times New Roman" w:cs="Times New Roman"/>
          <w:sz w:val="28"/>
          <w:szCs w:val="28"/>
        </w:rPr>
        <w:t xml:space="preserve">Заявители вправе использовать простую электронную цифровую подпись в случае, предусмотренном </w:t>
      </w:r>
      <w:hyperlink r:id="rId19" w:history="1">
        <w:r w:rsidR="00F05492">
          <w:rPr>
            <w:rFonts w:ascii="Times New Roman" w:hAnsi="Times New Roman" w:cs="Times New Roman"/>
            <w:sz w:val="28"/>
            <w:szCs w:val="28"/>
          </w:rPr>
          <w:t>п.</w:t>
        </w:r>
        <w:r w:rsidRPr="002E0DC5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2E0DC5">
        <w:rPr>
          <w:rFonts w:ascii="Times New Roman" w:hAnsi="Times New Roman" w:cs="Times New Roman"/>
          <w:sz w:val="28"/>
          <w:szCs w:val="28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</w:t>
      </w:r>
      <w:r w:rsidR="00F05492">
        <w:rPr>
          <w:rFonts w:ascii="Times New Roman" w:hAnsi="Times New Roman" w:cs="Times New Roman"/>
          <w:sz w:val="28"/>
          <w:szCs w:val="28"/>
        </w:rPr>
        <w:t>иципальных услуг, утвержденных п</w:t>
      </w:r>
      <w:r w:rsidRPr="002E0DC5">
        <w:rPr>
          <w:rFonts w:ascii="Times New Roman" w:hAnsi="Times New Roman" w:cs="Times New Roman"/>
          <w:sz w:val="28"/>
          <w:szCs w:val="28"/>
        </w:rPr>
        <w:t>остановлением Правительства Росси</w:t>
      </w:r>
      <w:r w:rsidR="00F05492">
        <w:rPr>
          <w:rFonts w:ascii="Times New Roman" w:hAnsi="Times New Roman" w:cs="Times New Roman"/>
          <w:sz w:val="28"/>
          <w:szCs w:val="28"/>
        </w:rPr>
        <w:t>йской Федерации от 25.06.2012 №634 «</w:t>
      </w:r>
      <w:r w:rsidRPr="002E0DC5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</w:t>
      </w:r>
      <w:r w:rsidR="00F05492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2E0D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0DC5" w:rsidRPr="002E0DC5" w:rsidRDefault="00F05492" w:rsidP="002E0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2E0DC5" w:rsidRPr="002E0DC5">
        <w:rPr>
          <w:rFonts w:ascii="Times New Roman" w:hAnsi="Times New Roman" w:cs="Times New Roman"/>
          <w:sz w:val="28"/>
          <w:szCs w:val="28"/>
        </w:rPr>
        <w:t>.Муниципальная услуга не предоставляется по экстерриториальному принципу.</w:t>
      </w:r>
    </w:p>
    <w:p w:rsidR="002E0DC5" w:rsidRPr="002E0DC5" w:rsidRDefault="00F05492" w:rsidP="002E0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2E0DC5" w:rsidRPr="002E0DC5">
        <w:rPr>
          <w:rFonts w:ascii="Times New Roman" w:hAnsi="Times New Roman" w:cs="Times New Roman"/>
          <w:sz w:val="28"/>
          <w:szCs w:val="28"/>
        </w:rPr>
        <w:t xml:space="preserve">.Муниципальная услуга, предусмотренная настоящим Административным регламентом, может предоставляться в МФЦ, </w:t>
      </w:r>
      <w:r>
        <w:rPr>
          <w:rFonts w:ascii="Times New Roman" w:hAnsi="Times New Roman" w:cs="Times New Roman"/>
          <w:sz w:val="28"/>
          <w:szCs w:val="28"/>
        </w:rPr>
        <w:t xml:space="preserve">при условии включения услуги в </w:t>
      </w:r>
      <w:r w:rsidR="002E0DC5" w:rsidRPr="002E0DC5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</w:t>
      </w:r>
      <w:r>
        <w:rPr>
          <w:rFonts w:ascii="Times New Roman" w:hAnsi="Times New Roman" w:cs="Times New Roman"/>
          <w:sz w:val="28"/>
          <w:szCs w:val="28"/>
        </w:rPr>
        <w:t>р»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ерезовском, утвержденный п</w:t>
      </w:r>
      <w:r w:rsidR="002E0DC5" w:rsidRPr="002E0DC5">
        <w:rPr>
          <w:rFonts w:ascii="Times New Roman" w:hAnsi="Times New Roman" w:cs="Times New Roman"/>
          <w:sz w:val="28"/>
          <w:szCs w:val="28"/>
        </w:rPr>
        <w:t>остановлением администрации Березовского город</w:t>
      </w:r>
      <w:r w:rsidR="002E0DC5">
        <w:rPr>
          <w:rFonts w:ascii="Times New Roman" w:hAnsi="Times New Roman" w:cs="Times New Roman"/>
          <w:sz w:val="28"/>
          <w:szCs w:val="28"/>
        </w:rPr>
        <w:t>ского округа №173 от 05.03.2019</w:t>
      </w:r>
      <w:r>
        <w:rPr>
          <w:rFonts w:ascii="Times New Roman" w:hAnsi="Times New Roman" w:cs="Times New Roman"/>
          <w:sz w:val="28"/>
          <w:szCs w:val="28"/>
        </w:rPr>
        <w:t>, размещенный</w:t>
      </w:r>
      <w:r w:rsidR="002E0DC5" w:rsidRPr="002E0DC5">
        <w:rPr>
          <w:rFonts w:ascii="Times New Roman" w:hAnsi="Times New Roman" w:cs="Times New Roman"/>
          <w:sz w:val="28"/>
          <w:szCs w:val="28"/>
        </w:rPr>
        <w:t xml:space="preserve"> на сайте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2E0DC5" w:rsidRPr="002E0DC5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tgtFrame="_blank" w:history="1">
        <w:r w:rsidR="002E0DC5" w:rsidRPr="002E0DC5">
          <w:rPr>
            <w:rFonts w:ascii="Times New Roman" w:hAnsi="Times New Roman" w:cs="Times New Roman"/>
            <w:sz w:val="28"/>
            <w:szCs w:val="28"/>
          </w:rPr>
          <w:t>http://www.березовский.рф</w:t>
        </w:r>
      </w:hyperlink>
      <w:r w:rsidR="002E0DC5" w:rsidRPr="002E0DC5">
        <w:rPr>
          <w:rFonts w:ascii="Times New Roman" w:hAnsi="Times New Roman" w:cs="Times New Roman"/>
          <w:sz w:val="28"/>
          <w:szCs w:val="28"/>
        </w:rPr>
        <w:t>, в разделе Муниципальные услуги.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0DC5" w:rsidRDefault="002E0DC5" w:rsidP="002E0DC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3. Состав, последовательность и сроки выполнения административных процедур (</w:t>
      </w:r>
      <w:r>
        <w:rPr>
          <w:rFonts w:ascii="Times New Roman" w:hAnsi="Times New Roman" w:cs="Times New Roman"/>
          <w:sz w:val="28"/>
          <w:szCs w:val="28"/>
        </w:rPr>
        <w:t xml:space="preserve">действий), требования к порядку </w:t>
      </w:r>
      <w:r w:rsidRPr="002E0DC5">
        <w:rPr>
          <w:rFonts w:ascii="Times New Roman" w:hAnsi="Times New Roman" w:cs="Times New Roman"/>
          <w:sz w:val="28"/>
          <w:szCs w:val="28"/>
        </w:rPr>
        <w:t>их выполнения</w:t>
      </w:r>
    </w:p>
    <w:p w:rsidR="002E0DC5" w:rsidRPr="002E0DC5" w:rsidRDefault="002E0DC5" w:rsidP="002E0DC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</w:t>
      </w:r>
      <w:r w:rsidRPr="002E0DC5">
        <w:rPr>
          <w:rFonts w:ascii="Times New Roman" w:hAnsi="Times New Roman" w:cs="Times New Roman"/>
          <w:bCs/>
          <w:sz w:val="28"/>
          <w:szCs w:val="28"/>
        </w:rPr>
        <w:t>Административные процедуры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В состав административных процедур входит:</w:t>
      </w:r>
    </w:p>
    <w:p w:rsidR="002E0DC5" w:rsidRPr="002E0DC5" w:rsidRDefault="002E0DC5" w:rsidP="002E0DC5">
      <w:pPr>
        <w:pStyle w:val="ConsPlusNormal"/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pacing w:val="-2"/>
          <w:sz w:val="28"/>
          <w:szCs w:val="28"/>
        </w:rPr>
        <w:t>подача заявления и прилагаемых к нему документов в орган, предоставляющий муниципальную услугу</w:t>
      </w:r>
      <w:r w:rsidRPr="002E0DC5">
        <w:rPr>
          <w:rFonts w:ascii="Times New Roman" w:hAnsi="Times New Roman" w:cs="Times New Roman"/>
          <w:sz w:val="28"/>
          <w:szCs w:val="28"/>
        </w:rPr>
        <w:t>;</w:t>
      </w:r>
    </w:p>
    <w:p w:rsidR="002E0DC5" w:rsidRPr="002E0DC5" w:rsidRDefault="002E0DC5" w:rsidP="002E0DC5">
      <w:pPr>
        <w:widowControl w:val="0"/>
        <w:tabs>
          <w:tab w:val="left" w:pos="720"/>
          <w:tab w:val="left" w:pos="64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ab/>
        <w:t>формирование и направление межведомственных запросов в органы (организации), участвующие в предоставлении муниципальных услуг;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проведение экспертизы документов;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Style w:val="blk"/>
          <w:rFonts w:ascii="Times New Roman" w:hAnsi="Times New Roman" w:cs="Times New Roman"/>
          <w:sz w:val="28"/>
          <w:szCs w:val="28"/>
        </w:rPr>
        <w:t>направление схемы расположения земельного участка на согласование (в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</w:t>
      </w:r>
      <w:r w:rsidR="00F05492">
        <w:rPr>
          <w:rStyle w:val="blk"/>
          <w:rFonts w:ascii="Times New Roman" w:hAnsi="Times New Roman" w:cs="Times New Roman"/>
          <w:sz w:val="28"/>
          <w:szCs w:val="28"/>
        </w:rPr>
        <w:t xml:space="preserve"> со ст.</w:t>
      </w:r>
      <w:r w:rsidRPr="002E0DC5">
        <w:rPr>
          <w:rStyle w:val="blk"/>
          <w:rFonts w:ascii="Times New Roman" w:hAnsi="Times New Roman" w:cs="Times New Roman"/>
          <w:sz w:val="28"/>
          <w:szCs w:val="28"/>
        </w:rPr>
        <w:t xml:space="preserve">3.5 Федерального </w:t>
      </w:r>
      <w:hyperlink r:id="rId21" w:history="1">
        <w:r w:rsidRPr="002E0D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2E0DC5">
        <w:rPr>
          <w:rStyle w:val="blk"/>
          <w:rFonts w:ascii="Times New Roman" w:hAnsi="Times New Roman" w:cs="Times New Roman"/>
          <w:sz w:val="28"/>
          <w:szCs w:val="28"/>
        </w:rPr>
        <w:t xml:space="preserve"> от 25 октября 2001 года №137-ФЗ «О введении в действие Земельного кодекса Российской Федерации»</w:t>
      </w:r>
      <w:r w:rsidRPr="002E0DC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подготовка и выдача результата муниципальной услуги: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постановления о перераспределении земель и (или) земельных участков, расположенных на территории Березовского городского округа, с приложением схемы расположения земельного участка;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направление заявителю согласия на заключение соглашения о перераспределении земель и (или) земельных участков, расположенных на территории Березовского городского округа,  в соответствии с утвержденным проектом межевания территории;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принятие решения об отказе в заключени</w:t>
      </w:r>
      <w:proofErr w:type="gramStart"/>
      <w:r w:rsidRPr="002E0DC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E0DC5">
        <w:rPr>
          <w:rFonts w:ascii="Times New Roman" w:hAnsi="Times New Roman" w:cs="Times New Roman"/>
          <w:sz w:val="28"/>
          <w:szCs w:val="28"/>
        </w:rPr>
        <w:t xml:space="preserve"> соглашения о перераспределении земель и (или) земельных участков, расположенных на территории Березовского городского округа,  при наличии оснований, предусмотренных п.2.10 настоящего Административного регламента.</w:t>
      </w:r>
    </w:p>
    <w:p w:rsidR="002E0DC5" w:rsidRPr="002E0DC5" w:rsidRDefault="002E0DC5" w:rsidP="002E0DC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3.2.Подача </w:t>
      </w:r>
      <w:r w:rsidRPr="002E0DC5">
        <w:rPr>
          <w:rFonts w:ascii="Times New Roman" w:hAnsi="Times New Roman" w:cs="Times New Roman"/>
          <w:spacing w:val="-2"/>
          <w:sz w:val="28"/>
          <w:szCs w:val="28"/>
        </w:rPr>
        <w:t>заявления и регистрация заявления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специалистом Уполномоченного учреждения, ответственным за регистрацию входящей корреспонденции и выдачу документов, заявления и документов, необходимых для предоставления муниципальной услуги.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Специалист Уполномоченного учреждения, ответственный за регистрацию входящей корреспонденции и выдачу документов, выполняет следующие действия: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устанавливает личность заявите</w:t>
      </w:r>
      <w:r w:rsidR="00F05492">
        <w:rPr>
          <w:rFonts w:ascii="Times New Roman" w:hAnsi="Times New Roman" w:cs="Times New Roman"/>
          <w:sz w:val="28"/>
          <w:szCs w:val="28"/>
        </w:rPr>
        <w:t>ля либо представителя заявителя;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осуществляет проверку наличия всех необходимых документов</w:t>
      </w:r>
      <w:r w:rsidRPr="002E0DC5">
        <w:rPr>
          <w:rFonts w:ascii="Times New Roman" w:hAnsi="Times New Roman" w:cs="Times New Roman"/>
          <w:sz w:val="28"/>
          <w:szCs w:val="28"/>
        </w:rPr>
        <w:br/>
        <w:t>и правильность их оформления;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консультирует заявителя о порядке и сроках предоставления муниципальной услуги;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регистрирует поступившее заявление и документы, необходимые для предоставления муниципальной услуги, в день его получения</w:t>
      </w:r>
      <w:r w:rsidRPr="002E0DC5">
        <w:rPr>
          <w:rFonts w:ascii="Times New Roman" w:hAnsi="Times New Roman" w:cs="Times New Roman"/>
          <w:sz w:val="28"/>
          <w:szCs w:val="28"/>
        </w:rPr>
        <w:br/>
        <w:t xml:space="preserve">в системе электронного документооборота (далее – СЭД).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Максимальное время, затраченное на указанное административное действие, не должно превышать 10 минут в течение одного рабочего дня.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поступление зарегистрированного в </w:t>
      </w:r>
      <w:proofErr w:type="spellStart"/>
      <w:r w:rsidRPr="002E0DC5">
        <w:rPr>
          <w:rFonts w:ascii="Times New Roman" w:hAnsi="Times New Roman" w:cs="Times New Roman"/>
          <w:sz w:val="28"/>
          <w:szCs w:val="28"/>
        </w:rPr>
        <w:t>СЭДе</w:t>
      </w:r>
      <w:proofErr w:type="spellEnd"/>
      <w:r w:rsidRPr="002E0DC5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услуги, на рассмотрение руководителю Уполномоченного учреждения.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поступление заявления и документов, необходимых для предоставления муниципальной услуги, на исполнение руководителю Уполномоченного учреждения для принятия решения в течение одного рабочего дня.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почтой или с использованием Единого портала государственных и муниципальных услуг специалист Уполномоченного учреждения, ответственный за регистрацию входящей корреспонденции и выдачу документов, осуществляет проверку наличия всех необходимых документов и правильность их оформления и регистрирует поступившее заявление и документы, в день его получения</w:t>
      </w:r>
      <w:r w:rsidRPr="002E0DC5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 w:rsidRPr="002E0DC5">
        <w:rPr>
          <w:rFonts w:ascii="Times New Roman" w:hAnsi="Times New Roman" w:cs="Times New Roman"/>
          <w:sz w:val="28"/>
          <w:szCs w:val="28"/>
        </w:rPr>
        <w:t>СЭДе</w:t>
      </w:r>
      <w:proofErr w:type="spellEnd"/>
      <w:r w:rsidRPr="002E0D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0DC5" w:rsidRPr="002E0DC5" w:rsidRDefault="002E0DC5" w:rsidP="002E0DC5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ascii="Times New Roman" w:hAnsi="Times New Roman" w:cs="Times New Roman"/>
          <w:sz w:val="28"/>
        </w:rPr>
      </w:pPr>
      <w:r w:rsidRPr="002E0DC5">
        <w:rPr>
          <w:rFonts w:ascii="Times New Roman" w:hAnsi="Times New Roman" w:cs="Times New Roman"/>
          <w:sz w:val="28"/>
        </w:rPr>
        <w:t xml:space="preserve">При поступлении заявления в Уполномоченное учреждение работа с ним ведется в установленном настоящим Административным регламентом порядке предоставления муниципальной услуги. </w:t>
      </w:r>
    </w:p>
    <w:p w:rsidR="002E0DC5" w:rsidRPr="002E0DC5" w:rsidRDefault="002E0DC5" w:rsidP="002E0DC5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jc w:val="left"/>
        <w:rPr>
          <w:rFonts w:ascii="Times New Roman" w:hAnsi="Times New Roman" w:cs="Times New Roman"/>
          <w:spacing w:val="-2"/>
          <w:sz w:val="28"/>
        </w:rPr>
      </w:pPr>
      <w:r w:rsidRPr="002E0DC5">
        <w:rPr>
          <w:rFonts w:ascii="Times New Roman" w:hAnsi="Times New Roman" w:cs="Times New Roman"/>
          <w:sz w:val="28"/>
        </w:rPr>
        <w:t>3.3.</w:t>
      </w:r>
      <w:r w:rsidRPr="002E0DC5">
        <w:rPr>
          <w:rFonts w:ascii="Times New Roman" w:hAnsi="Times New Roman" w:cs="Times New Roman"/>
          <w:spacing w:val="-2"/>
          <w:sz w:val="28"/>
        </w:rPr>
        <w:t>Возврат заявления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документов выявлены основания для возврата заявления руководитель Уполномоченного учреждения поручает специалисту Уполномоченного учреждения подготовить проект решения о возврате заявления о перераспределении земель и (или) земельных участков. 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Специалист Уполномоченного учреждения в течение трех рабочих дней со дня поступления заявления подготавливает проект решения о возврате заявления и передает его на рассмотрение и согласование руководителю Уполномоченного учреждения.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</w:rPr>
        <w:t>В</w:t>
      </w:r>
      <w:r w:rsidRPr="002E0DC5">
        <w:rPr>
          <w:rFonts w:ascii="Times New Roman" w:hAnsi="Times New Roman" w:cs="Times New Roman"/>
          <w:sz w:val="28"/>
          <w:szCs w:val="28"/>
        </w:rPr>
        <w:t xml:space="preserve"> решении о возврате заявления должны быть указаны причины возврата заявления о перераспределении земель и (или) земельных участков. </w:t>
      </w:r>
    </w:p>
    <w:p w:rsidR="002E0DC5" w:rsidRPr="002E0DC5" w:rsidRDefault="002E0DC5" w:rsidP="00F05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0DC5">
        <w:rPr>
          <w:rFonts w:ascii="Times New Roman" w:hAnsi="Times New Roman" w:cs="Times New Roman"/>
          <w:spacing w:val="-2"/>
          <w:sz w:val="28"/>
          <w:szCs w:val="28"/>
        </w:rPr>
        <w:t>Проект решения о возврате заявления, подготовленный специалистом  Уполномоченного учреждения,</w:t>
      </w:r>
      <w:r w:rsidR="00F054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0DC5">
        <w:rPr>
          <w:rFonts w:ascii="Times New Roman" w:hAnsi="Times New Roman" w:cs="Times New Roman"/>
          <w:spacing w:val="-2"/>
          <w:sz w:val="28"/>
          <w:szCs w:val="28"/>
        </w:rPr>
        <w:t>согласовывается и подписывается руководителем Уполномоченного учрежде</w:t>
      </w:r>
      <w:r w:rsidR="00F05492">
        <w:rPr>
          <w:rFonts w:ascii="Times New Roman" w:hAnsi="Times New Roman" w:cs="Times New Roman"/>
          <w:spacing w:val="-2"/>
          <w:sz w:val="28"/>
          <w:szCs w:val="28"/>
        </w:rPr>
        <w:t xml:space="preserve">ния в течение трех рабочих дней, </w:t>
      </w:r>
      <w:r w:rsidRPr="002E0DC5">
        <w:rPr>
          <w:rFonts w:ascii="Times New Roman" w:hAnsi="Times New Roman" w:cs="Times New Roman"/>
          <w:spacing w:val="-2"/>
          <w:sz w:val="28"/>
          <w:szCs w:val="28"/>
        </w:rPr>
        <w:t xml:space="preserve">регистрируется в Уполномоченном учреждении – 1 рабочий день. </w:t>
      </w:r>
    </w:p>
    <w:p w:rsidR="002E0DC5" w:rsidRPr="002E0DC5" w:rsidRDefault="00F05492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чего</w:t>
      </w:r>
      <w:r w:rsidR="002E0DC5" w:rsidRPr="002E0DC5">
        <w:rPr>
          <w:rFonts w:ascii="Times New Roman" w:hAnsi="Times New Roman" w:cs="Times New Roman"/>
          <w:sz w:val="28"/>
          <w:szCs w:val="28"/>
        </w:rPr>
        <w:t xml:space="preserve"> специалист Уполномоченного учреждения, ответственный за регистрацию входящей корреспонденции и выдачу документов, в</w:t>
      </w:r>
      <w:r w:rsidR="002E0DC5" w:rsidRPr="002E0DC5">
        <w:rPr>
          <w:rFonts w:ascii="Times New Roman" w:hAnsi="Times New Roman" w:cs="Times New Roman"/>
          <w:sz w:val="28"/>
        </w:rPr>
        <w:t xml:space="preserve"> течение одного рабочего дня по желанию заявителя (согласно заявлению), извещает заявителя о принятии решения о возврате заявления по телефону, указанному в заявлении, либо направляет решение о возврате простым почтовым отправлением или в электронной форме.</w:t>
      </w:r>
      <w:r w:rsidR="002E0DC5" w:rsidRPr="002E0DC5">
        <w:rPr>
          <w:rFonts w:ascii="Times New Roman" w:hAnsi="Times New Roman" w:cs="Times New Roman"/>
          <w:sz w:val="28"/>
          <w:szCs w:val="28"/>
        </w:rPr>
        <w:t xml:space="preserve"> Если заявитель извещается о принятии решения о возврате заявления по телефону, специалист Уполномоченного учреждения, ответственный за регистрацию входящей корреспонденции и выдачу документов, делает соответствующую отметку в журнале регистрации телефонограмм.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0DC5">
        <w:rPr>
          <w:rFonts w:ascii="Times New Roman" w:hAnsi="Times New Roman" w:cs="Times New Roman"/>
          <w:spacing w:val="-2"/>
          <w:sz w:val="28"/>
          <w:szCs w:val="28"/>
        </w:rPr>
        <w:t xml:space="preserve">Возврат заявления осуществляется в течение десяти дней со дня поступления соответствующего заявления в орган, предоставляющий муниципальную услугу.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3.4.Формирование и направление межведомственного запроса                                      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принятие руководителем Уполномоченного учреждения в течение одного рабочего дня решения о формировании и направлении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межведомственного запроса осуществляется в случае непредставления заявителем документов, необходимых для предоставления муниципальной услуги, предусмотренных п.2.7 настоящего Административного регламента.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Руководитель Уполномоченного учреждения</w:t>
      </w:r>
      <w:r w:rsidRPr="002E0DC5">
        <w:rPr>
          <w:rFonts w:ascii="Times New Roman" w:hAnsi="Times New Roman" w:cs="Times New Roman"/>
          <w:spacing w:val="-2"/>
          <w:sz w:val="28"/>
          <w:szCs w:val="28"/>
        </w:rPr>
        <w:t xml:space="preserve"> направляет заявление и прилагаемые к нему документы специалисту Уполномоченного учреждения.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Специалист Уполномоченного учреждения направляет </w:t>
      </w:r>
      <w:r w:rsidRPr="002E0DC5">
        <w:rPr>
          <w:rFonts w:ascii="Times New Roman" w:hAnsi="Times New Roman" w:cs="Times New Roman"/>
          <w:spacing w:val="-2"/>
          <w:sz w:val="28"/>
          <w:szCs w:val="28"/>
        </w:rPr>
        <w:t>специалисту отдела архитектуры и градостроительства администрации Березовского городского округа,</w:t>
      </w:r>
      <w:r w:rsidRPr="002E0DC5">
        <w:rPr>
          <w:rFonts w:ascii="Times New Roman" w:hAnsi="Times New Roman" w:cs="Times New Roman"/>
          <w:sz w:val="28"/>
          <w:szCs w:val="28"/>
        </w:rPr>
        <w:t xml:space="preserve"> ответственному за направление запроса и обработку поступивших ответов</w:t>
      </w:r>
      <w:r w:rsidRPr="002E0DC5">
        <w:rPr>
          <w:rFonts w:ascii="Times New Roman" w:hAnsi="Times New Roman" w:cs="Times New Roman"/>
          <w:spacing w:val="-2"/>
          <w:sz w:val="28"/>
          <w:szCs w:val="28"/>
        </w:rPr>
        <w:t xml:space="preserve"> заявление и прилагаемые к нему документы и готовит </w:t>
      </w:r>
      <w:r w:rsidRPr="002E0DC5">
        <w:rPr>
          <w:rFonts w:ascii="Times New Roman" w:hAnsi="Times New Roman" w:cs="Times New Roman"/>
          <w:sz w:val="28"/>
          <w:szCs w:val="28"/>
        </w:rPr>
        <w:t xml:space="preserve">уведомление заявителю о продлении срока рассмотрения обращения и подписывает руководителем Уполномоченного учреждения.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22" w:history="1">
        <w:r w:rsidRPr="002E0D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усиленной квалифицированной электронной подписью</w:t>
        </w:r>
      </w:hyperlink>
      <w:r w:rsidRPr="002E0DC5">
        <w:rPr>
          <w:rFonts w:ascii="Times New Roman" w:hAnsi="Times New Roman" w:cs="Times New Roman"/>
          <w:sz w:val="28"/>
          <w:szCs w:val="28"/>
        </w:rPr>
        <w:t>, по каналам системы межведомственного электронного взаимодействия (далее - СМЭВ).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                       по факсу с одновременным его направлением по почте или курьерской доставкой.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23" w:history="1">
        <w:r w:rsidRPr="002E0D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ст.7.2</w:t>
        </w:r>
      </w:hyperlink>
      <w:r w:rsidRPr="002E0DC5">
        <w:rPr>
          <w:rFonts w:ascii="Times New Roman" w:hAnsi="Times New Roman" w:cs="Times New Roman"/>
          <w:sz w:val="28"/>
          <w:szCs w:val="28"/>
        </w:rPr>
        <w:t xml:space="preserve"> Федерального закона №210-ФЗ.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Максимальный срок для выполнения административных действий, предусмотренных настоящим подразделом, не должен превышать пять рабочих дней </w:t>
      </w:r>
      <w:proofErr w:type="gramStart"/>
      <w:r w:rsidRPr="002E0DC5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2E0DC5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услуги.</w:t>
      </w:r>
    </w:p>
    <w:p w:rsidR="002E0DC5" w:rsidRPr="002E0DC5" w:rsidRDefault="002E0DC5" w:rsidP="002E0DC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pacing w:val="-2"/>
          <w:sz w:val="28"/>
          <w:szCs w:val="28"/>
        </w:rPr>
        <w:t xml:space="preserve">Специалист отдела архитектуры и градостроительства </w:t>
      </w:r>
      <w:r w:rsidRPr="002E0DC5">
        <w:rPr>
          <w:rFonts w:ascii="Times New Roman" w:hAnsi="Times New Roman" w:cs="Times New Roman"/>
          <w:sz w:val="28"/>
          <w:szCs w:val="28"/>
        </w:rPr>
        <w:t>администрации Березовского городского округа, ответственный за направление запроса и обработку поступивших ответов: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осуществляет запрос о представлении документов посредством межведомственного электронного взаимодействия в течение одного рабочего дня. Ответ на запрос должен быть предоставлен в течение пяти рабочих дней;</w:t>
      </w:r>
    </w:p>
    <w:p w:rsidR="002E0DC5" w:rsidRPr="002E0DC5" w:rsidRDefault="002E0DC5" w:rsidP="002E0DC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получает ответы на запросы;</w:t>
      </w:r>
    </w:p>
    <w:p w:rsidR="002E0DC5" w:rsidRPr="002E0DC5" w:rsidRDefault="002E0DC5" w:rsidP="002E0DC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передает заявление с приложенными документами и документы, полученные в результате межведомственных запросов специалисту Уполномоченного учреждения.</w:t>
      </w:r>
    </w:p>
    <w:p w:rsidR="002E0DC5" w:rsidRPr="002E0DC5" w:rsidRDefault="002E0DC5" w:rsidP="002E0DC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необходимых для предоставления муниципальной услуги документов.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3.5.Проведение экспертизы документов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к специалисту Уполномоченного учреждения заявления и документов, необходимых для предоставления муниципальной услуги.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Специалист Уполномоченного учреждения проводит экспертизу заявления и документов,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По результатам проведенной экспертизы руководитель Уполномоченного учреждения в течение одного рабочего дня принимает одно из следующих решений: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решение о подготовке проекта постановления о перераспределении земель и (или) земельных участков, расположенных на территории Березовского городского округа, в случае отсутствия оснований для отказа в предоставлении муниципальной услуги, установленных п.2.10 настоящего Административного регламента, и предоставления заявителем документов, необходимых для предоставления муниципальной услуги;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решение о подготовке проекта мотивированного отказа в предоставлении муниципальной услуги, в случае наличия оснований для отказа в предоставлении муниципальной услуги, указанных в </w:t>
      </w:r>
      <w:hyperlink r:id="rId24" w:history="1">
        <w:r w:rsidRPr="002E0D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п.2.</w:t>
        </w:r>
      </w:hyperlink>
      <w:r w:rsidRPr="002E0DC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10</w:t>
      </w:r>
      <w:r w:rsidRPr="002E0DC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2E0DC5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Style w:val="blk"/>
          <w:rFonts w:ascii="Times New Roman" w:hAnsi="Times New Roman" w:cs="Times New Roman"/>
          <w:sz w:val="28"/>
          <w:szCs w:val="28"/>
        </w:rPr>
        <w:t xml:space="preserve">3.5.1.Направление схемы расположения земельного участка на согласование. </w:t>
      </w:r>
    </w:p>
    <w:p w:rsidR="002E0DC5" w:rsidRPr="002E0DC5" w:rsidRDefault="002E0DC5" w:rsidP="002E0DC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необходимость согласования схемы расположения земельного участка с Министерством природных ресурсов и экологии Свердловской области, окончание проведения экспертизы документов.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0DC5">
        <w:rPr>
          <w:rStyle w:val="blk"/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E0DC5">
        <w:rPr>
          <w:rStyle w:val="blk"/>
          <w:rFonts w:ascii="Times New Roman" w:hAnsi="Times New Roman" w:cs="Times New Roman"/>
          <w:sz w:val="28"/>
          <w:szCs w:val="28"/>
        </w:rPr>
        <w:t>,</w:t>
      </w:r>
      <w:proofErr w:type="gramEnd"/>
      <w:r w:rsidRPr="002E0DC5">
        <w:rPr>
          <w:rStyle w:val="blk"/>
          <w:rFonts w:ascii="Times New Roman" w:hAnsi="Times New Roman" w:cs="Times New Roman"/>
          <w:sz w:val="28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</w:t>
      </w:r>
      <w:r w:rsidR="00F05492">
        <w:rPr>
          <w:rStyle w:val="blk"/>
          <w:rFonts w:ascii="Times New Roman" w:hAnsi="Times New Roman" w:cs="Times New Roman"/>
          <w:sz w:val="28"/>
          <w:szCs w:val="28"/>
        </w:rPr>
        <w:t>ванию в соответствии со ст.</w:t>
      </w:r>
      <w:r w:rsidRPr="002E0DC5">
        <w:rPr>
          <w:rStyle w:val="blk"/>
          <w:rFonts w:ascii="Times New Roman" w:hAnsi="Times New Roman" w:cs="Times New Roman"/>
          <w:sz w:val="28"/>
          <w:szCs w:val="28"/>
        </w:rPr>
        <w:t xml:space="preserve">3.5 Федерального </w:t>
      </w:r>
      <w:hyperlink r:id="rId25" w:history="1">
        <w:r w:rsidRPr="002E0D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2E0DC5">
        <w:rPr>
          <w:rStyle w:val="blk"/>
          <w:rFonts w:ascii="Times New Roman" w:hAnsi="Times New Roman" w:cs="Times New Roman"/>
          <w:sz w:val="28"/>
          <w:szCs w:val="28"/>
        </w:rPr>
        <w:t xml:space="preserve"> от 25 октября 2001 года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             </w:t>
      </w:r>
      <w:r w:rsidRPr="002E0DC5">
        <w:rPr>
          <w:rStyle w:val="blk"/>
          <w:rFonts w:ascii="Times New Roman" w:hAnsi="Times New Roman" w:cs="Times New Roman"/>
          <w:sz w:val="28"/>
          <w:szCs w:val="28"/>
        </w:rPr>
        <w:t>№137-ФЗ «О введении в действие Земельного кодекса Российской Федерации»</w:t>
      </w:r>
      <w:r w:rsidR="00F05492">
        <w:rPr>
          <w:rStyle w:val="blk"/>
          <w:rFonts w:ascii="Times New Roman" w:hAnsi="Times New Roman" w:cs="Times New Roman"/>
          <w:sz w:val="28"/>
          <w:szCs w:val="28"/>
        </w:rPr>
        <w:t>,</w:t>
      </w:r>
      <w:r w:rsidRPr="002E0DC5">
        <w:rPr>
          <w:rStyle w:val="blk"/>
          <w:rFonts w:ascii="Times New Roman" w:hAnsi="Times New Roman" w:cs="Times New Roman"/>
          <w:sz w:val="28"/>
          <w:szCs w:val="28"/>
        </w:rPr>
        <w:t xml:space="preserve"> р</w:t>
      </w:r>
      <w:r w:rsidRPr="002E0DC5">
        <w:rPr>
          <w:rFonts w:ascii="Times New Roman" w:hAnsi="Times New Roman" w:cs="Times New Roman"/>
          <w:sz w:val="28"/>
          <w:szCs w:val="28"/>
        </w:rPr>
        <w:t>уководитель Уполномоченного учреждения</w:t>
      </w:r>
      <w:r w:rsidRPr="002E0DC5">
        <w:rPr>
          <w:rFonts w:ascii="Times New Roman" w:hAnsi="Times New Roman" w:cs="Times New Roman"/>
          <w:spacing w:val="-2"/>
          <w:sz w:val="28"/>
          <w:szCs w:val="28"/>
        </w:rPr>
        <w:t xml:space="preserve"> поручает специалисту Уполномоченного учреждения</w:t>
      </w:r>
      <w:r w:rsidRPr="002E0DC5">
        <w:rPr>
          <w:rStyle w:val="blk"/>
          <w:rFonts w:ascii="Times New Roman" w:hAnsi="Times New Roman" w:cs="Times New Roman"/>
          <w:sz w:val="28"/>
          <w:szCs w:val="28"/>
        </w:rPr>
        <w:t xml:space="preserve"> подготовить проект письма о направлении схемы расположения земельного участка на согласование в Министерство природных ресурсов и экологии Свердловской области</w:t>
      </w:r>
      <w:r w:rsidRPr="002E0DC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Специалист Уполномоченного учреждения обеспечивает подготовку проекта письма о направлении схемы расположения земельного участка на согласование в течение одного рабочего дня. </w:t>
      </w:r>
    </w:p>
    <w:p w:rsidR="002E0DC5" w:rsidRPr="002E0DC5" w:rsidRDefault="002E0DC5" w:rsidP="002E0DC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0DC5">
        <w:rPr>
          <w:rFonts w:ascii="Times New Roman" w:hAnsi="Times New Roman" w:cs="Times New Roman"/>
          <w:spacing w:val="-2"/>
          <w:sz w:val="28"/>
          <w:szCs w:val="28"/>
        </w:rPr>
        <w:t xml:space="preserve">Проект письма </w:t>
      </w:r>
      <w:r w:rsidRPr="002E0DC5">
        <w:rPr>
          <w:rFonts w:ascii="Times New Roman" w:hAnsi="Times New Roman" w:cs="Times New Roman"/>
          <w:sz w:val="28"/>
          <w:szCs w:val="28"/>
        </w:rPr>
        <w:t>о направлении схемы расположения земельного участка на согласование</w:t>
      </w:r>
      <w:r w:rsidRPr="002E0DC5">
        <w:rPr>
          <w:rFonts w:ascii="Times New Roman" w:hAnsi="Times New Roman" w:cs="Times New Roman"/>
          <w:spacing w:val="-2"/>
          <w:sz w:val="28"/>
          <w:szCs w:val="28"/>
        </w:rPr>
        <w:t xml:space="preserve">, подготовленное специалистом Уполномоченного учреждения, согласовывается и подписывается уполномоченными специалистами органа местного самоуправления в течение двух рабочих дней. </w:t>
      </w:r>
    </w:p>
    <w:p w:rsidR="002E0DC5" w:rsidRPr="002E0DC5" w:rsidRDefault="002E0DC5" w:rsidP="002E0DC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Регистрация письма (специалистом отдела документационного обеспечения муниципального управления администрации Березовского городского округа) с приложением документов – 1 день.</w:t>
      </w:r>
    </w:p>
    <w:p w:rsidR="002E0DC5" w:rsidRPr="002E0DC5" w:rsidRDefault="00F05492" w:rsidP="002E0DC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чего</w:t>
      </w:r>
      <w:r w:rsidR="002E0DC5" w:rsidRPr="002E0DC5">
        <w:rPr>
          <w:rFonts w:ascii="Times New Roman" w:hAnsi="Times New Roman" w:cs="Times New Roman"/>
          <w:sz w:val="28"/>
          <w:szCs w:val="28"/>
        </w:rPr>
        <w:t xml:space="preserve"> специалист отдела документационного обеспечения муниципального управления администрации Березовского городского округа, в течение одного рабочего дня направляет в</w:t>
      </w:r>
      <w:r w:rsidR="002E0DC5" w:rsidRPr="002E0DC5">
        <w:rPr>
          <w:sz w:val="28"/>
          <w:szCs w:val="28"/>
        </w:rPr>
        <w:t xml:space="preserve"> </w:t>
      </w:r>
      <w:r w:rsidR="002E0DC5" w:rsidRPr="002E0DC5">
        <w:rPr>
          <w:rFonts w:ascii="Times New Roman" w:hAnsi="Times New Roman" w:cs="Times New Roman"/>
          <w:bCs/>
          <w:sz w:val="28"/>
          <w:szCs w:val="28"/>
        </w:rPr>
        <w:t>системе</w:t>
      </w:r>
      <w:r w:rsidR="002E0DC5" w:rsidRPr="002E0DC5">
        <w:rPr>
          <w:sz w:val="28"/>
          <w:szCs w:val="28"/>
        </w:rPr>
        <w:t xml:space="preserve"> </w:t>
      </w:r>
      <w:r w:rsidR="002E0DC5" w:rsidRPr="002E0DC5">
        <w:rPr>
          <w:rFonts w:ascii="Times New Roman" w:hAnsi="Times New Roman" w:cs="Times New Roman"/>
          <w:bCs/>
          <w:sz w:val="28"/>
          <w:szCs w:val="28"/>
        </w:rPr>
        <w:t>электронного</w:t>
      </w:r>
      <w:r w:rsidR="002E0DC5" w:rsidRPr="002E0DC5">
        <w:rPr>
          <w:sz w:val="28"/>
          <w:szCs w:val="28"/>
        </w:rPr>
        <w:t xml:space="preserve"> </w:t>
      </w:r>
      <w:r w:rsidR="002E0DC5" w:rsidRPr="002E0DC5">
        <w:rPr>
          <w:rFonts w:ascii="Times New Roman" w:hAnsi="Times New Roman" w:cs="Times New Roman"/>
          <w:bCs/>
          <w:sz w:val="28"/>
          <w:szCs w:val="28"/>
        </w:rPr>
        <w:t>документооборота</w:t>
      </w:r>
      <w:r w:rsidR="002E0DC5" w:rsidRPr="002E0DC5">
        <w:rPr>
          <w:rFonts w:ascii="Times New Roman" w:hAnsi="Times New Roman" w:cs="Times New Roman"/>
          <w:sz w:val="28"/>
          <w:szCs w:val="28"/>
        </w:rPr>
        <w:t xml:space="preserve"> письмо о направлении схемы расположения земельного участка на согласование.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0DC5">
        <w:rPr>
          <w:rStyle w:val="blk"/>
          <w:rFonts w:ascii="Times New Roman" w:hAnsi="Times New Roman" w:cs="Times New Roman"/>
          <w:sz w:val="28"/>
          <w:szCs w:val="28"/>
        </w:rPr>
        <w:t>Специалист Уполномоченного учреждения готовит заявителю уведомление о продлении срока рассмотрения заявления о перераспределении земель и (или) земельных участков в связи с направлением схемы расположения земельного участка на согласование в Министерство природных ресурсов и экологии Свердловской области</w:t>
      </w:r>
      <w:r w:rsidRPr="002E0DC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ответа из</w:t>
      </w:r>
      <w:r w:rsidRPr="002E0DC5">
        <w:rPr>
          <w:rStyle w:val="blk"/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Свердловской области</w:t>
      </w:r>
      <w:r w:rsidRPr="002E0DC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3.6.Подготовка и выдача результата муниципальной услуги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окончание проведения экспертизы документов, получение необходимой информации из органов (организаций), участвующих в предоставлении муниципальной услуги, и принятие решения об отказе в предоставлении муниципальной услуги либо принятие решения о подготовке проекта </w:t>
      </w:r>
      <w:r w:rsidRPr="002E0DC5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постановления </w:t>
      </w:r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2E0DC5">
        <w:rPr>
          <w:rFonts w:ascii="Times New Roman" w:hAnsi="Times New Roman" w:cs="Times New Roman"/>
          <w:sz w:val="28"/>
          <w:szCs w:val="28"/>
        </w:rPr>
        <w:t xml:space="preserve">перераспределении земель и (или) земельных участков, расположенных на территории Березовского городского округа.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муниципальной услуги, указанных в п.2.10 настоящего Административного регламента, специалист Уполномоченного учреждения в течение трех рабочих дней готовит проект </w:t>
      </w:r>
      <w:r w:rsidRPr="002E0DC5">
        <w:rPr>
          <w:rFonts w:ascii="Times New Roman" w:hAnsi="Times New Roman" w:cs="Times New Roman"/>
          <w:sz w:val="28"/>
        </w:rPr>
        <w:t xml:space="preserve">уведомления об </w:t>
      </w:r>
      <w:r w:rsidRPr="002E0DC5">
        <w:rPr>
          <w:rFonts w:ascii="Times New Roman" w:hAnsi="Times New Roman" w:cs="Times New Roman"/>
          <w:sz w:val="28"/>
          <w:szCs w:val="28"/>
        </w:rPr>
        <w:t xml:space="preserve">отказе в предоставлении муниципальной услуги и обеспечивает его дальнейшее согласование и подписание. </w:t>
      </w:r>
      <w:r w:rsidRPr="002E0DC5">
        <w:rPr>
          <w:rFonts w:ascii="Times New Roman" w:hAnsi="Times New Roman" w:cs="Times New Roman"/>
          <w:spacing w:val="-2"/>
          <w:sz w:val="28"/>
          <w:szCs w:val="28"/>
        </w:rPr>
        <w:t>Уведомление об отказе в предоставлении муниципальной услуги,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7 рабочих дней.</w:t>
      </w:r>
    </w:p>
    <w:p w:rsidR="002E0DC5" w:rsidRPr="002E0DC5" w:rsidRDefault="002E0DC5" w:rsidP="002E0DC5">
      <w:pPr>
        <w:widowControl w:val="0"/>
        <w:tabs>
          <w:tab w:val="num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Регистрация уведомления об отказе (специалистом отдела документационного обеспечения муниципального управления администрации Березовского городского округа) с приложением документов – 1 день.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учреждения выдает отказ заявителю в течение срока оказания услуги</w:t>
      </w:r>
      <w:r w:rsidRPr="002E0DC5">
        <w:rPr>
          <w:rFonts w:ascii="Times New Roman" w:eastAsia="Times New Roman" w:hAnsi="Times New Roman" w:cs="Times New Roman"/>
          <w:sz w:val="28"/>
          <w:szCs w:val="24"/>
          <w:lang w:eastAsia="ru-RU"/>
        </w:rPr>
        <w:t>. Если заявитель не получил отказ в срок оказания услуги, специалист Уполномоченного учреждения в последний день оказания услуги направляет уведомление об отказе простым почтовым отправлением (и в электронной форме, если адрес указан в заявлении).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муниципальной услуги должно быть обоснованным и содержать все основания отказа.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муниципальной услуги, указанных в п.2.10 настоящего Административного регламента, специалист Уполномоченного учреждения обеспечивает подготовку и согласование проекта постановления о </w:t>
      </w:r>
      <w:r w:rsidRPr="002E0DC5">
        <w:rPr>
          <w:rFonts w:ascii="Times New Roman" w:eastAsia="Calibri" w:hAnsi="Times New Roman" w:cs="Times New Roman"/>
          <w:sz w:val="28"/>
          <w:szCs w:val="28"/>
        </w:rPr>
        <w:t xml:space="preserve">перераспределении земель и (или) земельных участков, </w:t>
      </w:r>
      <w:r w:rsidRPr="002E0DC5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Березовского городского округа, в течение трех рабочих дней.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0DC5">
        <w:rPr>
          <w:rFonts w:ascii="Times New Roman" w:hAnsi="Times New Roman" w:cs="Times New Roman"/>
          <w:spacing w:val="-2"/>
          <w:sz w:val="28"/>
          <w:szCs w:val="28"/>
        </w:rPr>
        <w:t xml:space="preserve">Согласование и подписание проекта постановления осуществляется уполномоченными специалистами органа местного самоуправления в течение 7 рабочих дней.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В случае выявления при рассмотрении представленных документов несоответствия подготовленного проекта постановления действующему законодательству, представленным документам специалисты администрации Березовского городского округа возвращают проект постановления специалисту (исполнителю) Уполномоченного учреждения на доработку. </w:t>
      </w:r>
    </w:p>
    <w:p w:rsidR="002E0DC5" w:rsidRPr="002E0DC5" w:rsidRDefault="002E0DC5" w:rsidP="002E0DC5">
      <w:pPr>
        <w:widowControl w:val="0"/>
        <w:tabs>
          <w:tab w:val="num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Регистрация постановления (специалистом отдела документационного обеспечения муниципального управления администрации Березовского городского округа) с приложением документов – 1 день.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D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Специалист Уполномоченного учреждения 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E0D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течение срока оказания услуги выдает заявителю на руки постановление о п</w:t>
      </w:r>
      <w:r w:rsidRPr="002E0DC5">
        <w:rPr>
          <w:rFonts w:ascii="Times New Roman" w:hAnsi="Times New Roman" w:cs="Times New Roman"/>
          <w:bCs/>
          <w:sz w:val="28"/>
          <w:szCs w:val="28"/>
        </w:rPr>
        <w:t>ерераспределении земель и (или) земельных участков, расположенных на территории Березовского городского округа</w:t>
      </w:r>
      <w:r w:rsidRPr="002E0DC5">
        <w:rPr>
          <w:rFonts w:ascii="Times New Roman" w:eastAsia="Times New Roman" w:hAnsi="Times New Roman" w:cs="Times New Roman"/>
          <w:sz w:val="28"/>
          <w:szCs w:val="24"/>
          <w:lang w:eastAsia="ru-RU"/>
        </w:rPr>
        <w:t>. Если заявитель не получил постановление о п</w:t>
      </w:r>
      <w:r w:rsidRPr="002E0DC5">
        <w:rPr>
          <w:rFonts w:ascii="Times New Roman" w:hAnsi="Times New Roman" w:cs="Times New Roman"/>
          <w:bCs/>
          <w:sz w:val="28"/>
          <w:szCs w:val="28"/>
        </w:rPr>
        <w:t>ерераспределении земель и (или) земельных участков, расположенных на территории Березовского городского округа</w:t>
      </w:r>
      <w:r w:rsidRPr="002E0D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срок оказания услуги, специалист Уполномоченного учреждения в последний день оказания услуги направляет постановление в 2-х экземплярах простым почтовым отправлением (и в электронной форме, если адрес указан в заявлении).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2E0DC5" w:rsidRPr="002E0DC5" w:rsidTr="00141EC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1"/>
            </w:tblGrid>
            <w:tr w:rsidR="002E0DC5" w:rsidRPr="002E0DC5" w:rsidTr="00141E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0DC5" w:rsidRPr="002E0DC5" w:rsidRDefault="002E0DC5" w:rsidP="002E0DC5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2E0D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Максимальный срок выполнения административной процедуры не может превышать 30 дней с момента регистрации заявления и документов, предусмотренных п.14 настоящего Административного регламента.  </w:t>
                  </w:r>
                </w:p>
              </w:tc>
            </w:tr>
            <w:tr w:rsidR="002E0DC5" w:rsidRPr="002E0DC5" w:rsidTr="00141ECC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2E0DC5" w:rsidRPr="002E0DC5" w:rsidRDefault="002E0DC5" w:rsidP="002E0DC5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2E0D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Лицо, по заявлению которого принято решение о перераспределении земель и (или) земельных участков, расположенных на территории Березовского городского округа,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</w:t>
                  </w:r>
                  <w:r w:rsidR="00F054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земельных участков. После чего</w:t>
                  </w:r>
                  <w:r w:rsidRPr="002E0D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обращается </w:t>
                  </w:r>
                  <w:proofErr w:type="gramStart"/>
                  <w:r w:rsidRPr="002E0D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комитет по управлению имуществом Березовского городского округа с заявлением о заключении соглашения о перераспределении</w:t>
                  </w:r>
                  <w:proofErr w:type="gramEnd"/>
                  <w:r w:rsidRPr="002E0D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земель и (или) земельных участков. </w:t>
                  </w:r>
                </w:p>
              </w:tc>
            </w:tr>
            <w:tr w:rsidR="002E0DC5" w:rsidRPr="002E0DC5" w:rsidTr="00141ECC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2E0DC5" w:rsidRPr="002E0DC5" w:rsidRDefault="002E0DC5" w:rsidP="002E0DC5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2E0D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срок не более чем тридцать дней со дня предоставления в комитет по управлению имуществом Березовского городского округа кадастрового паспорта земельного участка или земельных участков, образуемых в результате перераспределения, специалист комитета по управлению имуществом Березовского городского округа осуществляет подготовку соглашения о перераспределении земель и (или) земельных участков в трех экземплярах и направляет подписанные экземпляры  проекта соглашения о перераспределении земельных участков</w:t>
                  </w:r>
                  <w:proofErr w:type="gramEnd"/>
                  <w:r w:rsidRPr="002E0D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заявителю для подписания. Заявитель обязан подписать это соглашение не позднее чем в течение тридцати дней со дня его получения. </w:t>
                  </w:r>
                </w:p>
                <w:p w:rsidR="002E0DC5" w:rsidRPr="002E0DC5" w:rsidRDefault="002E0DC5" w:rsidP="002E0DC5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2E0D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Соглашения о перераспределении земель и (или) земельных участков выдаются заявителю (или его представителю) в комитете по управлению имуществом Березовского городского округа. </w:t>
                  </w:r>
                </w:p>
                <w:p w:rsidR="002E0DC5" w:rsidRPr="002E0DC5" w:rsidRDefault="002E0DC5" w:rsidP="002E0DC5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2E0D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Соглашение о перераспределении земель и (или) земельных участков  является основанием для регистрации права собственности на образованный земельный участок. </w:t>
                  </w:r>
                </w:p>
              </w:tc>
            </w:tr>
          </w:tbl>
          <w:p w:rsidR="002E0DC5" w:rsidRPr="002E0DC5" w:rsidRDefault="002E0DC5" w:rsidP="002E0DC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0DC5" w:rsidRPr="002E0DC5" w:rsidTr="00141ECC">
        <w:trPr>
          <w:tblCellSpacing w:w="0" w:type="dxa"/>
        </w:trPr>
        <w:tc>
          <w:tcPr>
            <w:tcW w:w="0" w:type="auto"/>
            <w:vAlign w:val="center"/>
          </w:tcPr>
          <w:p w:rsidR="002E0DC5" w:rsidRPr="002E0DC5" w:rsidRDefault="002E0DC5" w:rsidP="002E0DC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E0DC5" w:rsidRPr="002E0DC5" w:rsidRDefault="002E0DC5" w:rsidP="002E0DC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2E0D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0DC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0DC5">
        <w:rPr>
          <w:rFonts w:ascii="Times New Roman" w:hAnsi="Times New Roman" w:cs="Times New Roman"/>
          <w:sz w:val="28"/>
          <w:szCs w:val="28"/>
        </w:rPr>
        <w:t xml:space="preserve">4.1.Текущий контроль за соблюдением последовательности действий, сроков, соблюдения административных процедур (действий), определенных настоящим </w:t>
      </w:r>
      <w:r w:rsidR="00F05492">
        <w:rPr>
          <w:rFonts w:ascii="Times New Roman" w:hAnsi="Times New Roman" w:cs="Times New Roman"/>
          <w:sz w:val="28"/>
          <w:szCs w:val="28"/>
        </w:rPr>
        <w:t>Административным р</w:t>
      </w:r>
      <w:r w:rsidRPr="002E0DC5">
        <w:rPr>
          <w:rFonts w:ascii="Times New Roman" w:hAnsi="Times New Roman" w:cs="Times New Roman"/>
          <w:sz w:val="28"/>
          <w:szCs w:val="28"/>
        </w:rPr>
        <w:t>егламентом, осуществляется руководителем и специалистами Уполномоченного учреждения, начальником и специалистами отдела архитектуры и градостроительства администрации Березовского городского округа, председателем и специалистами комитета по управлению имуществом Березовского го</w:t>
      </w:r>
      <w:r w:rsidR="00F05492">
        <w:rPr>
          <w:rFonts w:ascii="Times New Roman" w:hAnsi="Times New Roman" w:cs="Times New Roman"/>
          <w:sz w:val="28"/>
          <w:szCs w:val="28"/>
        </w:rPr>
        <w:t>родского округа, заведующим</w:t>
      </w:r>
      <w:r w:rsidRPr="002E0DC5">
        <w:rPr>
          <w:rFonts w:ascii="Times New Roman" w:hAnsi="Times New Roman" w:cs="Times New Roman"/>
          <w:sz w:val="28"/>
          <w:szCs w:val="28"/>
        </w:rPr>
        <w:t xml:space="preserve"> и специалистами юридического отдела администрации Березовского городского округа, первым заместителем главы Березовского городского округа, главой  Березовского</w:t>
      </w:r>
      <w:proofErr w:type="gramEnd"/>
      <w:r w:rsidRPr="002E0DC5">
        <w:rPr>
          <w:rFonts w:ascii="Times New Roman" w:hAnsi="Times New Roman" w:cs="Times New Roman"/>
          <w:sz w:val="28"/>
          <w:szCs w:val="28"/>
        </w:rPr>
        <w:t xml:space="preserve"> городского округа.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0D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0DC5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подготовку ответов на обращения заявителей, содержащих жалобы на действия (бездействие) специалистов. 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Контроль осуществляется путем проведения плановых и внеплановых проверок соблюдения сроков и порядка исполнения положений настоящего Регламента специалистами Уполномоченного учреждения, должностными лицами органа местного самоуправления. Плановые проверки проводятся по распоряжению должностных лиц органа местного самоуправления, или иными уполномоченными органами, внеплановые проверки проводятся в случае поступления жалоб заявителей по поводу предоставления муниципальной услуги.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законодательством.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4.2.Специалисты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процедур, установленных настоящим </w:t>
      </w:r>
      <w:r w:rsidR="00853857">
        <w:rPr>
          <w:rFonts w:ascii="Times New Roman" w:hAnsi="Times New Roman" w:cs="Times New Roman"/>
          <w:sz w:val="28"/>
          <w:szCs w:val="28"/>
        </w:rPr>
        <w:t>Административным р</w:t>
      </w:r>
      <w:r w:rsidRPr="002E0DC5">
        <w:rPr>
          <w:rFonts w:ascii="Times New Roman" w:hAnsi="Times New Roman" w:cs="Times New Roman"/>
          <w:sz w:val="28"/>
          <w:szCs w:val="28"/>
        </w:rPr>
        <w:t>егламентом.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4.3.Заявители осуществляют </w:t>
      </w:r>
      <w:proofErr w:type="gramStart"/>
      <w:r w:rsidRPr="002E0D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0DC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предоставлении муниципальной услуги, в том числе о ходе предоставления муниципальной слуги в порядке, предусмотренном п.1.4 настоящего Административного регламента.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C5" w:rsidRDefault="002E0DC5" w:rsidP="002E0D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5.Досудебный (внесудебный) порядок обжалования действий (бездействия) и решений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0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осуществляемых (принятых) в ходе предоставления муниципальной услуги</w:t>
      </w:r>
    </w:p>
    <w:p w:rsidR="002E0DC5" w:rsidRPr="002E0DC5" w:rsidRDefault="002E0DC5" w:rsidP="002E0D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5.1.Заявители (их уполномоченные представители) имеют право на обжалование действий или бездействия должностных лиц отдела в досудебном порядке.</w:t>
      </w: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ст.11.1  Федеральног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закона от 27.07.2010 №210-ФЗ «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услуг»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может обратиться с жалобой, в том числе в следующих случаях:</w:t>
      </w: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предоставления муниципальной услуги;</w:t>
      </w: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  <w:proofErr w:type="gramEnd"/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или порядка выдачи документов по результатам предоставления муниципальной услуги;</w:t>
      </w: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</w:t>
      </w:r>
      <w:r w:rsidR="0085385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униципальными правовыми актами;</w:t>
      </w:r>
      <w:proofErr w:type="gramEnd"/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26" w:history="1">
        <w:r w:rsidR="008538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п.4 ч.1 ст.</w:t>
        </w:r>
        <w:r w:rsidRPr="002E0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№210-ФЗ. </w:t>
      </w:r>
      <w:proofErr w:type="gramEnd"/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подается в письменной форме на бумажном носителе, в электронной форме руководителю органа, предоставляющего муниципальную услугу (начальнику отдела).</w:t>
      </w: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решение, принятое начальником Уполномоченного учреждения, подается главе  Березовского городского округа.</w:t>
      </w: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 Свердловской области, а также может быть принята при личном приеме заявителя.</w:t>
      </w: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5.2.Жалоба должна содержать:</w:t>
      </w: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2E0DC5" w:rsidRP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личную подпись и дату заполнения.</w:t>
      </w:r>
    </w:p>
    <w:p w:rsidR="00853857" w:rsidRDefault="002E0DC5" w:rsidP="0085385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5.3.Жалоба,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  дней со дня ее регистрации.</w:t>
      </w:r>
    </w:p>
    <w:p w:rsidR="00853857" w:rsidRDefault="002E0DC5" w:rsidP="0085385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  <w:proofErr w:type="gramEnd"/>
    </w:p>
    <w:p w:rsidR="002E0DC5" w:rsidRPr="002E0DC5" w:rsidRDefault="002E0DC5" w:rsidP="0085385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  <w:proofErr w:type="gramEnd"/>
    </w:p>
    <w:p w:rsidR="002E0DC5" w:rsidRP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отказывает в удовлетворении жалобы. </w:t>
      </w:r>
    </w:p>
    <w:p w:rsidR="002E0DC5" w:rsidRP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о результатах рассмотрения жалобы (о результатах рассмотрения жалобы по существу) может не даваться в случаях, предусмотренных Федеральным законом от 02.05.2006 №59-ФЗ «О порядке рассмотрения обращений граждан Российской Федерации». 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2E0DC5" w:rsidRP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5.5.Не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досудебного  (внесудебного) обжалования являются: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администрации или должностных лиц администрации в ходе пред</w:t>
      </w:r>
      <w:r w:rsidR="008538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муниципальной услуги;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(бездействия) администрации или должностных лиц администрации, осуществленные в ходе предоставления муниципальной услуги. 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досудебного обжалования заявитель имеет право: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дополнительн</w:t>
      </w:r>
      <w:r w:rsidR="00853857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документы и материалы;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</w:t>
      </w:r>
      <w:r w:rsidR="008538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письменный ответ по существу поставленных в жалобе вопросов, уведомление о переадресации письменной жалобы в орган или специалисту, в компетенцию которых входит решение поставленных в ней</w:t>
      </w:r>
      <w:r w:rsidR="0085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вопросов;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с жалобой н</w:t>
      </w:r>
      <w:r w:rsidR="0085385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принятое по обращению решение;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2E0DC5">
        <w:rPr>
          <w:rFonts w:ascii="Times New Roman" w:hAnsi="Times New Roman" w:cs="Times New Roman"/>
          <w:sz w:val="28"/>
          <w:szCs w:val="28"/>
        </w:rPr>
        <w:t>обращаться с заявлением о прекращении рассмотрения жалобы</w:t>
      </w:r>
      <w:r w:rsidR="00853857">
        <w:rPr>
          <w:rFonts w:ascii="Times New Roman" w:hAnsi="Times New Roman" w:cs="Times New Roman"/>
          <w:sz w:val="28"/>
          <w:szCs w:val="28"/>
        </w:rPr>
        <w:t>.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оснований для отказа в рассмотрении жалобы либо </w:t>
      </w:r>
      <w:r w:rsidR="008538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приостановления ее рассмотрения: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жалобе нецензурных либо оскорбительных выражений, угроз жизни, здоровью и имуществу должностного</w:t>
      </w:r>
      <w:r w:rsidR="0085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а также членов его семьи;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</w:t>
      </w:r>
      <w:r w:rsidR="00853857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жалобе;</w:t>
      </w:r>
    </w:p>
    <w:p w:rsid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вступившего в законную силу решения суда, арбитражного суда по жалобе о том же </w:t>
      </w:r>
      <w:r w:rsidR="008538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предмете и по тем же основаниям;</w:t>
      </w:r>
    </w:p>
    <w:p w:rsidR="002E0DC5" w:rsidRPr="002E0DC5" w:rsidRDefault="002E0DC5" w:rsidP="002E0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Федерации.</w:t>
      </w:r>
    </w:p>
    <w:p w:rsidR="002E0DC5" w:rsidRPr="002E0DC5" w:rsidRDefault="002E0DC5" w:rsidP="002E0D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</w:t>
      </w:r>
      <w:proofErr w:type="gramStart"/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Березовский</w:t>
      </w:r>
      <w:proofErr w:type="gramEnd"/>
      <w:r w:rsidRPr="002E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суд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2E0DC5" w:rsidRPr="002E0DC5" w:rsidRDefault="002E0DC5" w:rsidP="002E0D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34F" w:rsidRPr="002E0DC5" w:rsidRDefault="00CE434F" w:rsidP="002E0DC5">
      <w:pPr>
        <w:widowControl w:val="0"/>
        <w:spacing w:after="0" w:line="240" w:lineRule="auto"/>
      </w:pPr>
    </w:p>
    <w:sectPr w:rsidR="00CE434F" w:rsidRPr="002E0DC5" w:rsidSect="002E0DC5">
      <w:headerReference w:type="default" r:id="rId27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8A0" w:rsidRDefault="00E218A0" w:rsidP="002E0DC5">
      <w:pPr>
        <w:spacing w:after="0" w:line="240" w:lineRule="auto"/>
      </w:pPr>
      <w:r>
        <w:separator/>
      </w:r>
    </w:p>
  </w:endnote>
  <w:endnote w:type="continuationSeparator" w:id="0">
    <w:p w:rsidR="00E218A0" w:rsidRDefault="00E218A0" w:rsidP="002E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8A0" w:rsidRDefault="00E218A0" w:rsidP="002E0DC5">
      <w:pPr>
        <w:spacing w:after="0" w:line="240" w:lineRule="auto"/>
      </w:pPr>
      <w:r>
        <w:separator/>
      </w:r>
    </w:p>
  </w:footnote>
  <w:footnote w:type="continuationSeparator" w:id="0">
    <w:p w:rsidR="00E218A0" w:rsidRDefault="00E218A0" w:rsidP="002E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1905"/>
      <w:docPartObj>
        <w:docPartGallery w:val="Page Numbers (Top of Page)"/>
        <w:docPartUnique/>
      </w:docPartObj>
    </w:sdtPr>
    <w:sdtContent>
      <w:p w:rsidR="002E0DC5" w:rsidRDefault="006865A4">
        <w:pPr>
          <w:pStyle w:val="a6"/>
          <w:jc w:val="center"/>
        </w:pPr>
        <w:fldSimple w:instr=" PAGE   \* MERGEFORMAT ">
          <w:r w:rsidR="00853857">
            <w:rPr>
              <w:noProof/>
            </w:rPr>
            <w:t>21</w:t>
          </w:r>
        </w:fldSimple>
      </w:p>
    </w:sdtContent>
  </w:sdt>
  <w:p w:rsidR="002E0DC5" w:rsidRDefault="002E0DC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E0DC5"/>
    <w:rsid w:val="002E0DC5"/>
    <w:rsid w:val="006035FE"/>
    <w:rsid w:val="006865A4"/>
    <w:rsid w:val="007D3657"/>
    <w:rsid w:val="00853857"/>
    <w:rsid w:val="00A81479"/>
    <w:rsid w:val="00AB00D4"/>
    <w:rsid w:val="00CE434F"/>
    <w:rsid w:val="00CE5796"/>
    <w:rsid w:val="00E218A0"/>
    <w:rsid w:val="00E77426"/>
    <w:rsid w:val="00F05492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2E0DC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2E0DC5"/>
    <w:rPr>
      <w:color w:val="0000FF"/>
      <w:u w:val="single"/>
    </w:rPr>
  </w:style>
  <w:style w:type="paragraph" w:styleId="a4">
    <w:name w:val="Normal (Web)"/>
    <w:basedOn w:val="a"/>
    <w:uiPriority w:val="99"/>
    <w:rsid w:val="002E0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E0DC5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5">
    <w:name w:val="Основной текст_"/>
    <w:link w:val="10"/>
    <w:locked/>
    <w:rsid w:val="002E0DC5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5"/>
    <w:rsid w:val="002E0DC5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hd w:val="clear" w:color="auto" w:fill="FFFFFF"/>
    </w:rPr>
  </w:style>
  <w:style w:type="character" w:customStyle="1" w:styleId="blk">
    <w:name w:val="blk"/>
    <w:basedOn w:val="a0"/>
    <w:rsid w:val="002E0DC5"/>
  </w:style>
  <w:style w:type="paragraph" w:styleId="a6">
    <w:name w:val="header"/>
    <w:basedOn w:val="a"/>
    <w:link w:val="a7"/>
    <w:uiPriority w:val="99"/>
    <w:unhideWhenUsed/>
    <w:rsid w:val="002E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0DC5"/>
  </w:style>
  <w:style w:type="paragraph" w:styleId="a8">
    <w:name w:val="footer"/>
    <w:basedOn w:val="a"/>
    <w:link w:val="a9"/>
    <w:uiPriority w:val="99"/>
    <w:semiHidden/>
    <w:unhideWhenUsed/>
    <w:rsid w:val="002E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D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764/" TargetMode="External"/><Relationship Id="rId13" Type="http://schemas.openxmlformats.org/officeDocument/2006/relationships/hyperlink" Target="consultantplus://offline/ref=D29D4C21783458369B93A3A5AE63D23130E9FB0AD4C5FF21F36557845817F195F5BD27C36FY6d9R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consultantplus://offline/ref=DF6FCDA57B202026C6ADCA52D9D2D023E70F6A2B311709564CB55A5CEED5634E0B6F03225BF551DA0E1D8730446721EE1A966B907B5Bv3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33764/" TargetMode="External"/><Relationship Id="rId7" Type="http://schemas.openxmlformats.org/officeDocument/2006/relationships/hyperlink" Target="http://www.&#1073;&#1077;&#1088;&#1077;&#1079;&#1086;&#1074;&#1089;&#1082;&#1080;&#1081;.&#1088;&#1092;/" TargetMode="External"/><Relationship Id="rId12" Type="http://schemas.openxmlformats.org/officeDocument/2006/relationships/hyperlink" Target="consultantplus://offline/ref=D29D4C21783458369B93A3A5AE63D23130E9FB0AD4C5FF21F36557845817F195F5BD27C46A62YDd6R" TargetMode="External"/><Relationship Id="rId17" Type="http://schemas.openxmlformats.org/officeDocument/2006/relationships/hyperlink" Target="consultantplus://offline/ref=D29D4C21783458369B93A3A5AE63D23130E9FB0AD4C5FF21F36557845817F195F5BD27C66CY6d2R" TargetMode="External"/><Relationship Id="rId25" Type="http://schemas.openxmlformats.org/officeDocument/2006/relationships/hyperlink" Target="http://www.consultant.ru/document/cons_doc_LAW_33764/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29D4C21783458369B93A3A5AE63D23130E9FB0AD4C5FF21F36557845817F195F5BD27CC62Y6dBR" TargetMode="External"/><Relationship Id="rId20" Type="http://schemas.openxmlformats.org/officeDocument/2006/relationships/hyperlink" Target="http://www.&#1073;&#1077;&#1088;&#1077;&#1079;&#1086;&#1074;&#1089;&#1082;&#1080;&#1081;.&#1088;&#1092;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&#1073;&#1077;&#1088;&#1077;&#1079;&#1086;&#1074;&#1089;&#1082;&#1080;&#1081;.&#1088;&#1092;/" TargetMode="External"/><Relationship Id="rId11" Type="http://schemas.openxmlformats.org/officeDocument/2006/relationships/hyperlink" Target="consultantplus://offline/ref=D29D4C21783458369B93A3A5AE63D23130E9FB0AD4C5FF21F36557845817F195F5BD27C46BY6dFR" TargetMode="External"/><Relationship Id="rId24" Type="http://schemas.openxmlformats.org/officeDocument/2006/relationships/hyperlink" Target="consultantplus://offline/ref=978EC748B0C1B35DDF63794B0AD6CA83415E9B919FCACB76114B82141D923F78D1F73349CF37A687B75A5051XEpA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29D4C21783458369B93A3A5AE63D23130E9FB0AD4C5FF21F36557845817F195F5BD27CC6DY6dCR" TargetMode="External"/><Relationship Id="rId23" Type="http://schemas.openxmlformats.org/officeDocument/2006/relationships/hyperlink" Target="consultantplus://offline/ref=570971C2B94708539BD06035C224A13ABFBD4DBF048FF081026CE26E82FD0D783367A91EqFr3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29D4C21783458369B93A3A5AE63D23130E9FB0AD4C5FF21F36557845817F195F5BD27CC6DY6dDR" TargetMode="External"/><Relationship Id="rId19" Type="http://schemas.openxmlformats.org/officeDocument/2006/relationships/hyperlink" Target="consultantplus://offline/ref=BF0053756DA53243AF07DA3BD648C559B6D5A8E48B8AE21406C1C72B96709E2E0D8B0A92A8E620B85C3AF9441EBCB654C04B79c1D3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0EF69154E75B72EF0DCA528A9BA4C54D14EAEAEC49A03705E0BF5452EYFfCR" TargetMode="External"/><Relationship Id="rId14" Type="http://schemas.openxmlformats.org/officeDocument/2006/relationships/hyperlink" Target="consultantplus://offline/ref=D29D4C21783458369B93A3A5AE63D23130E9FB0AD4C5FF21F36557845817F195F5BD27C46CY6dER" TargetMode="External"/><Relationship Id="rId22" Type="http://schemas.openxmlformats.org/officeDocument/2006/relationships/hyperlink" Target="consultantplus://offline/ref=570971C2B94708539BD06035C224A13ABFBC43B90F88F081026CE26E82FD0D783367A917F5CD55C0qEr0I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8507</Words>
  <Characters>48496</Characters>
  <Application>Microsoft Office Word</Application>
  <DocSecurity>0</DocSecurity>
  <Lines>404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>    путем публикации в средствах массовой информации, газете «Березовский рабочий»;</vt:lpstr>
      <vt:lpstr>    2.7.Документами, необходимыми для предоставления муниципальной услуги, которые н</vt:lpstr>
      <vt:lpstr>    Документы, указанные в п.2.7 настоящего Административного регламента, заявитель </vt:lpstr>
      <vt:lpstr>    Непредставление заявителем указанных документов не является основанием для отказ</vt:lpstr>
      <vt:lpstr>    2.8.Специалисты Уполномоченного учреждения в процессе предоставления муниципальн</vt:lpstr>
      <vt:lpstr>    1)представления документов и информации или осуществления действий, представлени</vt:lpstr>
      <vt:lpstr>    2)представления документов и информации, которые в соответствии                 </vt:lpstr>
      <vt:lpstr>    2.9.Оснований для отказа в приеме документов, необходимых для предоставления мун</vt:lpstr>
      <vt:lpstr>    1)представление сведений, содержащихся в Едином государственном реестре недвижим</vt:lpstr>
      <vt:lpstr>    2)представление сведений, содержащихся в Управлении федеральной налоговой службы</vt:lpstr>
      <vt:lpstr>    3.1.Административные процедуры</vt:lpstr>
      <vt:lpstr>3.4.Формирование и направление межведомственного запроса                        </vt:lpstr>
      <vt:lpstr>    Контроль за полнотой и качеством предоставления муниципальной услуги включает в</vt:lpstr>
      <vt:lpstr>    5.7.В ходе досудебного обжалования заявитель имеет право:</vt:lpstr>
      <vt:lpstr>    1)представлять дополнительные документы и материалы,</vt:lpstr>
      <vt:lpstr>    2)знакомиться с документами и материалами, касающимися рассмотрения жалобы, если</vt:lpstr>
      <vt:lpstr>    3)получать письменный ответ по существу поставленных в жалобе вопросов, уведомле</vt:lpstr>
      <vt:lpstr>    4)обращаться с жалобой на принятое по обращению решение,</vt:lpstr>
      <vt:lpstr>    5)обращаться с заявлением о прекращении рассмотрения жалобы</vt:lpstr>
      <vt:lpstr>    5.8.Перечень оснований для отказа в рассмотрении жалобы либо приостановления ее </vt:lpstr>
      <vt:lpstr>    1)наличие в жалобе нецензурных либо оскорбительных выражений, угроз жизни, здоро</vt:lpstr>
      <vt:lpstr>    2)отсутствие возможности прочитать какую-либо часть текста жалобы, фамилию, имя,</vt:lpstr>
      <vt:lpstr>    3)наличие вступившего в законную силу решения суда, арбитражного суда по жалобе </vt:lpstr>
      <vt:lpstr>    4)подача жалобы лицом, полномочия которого не подтверждены в порядке, установлен</vt:lpstr>
    </vt:vector>
  </TitlesOfParts>
  <Company/>
  <LinksUpToDate>false</LinksUpToDate>
  <CharactersWithSpaces>56890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2019-06-05T12:27:00Z</cp:lastPrinted>
  <dcterms:created xsi:type="dcterms:W3CDTF">2019-06-05T12:19:00Z</dcterms:created>
  <dcterms:modified xsi:type="dcterms:W3CDTF">2019-06-06T05:35:00Z</dcterms:modified>
</cp:coreProperties>
</file>