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71044B" w:rsidRDefault="000A6572" w:rsidP="00A60A4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632A63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04</w:t>
      </w:r>
      <w:r w:rsidR="004C503A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75FDD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06</w:t>
      </w:r>
      <w:r w:rsidR="004C503A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1044B" w:rsidRPr="0071044B">
        <w:rPr>
          <w:rFonts w:ascii="Times New Roman" w:eastAsiaTheme="minorEastAsia" w:hAnsi="Times New Roman" w:cs="Times New Roman"/>
          <w:sz w:val="26"/>
          <w:szCs w:val="26"/>
          <w:lang w:eastAsia="ru-RU"/>
        </w:rPr>
        <w:t>464</w:t>
      </w:r>
    </w:p>
    <w:p w:rsidR="005955CC" w:rsidRPr="0071044B" w:rsidRDefault="005955CC" w:rsidP="00A60A4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71044B" w:rsidRDefault="00FA4064" w:rsidP="00A60A4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71044B" w:rsidRDefault="001C719D" w:rsidP="00A60A4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1044B" w:rsidRPr="0071044B" w:rsidRDefault="0071044B" w:rsidP="007104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1044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 утверждении  Административного регламента предоставления муниципальной услуги «</w:t>
      </w:r>
      <w:bookmarkStart w:id="6" w:name="_Hlk2248400"/>
      <w:r w:rsidRPr="0071044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Предоставление земельных участков, государственная собственность на которые не разграничена</w:t>
      </w:r>
      <w:r w:rsidRPr="0071044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на территории Березовского городского округа</w:t>
      </w:r>
      <w:r w:rsidRPr="0071044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, в аренду гражданам и юридическим лицам</w:t>
      </w:r>
      <w:bookmarkEnd w:id="6"/>
      <w:r w:rsidRPr="0071044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» </w:t>
      </w:r>
    </w:p>
    <w:p w:rsidR="0071044B" w:rsidRPr="0071044B" w:rsidRDefault="0071044B" w:rsidP="00710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1044B" w:rsidRPr="0071044B" w:rsidRDefault="0071044B" w:rsidP="00710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044B">
        <w:rPr>
          <w:rFonts w:ascii="Times New Roman" w:hAnsi="Times New Roman" w:cs="Times New Roman"/>
          <w:color w:val="000000"/>
          <w:sz w:val="26"/>
          <w:szCs w:val="26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 w:rsidR="0074285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10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044B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Pr="0071044B">
        <w:rPr>
          <w:rFonts w:ascii="Times New Roman" w:hAnsi="Times New Roman" w:cs="Times New Roman"/>
          <w:sz w:val="26"/>
          <w:szCs w:val="26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71044B">
        <w:rPr>
          <w:rFonts w:ascii="Times New Roman" w:hAnsi="Times New Roman" w:cs="Times New Roman"/>
          <w:sz w:val="26"/>
          <w:szCs w:val="26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71044B" w:rsidRPr="0071044B" w:rsidRDefault="0071044B" w:rsidP="0071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ПОСТАНОВЛЯЕТ: </w:t>
      </w:r>
    </w:p>
    <w:p w:rsidR="0071044B" w:rsidRPr="0071044B" w:rsidRDefault="0071044B" w:rsidP="0071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1.Утвердить Административный регламент предоставления муниципальной услуги «</w:t>
      </w:r>
      <w:r w:rsidRPr="0071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земельных участков, государственная собственность на которые не разграничена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территории Березовского городского округа</w:t>
      </w:r>
      <w:r w:rsidRPr="0071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аренду гражданам и юридическим лицам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(прилагается).</w:t>
      </w:r>
    </w:p>
    <w:p w:rsidR="0071044B" w:rsidRDefault="0071044B" w:rsidP="007104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71044B">
        <w:rPr>
          <w:rFonts w:ascii="Times New Roman" w:eastAsia="Calibri" w:hAnsi="Times New Roman" w:cs="Times New Roman"/>
          <w:bCs/>
          <w:sz w:val="26"/>
          <w:szCs w:val="26"/>
        </w:rPr>
        <w:t>.Считать утратившим силу постановление администрации Березовского городского округа №132 от 26.02.2016 «</w:t>
      </w:r>
      <w:r w:rsidRPr="007104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утверждении  Административного регламента предоставления муниципальной услуги 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1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земельных участков, государственная собственность на которые не разграничена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территории Березовского городского округа</w:t>
      </w:r>
      <w:r w:rsidRPr="0071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аренду гражданам и юридическим лицам</w:t>
      </w:r>
      <w:r w:rsidRPr="0071044B">
        <w:rPr>
          <w:rFonts w:ascii="Times New Roman" w:hAnsi="Times New Roman" w:cs="Times New Roman"/>
          <w:bCs/>
          <w:sz w:val="26"/>
          <w:szCs w:val="26"/>
        </w:rPr>
        <w:t>»</w:t>
      </w:r>
      <w:r w:rsidRPr="007104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42857" w:rsidRDefault="0071044B" w:rsidP="00742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березовский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104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71044B" w:rsidRPr="0071044B" w:rsidRDefault="00742857" w:rsidP="00742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proofErr w:type="gramStart"/>
      <w:r w:rsidR="0071044B"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71044B"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="0071044B"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Коргуля</w:t>
      </w:r>
      <w:proofErr w:type="spellEnd"/>
      <w:r w:rsidR="0071044B" w:rsidRPr="0071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</w:t>
      </w:r>
    </w:p>
    <w:p w:rsidR="00E77AFC" w:rsidRPr="0071044B" w:rsidRDefault="00E77AFC" w:rsidP="00A60A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044B" w:rsidRPr="0071044B" w:rsidRDefault="0071044B" w:rsidP="00A60A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CB4" w:rsidRPr="0071044B" w:rsidRDefault="00776CB4" w:rsidP="00A60A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44B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71044B" w:rsidRDefault="00776CB4" w:rsidP="00A60A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44B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</w:t>
      </w:r>
      <w:r w:rsidR="00114412" w:rsidRPr="0071044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77AFC" w:rsidRPr="0071044B">
        <w:rPr>
          <w:rFonts w:ascii="Times New Roman" w:hAnsi="Times New Roman" w:cs="Times New Roman"/>
          <w:sz w:val="26"/>
          <w:szCs w:val="26"/>
        </w:rPr>
        <w:t xml:space="preserve">    </w:t>
      </w:r>
      <w:r w:rsidR="007C732D" w:rsidRPr="0071044B">
        <w:rPr>
          <w:rFonts w:ascii="Times New Roman" w:hAnsi="Times New Roman" w:cs="Times New Roman"/>
          <w:sz w:val="26"/>
          <w:szCs w:val="26"/>
        </w:rPr>
        <w:t xml:space="preserve">      </w:t>
      </w:r>
      <w:r w:rsidR="004908E9" w:rsidRPr="0071044B">
        <w:rPr>
          <w:rFonts w:ascii="Times New Roman" w:hAnsi="Times New Roman" w:cs="Times New Roman"/>
          <w:sz w:val="26"/>
          <w:szCs w:val="26"/>
        </w:rPr>
        <w:t xml:space="preserve"> </w:t>
      </w:r>
      <w:r w:rsidRPr="0071044B">
        <w:rPr>
          <w:rFonts w:ascii="Times New Roman" w:hAnsi="Times New Roman" w:cs="Times New Roman"/>
          <w:sz w:val="26"/>
          <w:szCs w:val="26"/>
        </w:rPr>
        <w:t xml:space="preserve"> </w:t>
      </w:r>
      <w:r w:rsidR="0071044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1044B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1C719D" w:rsidRPr="0071044B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62" w:rsidRDefault="004A5062" w:rsidP="009F5AFA">
      <w:pPr>
        <w:spacing w:after="0" w:line="240" w:lineRule="auto"/>
      </w:pPr>
      <w:r>
        <w:separator/>
      </w:r>
    </w:p>
  </w:endnote>
  <w:endnote w:type="continuationSeparator" w:id="0">
    <w:p w:rsidR="004A5062" w:rsidRDefault="004A506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62" w:rsidRDefault="004A5062" w:rsidP="009F5AFA">
      <w:pPr>
        <w:spacing w:after="0" w:line="240" w:lineRule="auto"/>
      </w:pPr>
      <w:r>
        <w:separator/>
      </w:r>
    </w:p>
  </w:footnote>
  <w:footnote w:type="continuationSeparator" w:id="0">
    <w:p w:rsidR="004A5062" w:rsidRDefault="004A506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5437D5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04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5062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7D5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2857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C3A3-E626-4111-A23B-AD1252B6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3</cp:revision>
  <cp:lastPrinted>2019-06-06T09:44:00Z</cp:lastPrinted>
  <dcterms:created xsi:type="dcterms:W3CDTF">2019-06-06T09:44:00Z</dcterms:created>
  <dcterms:modified xsi:type="dcterms:W3CDTF">2019-06-06T09:44:00Z</dcterms:modified>
</cp:coreProperties>
</file>