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58" w:rsidRPr="00475AB8" w:rsidRDefault="00460658" w:rsidP="00460658">
      <w:pPr>
        <w:widowControl w:val="0"/>
        <w:autoSpaceDE w:val="0"/>
        <w:autoSpaceDN w:val="0"/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460658" w:rsidRDefault="00460658" w:rsidP="00460658">
      <w:pPr>
        <w:widowControl w:val="0"/>
        <w:autoSpaceDE w:val="0"/>
        <w:autoSpaceDN w:val="0"/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460658" w:rsidRDefault="00460658" w:rsidP="00460658">
      <w:pPr>
        <w:widowControl w:val="0"/>
        <w:autoSpaceDE w:val="0"/>
        <w:autoSpaceDN w:val="0"/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460658" w:rsidRPr="00475AB8" w:rsidRDefault="00460658" w:rsidP="00460658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0658" w:rsidRDefault="00460658" w:rsidP="00460658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</w:p>
    <w:p w:rsidR="00460658" w:rsidRPr="00634CBF" w:rsidRDefault="00460658" w:rsidP="0046065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0"/>
        </w:rPr>
      </w:pPr>
      <w:r w:rsidRPr="00634CBF">
        <w:rPr>
          <w:rFonts w:ascii="Times New Roman" w:hAnsi="Times New Roman" w:cs="Times New Roman"/>
        </w:rPr>
        <w:t>БЛОК-СХЕМА ПОСЛЕДОВАТЕЛЬНОСТИ АДМИНИСТРАТИВНЫХ ПРОЦЕДУР ПРОВЕДЕНИЯУПОЛНОМОЧЕННЫМ ОРГАНОМ – ПЛАНОВОЙ ПРОВЕРКИ ПРИ ОСУЩЕСТВЛЕНИИ МУНИЦИПАЛЬНОГО КОНТРОЛЯ В ОТНОШЕНИИ ЮРИДИЧЕСКОГО ЛИЦА, ИНДИВИДУАЛЬНОГО ПРЕДПРИНИМАТЕЛЯ</w:t>
      </w:r>
    </w:p>
    <w:p w:rsidR="00460658" w:rsidRPr="00D93D71" w:rsidRDefault="00460658" w:rsidP="0046065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┌───────────────────────────────────────────────────────┐       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│    Формирование Плана проверок и размещение его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официальном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сайте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администрации Березовского городского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округа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└────────────────────────────┬──────────────────────────┘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│  Издание распоряжения руководителя уполномоченного органа о проведении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│           проверки и направление его копии проверяемому лицу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\/     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┌───────────────────────────┐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┌───────────────────────────┐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│  Документарная проверка   │       ┌────────&gt;│     Выездная проверка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└─────────────┬─────────────┘       │         └─────────────┬─────────────┘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\/                    │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  Изучение документов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Предъявление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служебного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  проверяемого лица, 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│удостоверения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ознакомление│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имеющихся в распоряжении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│представителей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93D71">
        <w:rPr>
          <w:rFonts w:ascii="Courier New" w:hAnsi="Courier New" w:cs="Courier New"/>
          <w:sz w:val="20"/>
          <w:szCs w:val="20"/>
        </w:rPr>
        <w:t>проверяемого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уполномоченного органа,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лица с распоряжением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  а также документов,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о проведении проверки,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полученных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по запросам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целями, задачами,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    от иных органов  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основаниями, сроками и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└─────────────┬─────────────┘       │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условиями ее проведения,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видами и объемом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мероприятий по контролю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└─────────────┬─────────────┘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\/                     │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│    Изучение полученных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Проведение мероприятий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D93D71">
        <w:rPr>
          <w:rFonts w:ascii="Courier New" w:hAnsi="Courier New" w:cs="Courier New"/>
          <w:sz w:val="20"/>
          <w:szCs w:val="20"/>
        </w:rPr>
        <w:t xml:space="preserve">│        документов     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по контролю (изучение   │</w:t>
      </w:r>
      <w:proofErr w:type="gram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└──┬──────────┬─────────────┘       │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документов, обследование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      \/                    │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земельных участков, обмер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┌───────────────────┐       │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│границ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земельных участков)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Принятие решения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└─────────────┬─────────────┘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о проведении    ├───────┘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выездной проверки │              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│    └───────────────────┘        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\/                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│                        Составление акта проверки 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─┴─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/     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\     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───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0658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0658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───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/     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│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\     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─┬─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│   Ознакомление под роспись представителя проверяемого лица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│                    с содержанием акта проверки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└─────────────────────────────────┬──────────────────────────────┘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│     Вручение или направление заказным почтовым отправлением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│       с уведомлением о вручении экземпляра акта проверки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│                  представителю проверяемого лица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└───────┬─────────────────────────────────────────────┬──────────┘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\/     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/\                                            /\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/   \                                         /   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/       \                                     /       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/ Нарушения \                                 /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Нарушения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\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&lt;  не выявлены  &gt;&lt;   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выявлены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  &gt;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\            /                                \            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\        /                                    \        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\    /                                        \    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\/     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                     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Выдача предписания об устранении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выявленных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  в ходе проверки нарушений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│Решение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о возбуждении дела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об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административном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правонарушении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в случае неисполнения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         предписания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Принятие мер по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контролю за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устранением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выявленных нарушений, их предупреждению,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│предотвращению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, а также мер по привлечению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лиц,│</w:t>
      </w:r>
      <w:proofErr w:type="spellEnd"/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D93D71">
        <w:rPr>
          <w:rFonts w:ascii="Courier New" w:hAnsi="Courier New" w:cs="Courier New"/>
          <w:sz w:val="20"/>
          <w:szCs w:val="20"/>
        </w:rPr>
        <w:t>допустивших</w:t>
      </w:r>
      <w:proofErr w:type="gramEnd"/>
      <w:r w:rsidRPr="00D93D71">
        <w:rPr>
          <w:rFonts w:ascii="Courier New" w:hAnsi="Courier New" w:cs="Courier New"/>
          <w:sz w:val="20"/>
          <w:szCs w:val="20"/>
        </w:rPr>
        <w:t xml:space="preserve"> выявленные нарушения,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hAnsi="Courier New" w:cs="Courier New"/>
          <w:sz w:val="20"/>
          <w:szCs w:val="20"/>
        </w:rPr>
        <w:t xml:space="preserve">               к ответственности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 xml:space="preserve">             \/                                   \/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│                          Передача дел в архив                           │</w:t>
      </w:r>
    </w:p>
    <w:p w:rsidR="00460658" w:rsidRPr="00D93D71" w:rsidRDefault="00460658" w:rsidP="00460658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0"/>
        </w:rPr>
      </w:pPr>
      <w:r w:rsidRPr="00D93D7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60658" w:rsidRPr="00993ECE" w:rsidRDefault="00460658" w:rsidP="004606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0"/>
        </w:rPr>
      </w:pPr>
    </w:p>
    <w:p w:rsidR="00460658" w:rsidRDefault="00460658" w:rsidP="0046065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B39" w:rsidRDefault="00302B39" w:rsidP="00460658">
      <w:pPr>
        <w:spacing w:after="0" w:line="240" w:lineRule="auto"/>
      </w:pPr>
      <w:r>
        <w:separator/>
      </w:r>
    </w:p>
  </w:endnote>
  <w:endnote w:type="continuationSeparator" w:id="0">
    <w:p w:rsidR="00302B39" w:rsidRDefault="00302B39" w:rsidP="0046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B39" w:rsidRDefault="00302B39" w:rsidP="00460658">
      <w:pPr>
        <w:spacing w:after="0" w:line="240" w:lineRule="auto"/>
      </w:pPr>
      <w:r>
        <w:separator/>
      </w:r>
    </w:p>
  </w:footnote>
  <w:footnote w:type="continuationSeparator" w:id="0">
    <w:p w:rsidR="00302B39" w:rsidRDefault="00302B39" w:rsidP="0046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9903"/>
      <w:docPartObj>
        <w:docPartGallery w:val="Page Numbers (Top of Page)"/>
        <w:docPartUnique/>
      </w:docPartObj>
    </w:sdtPr>
    <w:sdtContent>
      <w:p w:rsidR="00460658" w:rsidRDefault="0046065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60658" w:rsidRDefault="004606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60658"/>
    <w:rsid w:val="00300D8D"/>
    <w:rsid w:val="00302B39"/>
    <w:rsid w:val="00460658"/>
    <w:rsid w:val="006035FE"/>
    <w:rsid w:val="00A81479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658"/>
  </w:style>
  <w:style w:type="paragraph" w:styleId="a5">
    <w:name w:val="footer"/>
    <w:basedOn w:val="a"/>
    <w:link w:val="a6"/>
    <w:uiPriority w:val="99"/>
    <w:semiHidden/>
    <w:unhideWhenUsed/>
    <w:rsid w:val="00460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0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1</cp:revision>
  <cp:lastPrinted>2018-11-23T05:41:00Z</cp:lastPrinted>
  <dcterms:created xsi:type="dcterms:W3CDTF">2018-11-23T05:40:00Z</dcterms:created>
  <dcterms:modified xsi:type="dcterms:W3CDTF">2018-11-23T05:42:00Z</dcterms:modified>
</cp:coreProperties>
</file>