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CA" w:rsidRDefault="009C22CA" w:rsidP="009C22CA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Приложение №4</w:t>
      </w:r>
    </w:p>
    <w:p w:rsidR="009C22CA" w:rsidRDefault="009C22CA" w:rsidP="009C22CA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Административному регламенту</w:t>
      </w:r>
    </w:p>
    <w:p w:rsidR="009C22CA" w:rsidRDefault="009C22CA" w:rsidP="009C22CA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9C22CA" w:rsidRDefault="009C22CA" w:rsidP="009C22CA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9C22CA" w:rsidRDefault="009C22CA" w:rsidP="009C22CA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9C22CA" w:rsidRDefault="009C22CA" w:rsidP="009C2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Блок-схема</w:t>
      </w:r>
    </w:p>
    <w:p w:rsidR="009C22CA" w:rsidRDefault="009C22CA" w:rsidP="009C2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9C22CA" w:rsidRDefault="009C22CA" w:rsidP="009C2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89" w:type="dxa"/>
        <w:tblLook w:val="04A0"/>
      </w:tblPr>
      <w:tblGrid>
        <w:gridCol w:w="9389"/>
      </w:tblGrid>
      <w:tr w:rsidR="009C22CA" w:rsidRPr="00676ADA" w:rsidTr="003A426E">
        <w:trPr>
          <w:trHeight w:val="251"/>
        </w:trPr>
        <w:tc>
          <w:tcPr>
            <w:tcW w:w="9389" w:type="dxa"/>
          </w:tcPr>
          <w:p w:rsidR="009C22CA" w:rsidRPr="00676ADA" w:rsidRDefault="009C22CA" w:rsidP="003A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ADA">
              <w:rPr>
                <w:rFonts w:ascii="Times New Roman" w:hAnsi="Times New Roman" w:cs="Times New Roman"/>
                <w:sz w:val="24"/>
                <w:szCs w:val="24"/>
              </w:rPr>
              <w:t>Прием документов о постановке ребенка на учет для зачисления</w:t>
            </w:r>
          </w:p>
        </w:tc>
      </w:tr>
    </w:tbl>
    <w:p w:rsidR="009C22CA" w:rsidRPr="00676ADA" w:rsidRDefault="009C22CA" w:rsidP="009C22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7" type="#_x0000_t32" style="position:absolute;left:0;text-align:left;margin-left:252.45pt;margin-top:2.2pt;width:60pt;height:27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" strokecolor="black [3213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1" o:spid="_x0000_s1026" type="#_x0000_t32" style="position:absolute;left:0;text-align:left;margin-left:147.45pt;margin-top:.7pt;width:1in;height:35.25pt;flip:x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" strokecolor="black [3213]" strokeweight=".5pt">
            <v:stroke endarrow="block" joinstyle="miter"/>
          </v:shape>
        </w:pict>
      </w:r>
    </w:p>
    <w:tbl>
      <w:tblPr>
        <w:tblStyle w:val="a3"/>
        <w:tblpPr w:leftFromText="180" w:rightFromText="180" w:vertAnchor="text" w:horzAnchor="margin" w:tblpY="314"/>
        <w:tblW w:w="0" w:type="auto"/>
        <w:tblLook w:val="04A0"/>
      </w:tblPr>
      <w:tblGrid>
        <w:gridCol w:w="3539"/>
      </w:tblGrid>
      <w:tr w:rsidR="009C22CA" w:rsidTr="003A426E">
        <w:trPr>
          <w:trHeight w:val="271"/>
        </w:trPr>
        <w:tc>
          <w:tcPr>
            <w:tcW w:w="3539" w:type="dxa"/>
          </w:tcPr>
          <w:p w:rsidR="009C22CA" w:rsidRPr="00676ADA" w:rsidRDefault="009C22CA" w:rsidP="003A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ADA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</w:t>
            </w:r>
          </w:p>
        </w:tc>
      </w:tr>
    </w:tbl>
    <w:tbl>
      <w:tblPr>
        <w:tblStyle w:val="a3"/>
        <w:tblpPr w:leftFromText="180" w:rightFromText="180" w:vertAnchor="text" w:horzAnchor="margin" w:tblpXSpec="right" w:tblpY="149"/>
        <w:tblW w:w="0" w:type="auto"/>
        <w:tblLook w:val="04A0"/>
      </w:tblPr>
      <w:tblGrid>
        <w:gridCol w:w="4248"/>
      </w:tblGrid>
      <w:tr w:rsidR="009C22CA" w:rsidTr="003A426E">
        <w:trPr>
          <w:trHeight w:val="410"/>
        </w:trPr>
        <w:tc>
          <w:tcPr>
            <w:tcW w:w="4248" w:type="dxa"/>
          </w:tcPr>
          <w:p w:rsidR="009C22CA" w:rsidRPr="00676ADA" w:rsidRDefault="009C22CA" w:rsidP="003A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ADA">
              <w:rPr>
                <w:rFonts w:ascii="Times New Roman" w:hAnsi="Times New Roman" w:cs="Times New Roman"/>
                <w:sz w:val="24"/>
                <w:szCs w:val="24"/>
              </w:rPr>
              <w:t>Отказ в постановке ребенка в очередь</w:t>
            </w:r>
          </w:p>
        </w:tc>
      </w:tr>
    </w:tbl>
    <w:p w:rsidR="009C22CA" w:rsidRDefault="009C22CA" w:rsidP="009C22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38"/>
        <w:tblW w:w="0" w:type="auto"/>
        <w:tblLook w:val="04A0"/>
      </w:tblPr>
      <w:tblGrid>
        <w:gridCol w:w="9345"/>
      </w:tblGrid>
      <w:tr w:rsidR="009C22CA" w:rsidTr="003A426E">
        <w:trPr>
          <w:trHeight w:val="416"/>
        </w:trPr>
        <w:tc>
          <w:tcPr>
            <w:tcW w:w="9345" w:type="dxa"/>
          </w:tcPr>
          <w:p w:rsidR="009C22CA" w:rsidRPr="00676ADA" w:rsidRDefault="009C22CA" w:rsidP="003A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2" type="#_x0000_t32" style="position:absolute;left:0;text-align:left;margin-left:231.8pt;margin-top:20.9pt;width:0;height:46.5pt;z-index:251674624" o:connectortype="straight">
                  <v:stroke endarrow="block"/>
                </v:shape>
              </w:pict>
            </w:r>
            <w:r w:rsidRPr="00676ADA">
              <w:rPr>
                <w:rFonts w:ascii="Times New Roman" w:hAnsi="Times New Roman" w:cs="Times New Roman"/>
                <w:sz w:val="24"/>
                <w:szCs w:val="24"/>
              </w:rPr>
              <w:t>Формирование электронной очереди по району проживания и по возрасту</w:t>
            </w:r>
          </w:p>
        </w:tc>
      </w:tr>
    </w:tbl>
    <w:p w:rsidR="009C22CA" w:rsidRDefault="009C22CA" w:rsidP="009C22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3" o:spid="_x0000_s1028" type="#_x0000_t32" style="position:absolute;left:0;text-align:left;margin-left:-122.6pt;margin-top:6.5pt;width:89.25pt;height:1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" strokecolor="black [3213]" strokeweight=".5pt">
            <v:stroke endarrow="block" joinstyle="miter"/>
          </v:shape>
        </w:pict>
      </w:r>
    </w:p>
    <w:p w:rsidR="009C22CA" w:rsidRDefault="009C22CA" w:rsidP="009C22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402"/>
        <w:tblW w:w="0" w:type="auto"/>
        <w:tblLook w:val="04A0"/>
      </w:tblPr>
      <w:tblGrid>
        <w:gridCol w:w="9345"/>
      </w:tblGrid>
      <w:tr w:rsidR="009C22CA" w:rsidTr="003A426E">
        <w:tc>
          <w:tcPr>
            <w:tcW w:w="9345" w:type="dxa"/>
          </w:tcPr>
          <w:p w:rsidR="009C22CA" w:rsidRPr="00676ADA" w:rsidRDefault="009C22CA" w:rsidP="003A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ADA">
              <w:rPr>
                <w:rFonts w:ascii="Times New Roman" w:hAnsi="Times New Roman" w:cs="Times New Roman"/>
                <w:sz w:val="24"/>
                <w:szCs w:val="24"/>
              </w:rPr>
              <w:t>Определение свободного количества мест</w:t>
            </w:r>
          </w:p>
          <w:p w:rsidR="009C22CA" w:rsidRPr="00676ADA" w:rsidRDefault="009C22CA" w:rsidP="003A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3" type="#_x0000_t32" style="position:absolute;left:0;text-align:left;margin-left:231.8pt;margin-top:13.35pt;width:0;height:29.25pt;z-index:251675648" o:connectortype="straight">
                  <v:stroke endarrow="block"/>
                </v:shape>
              </w:pict>
            </w:r>
            <w:r w:rsidRPr="00676ADA">
              <w:rPr>
                <w:rFonts w:ascii="Times New Roman" w:hAnsi="Times New Roman" w:cs="Times New Roman"/>
                <w:sz w:val="24"/>
                <w:szCs w:val="24"/>
              </w:rPr>
              <w:t>для комплектования ДОО на новый учебный год</w:t>
            </w:r>
          </w:p>
        </w:tc>
      </w:tr>
    </w:tbl>
    <w:p w:rsidR="009C22CA" w:rsidRDefault="009C22CA" w:rsidP="009C22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41"/>
        <w:tblW w:w="0" w:type="auto"/>
        <w:tblLook w:val="04A0"/>
      </w:tblPr>
      <w:tblGrid>
        <w:gridCol w:w="9345"/>
      </w:tblGrid>
      <w:tr w:rsidR="009C22CA" w:rsidTr="003A426E">
        <w:tc>
          <w:tcPr>
            <w:tcW w:w="9345" w:type="dxa"/>
          </w:tcPr>
          <w:p w:rsidR="009C22CA" w:rsidRPr="00676ADA" w:rsidRDefault="009C22CA" w:rsidP="003A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AD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детей для предоставления мест в ДОО </w:t>
            </w:r>
          </w:p>
          <w:p w:rsidR="009C22CA" w:rsidRPr="00676ADA" w:rsidRDefault="009C22CA" w:rsidP="003A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1" type="#_x0000_t32" style="position:absolute;left:0;text-align:left;margin-left:231.8pt;margin-top:13.6pt;width:0;height:34.5pt;z-index:251673600" o:connectortype="straight">
                  <v:stroke endarrow="block"/>
                </v:shape>
              </w:pict>
            </w:r>
            <w:r w:rsidRPr="00676ADA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комиссии по комплектованию ДОО </w:t>
            </w:r>
          </w:p>
        </w:tc>
      </w:tr>
    </w:tbl>
    <w:p w:rsidR="009C22CA" w:rsidRDefault="009C22CA" w:rsidP="009C22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61"/>
        <w:tblW w:w="0" w:type="auto"/>
        <w:tblLook w:val="04A0"/>
      </w:tblPr>
      <w:tblGrid>
        <w:gridCol w:w="9225"/>
      </w:tblGrid>
      <w:tr w:rsidR="009C22CA" w:rsidTr="003A426E">
        <w:trPr>
          <w:trHeight w:val="347"/>
        </w:trPr>
        <w:tc>
          <w:tcPr>
            <w:tcW w:w="9225" w:type="dxa"/>
          </w:tcPr>
          <w:p w:rsidR="009C22CA" w:rsidRPr="00676ADA" w:rsidRDefault="009C22CA" w:rsidP="003A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17" o:spid="_x0000_s1035" type="#_x0000_t32" style="position:absolute;left:0;text-align:left;margin-left:231.8pt;margin-top:27.15pt;width:0;height:26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" strokecolor="black [3213]" strokeweight=".5pt">
                  <v:stroke endarrow="block" joinstyle="miter"/>
                </v:shape>
              </w:pict>
            </w:r>
            <w:r w:rsidRPr="00676ADA">
              <w:rPr>
                <w:rFonts w:ascii="Times New Roman" w:hAnsi="Times New Roman" w:cs="Times New Roman"/>
                <w:sz w:val="24"/>
                <w:szCs w:val="24"/>
              </w:rPr>
              <w:t>Утверждение приказом начальника управления образования списков детей, которым предоставлены места в ДОО, направление списков в ДОО</w:t>
            </w:r>
          </w:p>
        </w:tc>
      </w:tr>
    </w:tbl>
    <w:p w:rsidR="009C22CA" w:rsidRDefault="009C22CA" w:rsidP="009C22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2998" w:tblpY="11"/>
        <w:tblW w:w="0" w:type="auto"/>
        <w:tblLook w:val="04A0"/>
      </w:tblPr>
      <w:tblGrid>
        <w:gridCol w:w="7140"/>
      </w:tblGrid>
      <w:tr w:rsidR="009C22CA" w:rsidTr="003A426E">
        <w:trPr>
          <w:trHeight w:val="279"/>
        </w:trPr>
        <w:tc>
          <w:tcPr>
            <w:tcW w:w="7140" w:type="dxa"/>
          </w:tcPr>
          <w:p w:rsidR="009C22CA" w:rsidRPr="00676ADA" w:rsidRDefault="009C22CA" w:rsidP="003A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7" type="#_x0000_t32" style="position:absolute;left:0;text-align:left;margin-left:167pt;margin-top:13.7pt;width:0;height:29.25pt;z-index:251671552" o:connectortype="straight">
                  <v:stroke endarrow="block"/>
                </v:shape>
              </w:pict>
            </w:r>
            <w:r w:rsidRPr="00676ADA">
              <w:rPr>
                <w:rFonts w:ascii="Times New Roman" w:hAnsi="Times New Roman" w:cs="Times New Roman"/>
                <w:sz w:val="24"/>
                <w:szCs w:val="24"/>
              </w:rPr>
              <w:t>Обращение заявителя в ДОО для зачисления ребенка</w:t>
            </w:r>
          </w:p>
        </w:tc>
      </w:tr>
    </w:tbl>
    <w:p w:rsidR="009C22CA" w:rsidRDefault="009C22CA" w:rsidP="009C22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99"/>
        <w:tblW w:w="0" w:type="auto"/>
        <w:tblLook w:val="04A0"/>
      </w:tblPr>
      <w:tblGrid>
        <w:gridCol w:w="9345"/>
      </w:tblGrid>
      <w:tr w:rsidR="009C22CA" w:rsidTr="003A426E">
        <w:tc>
          <w:tcPr>
            <w:tcW w:w="9345" w:type="dxa"/>
          </w:tcPr>
          <w:p w:rsidR="009C22CA" w:rsidRPr="00676ADA" w:rsidRDefault="009C22CA" w:rsidP="003A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15" o:spid="_x0000_s1033" type="#_x0000_t32" style="position:absolute;left:0;text-align:left;margin-left:237.45pt;margin-top:13.6pt;width:0;height:24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" strokecolor="black [3213]" strokeweight=".5pt">
                  <v:stroke endarrow="block" joinstyle="miter"/>
                </v:shape>
              </w:pict>
            </w:r>
            <w:r w:rsidRPr="00676ADA">
              <w:rPr>
                <w:rFonts w:ascii="Times New Roman" w:hAnsi="Times New Roman" w:cs="Times New Roman"/>
                <w:sz w:val="24"/>
                <w:szCs w:val="24"/>
              </w:rPr>
              <w:t>Принятия решения руководителем ДОО о зачислении ребенка</w:t>
            </w:r>
          </w:p>
        </w:tc>
      </w:tr>
    </w:tbl>
    <w:p w:rsidR="009C22CA" w:rsidRDefault="009C22CA" w:rsidP="009C22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28"/>
        <w:tblW w:w="0" w:type="auto"/>
        <w:tblLook w:val="04A0"/>
      </w:tblPr>
      <w:tblGrid>
        <w:gridCol w:w="9345"/>
      </w:tblGrid>
      <w:tr w:rsidR="009C22CA" w:rsidTr="003A426E">
        <w:tc>
          <w:tcPr>
            <w:tcW w:w="9345" w:type="dxa"/>
          </w:tcPr>
          <w:p w:rsidR="009C22CA" w:rsidRPr="00676ADA" w:rsidRDefault="009C22CA" w:rsidP="003A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0" type="#_x0000_t32" style="position:absolute;left:0;text-align:left;margin-left:237.45pt;margin-top:13.45pt;width:0;height:24.75pt;z-index:251672576" o:connectortype="straight">
                  <v:stroke endarrow="block"/>
                </v:shape>
              </w:pict>
            </w:r>
            <w:r w:rsidRPr="00676ADA">
              <w:rPr>
                <w:rFonts w:ascii="Times New Roman" w:hAnsi="Times New Roman" w:cs="Times New Roman"/>
                <w:sz w:val="24"/>
                <w:szCs w:val="24"/>
              </w:rPr>
              <w:t>Утверждение списочного состава детей приказом руководителя ДОО</w:t>
            </w:r>
          </w:p>
        </w:tc>
      </w:tr>
    </w:tbl>
    <w:tbl>
      <w:tblPr>
        <w:tblStyle w:val="a3"/>
        <w:tblpPr w:leftFromText="180" w:rightFromText="180" w:vertAnchor="text" w:horzAnchor="margin" w:tblpY="-43"/>
        <w:tblW w:w="0" w:type="auto"/>
        <w:tblLook w:val="04A0"/>
      </w:tblPr>
      <w:tblGrid>
        <w:gridCol w:w="9345"/>
      </w:tblGrid>
      <w:tr w:rsidR="009C22CA" w:rsidTr="003A426E">
        <w:trPr>
          <w:trHeight w:val="221"/>
        </w:trPr>
        <w:tc>
          <w:tcPr>
            <w:tcW w:w="9345" w:type="dxa"/>
          </w:tcPr>
          <w:p w:rsidR="009C22CA" w:rsidRPr="00676ADA" w:rsidRDefault="009C22CA" w:rsidP="003A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44" type="#_x0000_t32" style="position:absolute;left:0;text-align:left;margin-left:307.2pt;margin-top:12.95pt;width:115.5pt;height:39pt;z-index:251676672;mso-position-horizontal-relative:text;mso-position-vertical-relative:text" o:connectortype="straight">
                  <v:stroke endarrow="block"/>
                </v:shape>
              </w:pict>
            </w:r>
            <w:r w:rsidRPr="0095243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10" o:spid="_x0000_s1031" type="#_x0000_t32" style="position:absolute;left:0;text-align:left;margin-left:90.45pt;margin-top:12.95pt;width:129pt;height:39pt;flip:x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" strokecolor="black [3213]" strokeweight=".5pt">
                  <v:stroke endarrow="block" joinstyle="miter"/>
                </v:shape>
              </w:pict>
            </w:r>
            <w:r w:rsidRPr="00676ADA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в управление образования о зачисленных детях</w:t>
            </w:r>
          </w:p>
        </w:tc>
      </w:tr>
    </w:tbl>
    <w:tbl>
      <w:tblPr>
        <w:tblStyle w:val="a3"/>
        <w:tblpPr w:leftFromText="180" w:rightFromText="180" w:vertAnchor="text" w:horzAnchor="margin" w:tblpY="317"/>
        <w:tblW w:w="0" w:type="auto"/>
        <w:tblLook w:val="04A0"/>
      </w:tblPr>
      <w:tblGrid>
        <w:gridCol w:w="5039"/>
      </w:tblGrid>
      <w:tr w:rsidR="009C22CA" w:rsidTr="003A426E">
        <w:trPr>
          <w:trHeight w:val="674"/>
        </w:trPr>
        <w:tc>
          <w:tcPr>
            <w:tcW w:w="5039" w:type="dxa"/>
          </w:tcPr>
          <w:p w:rsidR="009C22CA" w:rsidRPr="00676ADA" w:rsidRDefault="009C22CA" w:rsidP="003A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ADA">
              <w:rPr>
                <w:rFonts w:ascii="Times New Roman" w:hAnsi="Times New Roman" w:cs="Times New Roman"/>
                <w:sz w:val="24"/>
                <w:szCs w:val="24"/>
              </w:rPr>
              <w:t>Восстановление в электронной очереди сведений о не зачисленных детях, которые подлежат дальнейшему устройству</w:t>
            </w:r>
          </w:p>
        </w:tc>
      </w:tr>
    </w:tbl>
    <w:tbl>
      <w:tblPr>
        <w:tblStyle w:val="a3"/>
        <w:tblpPr w:leftFromText="180" w:rightFromText="180" w:vertAnchor="text" w:horzAnchor="page" w:tblpX="7513" w:tblpY="287"/>
        <w:tblW w:w="0" w:type="auto"/>
        <w:tblLook w:val="04A0"/>
      </w:tblPr>
      <w:tblGrid>
        <w:gridCol w:w="3974"/>
      </w:tblGrid>
      <w:tr w:rsidR="009C22CA" w:rsidTr="003A426E">
        <w:trPr>
          <w:trHeight w:val="561"/>
        </w:trPr>
        <w:tc>
          <w:tcPr>
            <w:tcW w:w="3974" w:type="dxa"/>
          </w:tcPr>
          <w:p w:rsidR="009C22CA" w:rsidRPr="00676ADA" w:rsidRDefault="009C22CA" w:rsidP="003A4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ADA">
              <w:rPr>
                <w:rFonts w:ascii="Times New Roman" w:hAnsi="Times New Roman" w:cs="Times New Roman"/>
                <w:sz w:val="24"/>
                <w:szCs w:val="24"/>
              </w:rPr>
              <w:t>Снятие с учета зачисленных в ДОО детей</w:t>
            </w:r>
          </w:p>
        </w:tc>
      </w:tr>
    </w:tbl>
    <w:p w:rsidR="009C22CA" w:rsidRDefault="009C22CA" w:rsidP="009C22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2CA" w:rsidRDefault="009C22CA" w:rsidP="009C22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2CA" w:rsidRDefault="009C22CA" w:rsidP="009C22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2CA" w:rsidRPr="00566F47" w:rsidRDefault="009C22CA" w:rsidP="009C22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22CA" w:rsidRPr="00566F47" w:rsidRDefault="009C22CA" w:rsidP="009C22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2600" w:rsidRDefault="00202600"/>
    <w:sectPr w:rsidR="00202600" w:rsidSect="000B668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CB3" w:rsidRDefault="0020260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CB3" w:rsidRDefault="0020260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CB3" w:rsidRDefault="00202600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CB3" w:rsidRDefault="0020260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CB3" w:rsidRDefault="0020260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CB3" w:rsidRDefault="0020260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22CA"/>
    <w:rsid w:val="00202600"/>
    <w:rsid w:val="009C2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3"/>
        <o:r id="V:Rule3" type="connector" idref="#Прямая со стрелкой 1"/>
        <o:r id="V:Rule4" type="connector" idref="#_x0000_s1037"/>
        <o:r id="V:Rule7" type="connector" idref="#Прямая со стрелкой 10"/>
        <o:r id="V:Rule11" type="connector" idref="#Прямая со стрелкой 15"/>
        <o:r id="V:Rule12" type="connector" idref="#Прямая со стрелкой 17"/>
        <o:r id="V:Rule16" type="connector" idref="#_x0000_s1040"/>
        <o:r id="V:Rule18" type="connector" idref="#_x0000_s1041"/>
        <o:r id="V:Rule20" type="connector" idref="#_x0000_s1042"/>
        <o:r id="V:Rule22" type="connector" idref="#_x0000_s1043"/>
        <o:r id="V:Rule24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2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C22C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C22CA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9C22C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C22CA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881</Characters>
  <Application>Microsoft Office Word</Application>
  <DocSecurity>0</DocSecurity>
  <Lines>7</Lines>
  <Paragraphs>2</Paragraphs>
  <ScaleCrop>false</ScaleCrop>
  <Company>MultiDVD Team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2018-07-25T11:37:00Z</dcterms:created>
  <dcterms:modified xsi:type="dcterms:W3CDTF">2018-07-25T11:39:00Z</dcterms:modified>
</cp:coreProperties>
</file>