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F7604" w:rsidRDefault="00013EDD" w:rsidP="002D068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6DB2">
        <w:rPr>
          <w:sz w:val="28"/>
          <w:szCs w:val="28"/>
        </w:rPr>
        <w:t>13</w:t>
      </w:r>
      <w:r w:rsidR="00536FFB">
        <w:rPr>
          <w:sz w:val="28"/>
          <w:szCs w:val="28"/>
        </w:rPr>
        <w:t>.07</w:t>
      </w:r>
      <w:r w:rsidR="000A2DCC">
        <w:rPr>
          <w:sz w:val="28"/>
          <w:szCs w:val="28"/>
        </w:rPr>
        <w:t>.</w:t>
      </w:r>
      <w:r w:rsidR="000A2DCC" w:rsidRPr="007F7604">
        <w:rPr>
          <w:sz w:val="28"/>
          <w:szCs w:val="28"/>
        </w:rPr>
        <w:t>2018</w:t>
      </w:r>
      <w:r w:rsidR="003D7930" w:rsidRPr="007F7604">
        <w:rPr>
          <w:sz w:val="28"/>
          <w:szCs w:val="28"/>
        </w:rPr>
        <w:t xml:space="preserve">         </w:t>
      </w:r>
      <w:r w:rsidR="00FF5520">
        <w:rPr>
          <w:sz w:val="28"/>
          <w:szCs w:val="28"/>
        </w:rPr>
        <w:t>577</w:t>
      </w:r>
    </w:p>
    <w:p w:rsidR="00B47524" w:rsidRPr="007F7604" w:rsidRDefault="00B47524" w:rsidP="002D0680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7F7604" w:rsidRDefault="00B21018" w:rsidP="002D0680">
      <w:pPr>
        <w:jc w:val="both"/>
        <w:rPr>
          <w:sz w:val="28"/>
          <w:szCs w:val="28"/>
        </w:rPr>
      </w:pPr>
    </w:p>
    <w:p w:rsidR="00327157" w:rsidRPr="007F7604" w:rsidRDefault="00327157" w:rsidP="002D0680">
      <w:pPr>
        <w:jc w:val="both"/>
        <w:rPr>
          <w:sz w:val="28"/>
          <w:szCs w:val="28"/>
        </w:rPr>
      </w:pPr>
    </w:p>
    <w:p w:rsidR="00FF5520" w:rsidRPr="00FF5520" w:rsidRDefault="00FF5520" w:rsidP="00FF5520">
      <w:pPr>
        <w:jc w:val="center"/>
        <w:rPr>
          <w:b/>
          <w:i/>
          <w:sz w:val="28"/>
          <w:szCs w:val="28"/>
        </w:rPr>
      </w:pPr>
      <w:r w:rsidRPr="00FF5520">
        <w:rPr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FF5520">
        <w:rPr>
          <w:b/>
          <w:bCs/>
          <w:i/>
          <w:sz w:val="28"/>
          <w:szCs w:val="28"/>
        </w:rPr>
        <w:t>«</w:t>
      </w:r>
      <w:r w:rsidRPr="00FF5520">
        <w:rPr>
          <w:b/>
          <w:i/>
          <w:sz w:val="28"/>
          <w:szCs w:val="28"/>
        </w:rPr>
        <w:t>Присвоение адреса объекту адресации, изменение адреса объекта адресации или аннулирование его адреса</w:t>
      </w:r>
      <w:r w:rsidRPr="00FF5520">
        <w:rPr>
          <w:b/>
          <w:bCs/>
          <w:i/>
          <w:sz w:val="28"/>
          <w:szCs w:val="28"/>
        </w:rPr>
        <w:t xml:space="preserve"> на территории Березовского городского округа», утвержденный </w:t>
      </w:r>
      <w:r w:rsidRPr="00FF5520">
        <w:rPr>
          <w:b/>
          <w:i/>
          <w:sz w:val="28"/>
          <w:szCs w:val="28"/>
        </w:rPr>
        <w:t xml:space="preserve">постановлением администрации Березовского городского округа от 26.02.2016 №126 </w:t>
      </w:r>
      <w:r w:rsidRPr="00FF5520">
        <w:rPr>
          <w:b/>
          <w:i/>
        </w:rPr>
        <w:t xml:space="preserve"> </w:t>
      </w:r>
    </w:p>
    <w:p w:rsidR="00FF5520" w:rsidRDefault="00FF5520" w:rsidP="00FF552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520" w:rsidRDefault="00FF5520" w:rsidP="00FF552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5520" w:rsidRPr="00FF5520" w:rsidRDefault="00FF5520" w:rsidP="00FF55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F5520">
        <w:rPr>
          <w:color w:val="000000"/>
          <w:sz w:val="28"/>
          <w:szCs w:val="28"/>
        </w:rPr>
        <w:t>Учитывая изменение</w:t>
      </w:r>
      <w:r w:rsidRPr="00FF5520">
        <w:rPr>
          <w:sz w:val="28"/>
          <w:szCs w:val="28"/>
        </w:rPr>
        <w:t xml:space="preserve">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 на тип «Муниципальное казенное учреждение «Березовский центр муниципальных услуг»</w:t>
      </w:r>
      <w:r w:rsidRPr="00FF5520">
        <w:rPr>
          <w:color w:val="000000"/>
          <w:sz w:val="28"/>
          <w:szCs w:val="28"/>
        </w:rPr>
        <w:t xml:space="preserve">, рассмотрев </w:t>
      </w:r>
      <w:r w:rsidRPr="00FF5520">
        <w:rPr>
          <w:sz w:val="28"/>
          <w:szCs w:val="28"/>
        </w:rPr>
        <w:t xml:space="preserve">постановление администрации Березовского городского округа от 20.12.2017 №1008 «Об изменении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деятельности», </w:t>
      </w:r>
    </w:p>
    <w:p w:rsidR="00FF5520" w:rsidRPr="00FF5520" w:rsidRDefault="00FF5520" w:rsidP="00FF552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520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520">
        <w:rPr>
          <w:rFonts w:ascii="Times New Roman" w:hAnsi="Times New Roman" w:cs="Times New Roman"/>
          <w:sz w:val="28"/>
          <w:szCs w:val="28"/>
        </w:rPr>
        <w:t xml:space="preserve">1.Внести изменения в Административный регламент </w:t>
      </w:r>
      <w:r w:rsidRPr="00FF5520">
        <w:rPr>
          <w:rFonts w:ascii="Times New Roman" w:hAnsi="Times New Roman" w:cs="Times New Roman"/>
          <w:bCs/>
          <w:sz w:val="28"/>
          <w:szCs w:val="28"/>
        </w:rPr>
        <w:t>«</w:t>
      </w:r>
      <w:r w:rsidRPr="00FF5520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адреса объекта адресации или аннулирование его адреса</w:t>
      </w:r>
      <w:r w:rsidRPr="00FF5520">
        <w:rPr>
          <w:rFonts w:ascii="Times New Roman" w:hAnsi="Times New Roman" w:cs="Times New Roman"/>
          <w:bCs/>
          <w:sz w:val="28"/>
          <w:szCs w:val="28"/>
        </w:rPr>
        <w:t xml:space="preserve"> на территории Березовского городского округа» (в редакции, утвержденной постановлением администрации Березовского городского округа от 22.07.2016 №495)</w:t>
      </w:r>
      <w:r w:rsidRPr="00FF5520">
        <w:rPr>
          <w:rFonts w:ascii="Times New Roman" w:hAnsi="Times New Roman" w:cs="Times New Roman"/>
          <w:color w:val="000000"/>
          <w:sz w:val="28"/>
          <w:szCs w:val="28"/>
        </w:rPr>
        <w:t>, а именно: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520">
        <w:rPr>
          <w:rFonts w:ascii="Times New Roman" w:hAnsi="Times New Roman" w:cs="Times New Roman"/>
          <w:color w:val="000000"/>
          <w:sz w:val="28"/>
          <w:szCs w:val="28"/>
        </w:rPr>
        <w:t>1.1.абзацы 3-11 пункта 2.4. административного регламента исключить;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520">
        <w:rPr>
          <w:rFonts w:ascii="Times New Roman" w:hAnsi="Times New Roman" w:cs="Times New Roman"/>
          <w:color w:val="000000"/>
          <w:sz w:val="28"/>
          <w:szCs w:val="28"/>
        </w:rPr>
        <w:t>1.2.пункт 2.4. административного регламента дополнить словами следующего содержания: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520">
        <w:rPr>
          <w:rFonts w:ascii="Times New Roman" w:hAnsi="Times New Roman" w:cs="Times New Roman"/>
          <w:color w:val="000000"/>
          <w:sz w:val="28"/>
          <w:szCs w:val="28"/>
        </w:rPr>
        <w:t>«копия документа, подтверждающего полномочия представителя заявителя;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520">
        <w:rPr>
          <w:rFonts w:ascii="Times New Roman" w:hAnsi="Times New Roman" w:cs="Times New Roman"/>
          <w:color w:val="000000"/>
          <w:sz w:val="28"/>
          <w:szCs w:val="28"/>
        </w:rPr>
        <w:t>документ, удостоверяющий (устанавливающий) права заявителя на объект недвижимости, если право на такой объект не зарегистрировано в Едином государственном реестре недвижимости (далее ЕГРН);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52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необходимые для </w:t>
      </w:r>
      <w:r w:rsidRPr="00FF5520">
        <w:rPr>
          <w:rFonts w:ascii="Times New Roman" w:hAnsi="Times New Roman" w:cs="Times New Roman"/>
          <w:sz w:val="28"/>
          <w:szCs w:val="28"/>
        </w:rPr>
        <w:t>присвоения, изменения или аннулирования адресов в случаях, предусмотренных п.8,14 Правил присвоения, изменения и аннулирования адресов, утвержденных постановлением Правительства Российской Федерации от 19.11.2014 №1221.</w:t>
      </w:r>
      <w:r w:rsidRPr="00FF552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F5520" w:rsidRDefault="00FF5520" w:rsidP="00FF5520">
      <w:pPr>
        <w:ind w:firstLine="709"/>
        <w:jc w:val="both"/>
        <w:rPr>
          <w:color w:val="000000"/>
          <w:sz w:val="28"/>
          <w:szCs w:val="28"/>
        </w:rPr>
      </w:pPr>
      <w:r w:rsidRPr="00FF5520">
        <w:rPr>
          <w:color w:val="000000"/>
          <w:sz w:val="28"/>
          <w:szCs w:val="28"/>
        </w:rPr>
        <w:t>1.3.абзацы 2-5 пункта 2.5. административного регламента изложить в следующей редакции:</w:t>
      </w:r>
    </w:p>
    <w:p w:rsidR="00FF5520" w:rsidRPr="00FF5520" w:rsidRDefault="00FF5520" w:rsidP="00FF5520">
      <w:pPr>
        <w:ind w:firstLine="709"/>
        <w:jc w:val="both"/>
        <w:rPr>
          <w:color w:val="000000"/>
          <w:sz w:val="28"/>
          <w:szCs w:val="28"/>
        </w:rPr>
      </w:pPr>
      <w:r w:rsidRPr="00FF5520">
        <w:rPr>
          <w:color w:val="000000"/>
          <w:sz w:val="28"/>
          <w:szCs w:val="28"/>
        </w:rPr>
        <w:t>«</w:t>
      </w:r>
      <w:r w:rsidRPr="00FF5520">
        <w:rPr>
          <w:sz w:val="28"/>
          <w:szCs w:val="28"/>
        </w:rPr>
        <w:t>сведения из ЕГРН об объектах недвижимости, следствием преобразования</w:t>
      </w:r>
    </w:p>
    <w:p w:rsidR="00FF5520" w:rsidRPr="00FF5520" w:rsidRDefault="00FF5520" w:rsidP="00FF5520">
      <w:pPr>
        <w:jc w:val="both"/>
        <w:rPr>
          <w:sz w:val="28"/>
          <w:szCs w:val="28"/>
        </w:rPr>
      </w:pPr>
      <w:r w:rsidRPr="00FF5520">
        <w:rPr>
          <w:sz w:val="28"/>
          <w:szCs w:val="28"/>
        </w:rPr>
        <w:lastRenderedPageBreak/>
        <w:t>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F5520" w:rsidRPr="00FF5520" w:rsidRDefault="00FF5520" w:rsidP="00FF5520">
      <w:pPr>
        <w:ind w:firstLine="709"/>
        <w:jc w:val="both"/>
        <w:rPr>
          <w:color w:val="000000" w:themeColor="text1"/>
          <w:sz w:val="28"/>
          <w:szCs w:val="28"/>
        </w:rPr>
      </w:pPr>
      <w:r w:rsidRPr="00FF5520">
        <w:rPr>
          <w:sz w:val="28"/>
          <w:szCs w:val="28"/>
        </w:rPr>
        <w:t xml:space="preserve">решение </w:t>
      </w:r>
      <w:r w:rsidRPr="00FF5520">
        <w:rPr>
          <w:color w:val="000000" w:themeColor="text1"/>
          <w:sz w:val="28"/>
          <w:szCs w:val="28"/>
        </w:rPr>
        <w:t>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F5520" w:rsidRPr="00FF5520" w:rsidRDefault="00FF5520" w:rsidP="00FF5520">
      <w:pPr>
        <w:ind w:firstLine="709"/>
        <w:jc w:val="both"/>
        <w:rPr>
          <w:color w:val="000000" w:themeColor="text1"/>
          <w:sz w:val="28"/>
          <w:szCs w:val="28"/>
        </w:rPr>
      </w:pPr>
      <w:r w:rsidRPr="00FF5520">
        <w:rPr>
          <w:color w:val="000000" w:themeColor="text1"/>
          <w:sz w:val="28"/>
          <w:szCs w:val="28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F5520" w:rsidRPr="00FF5520" w:rsidRDefault="00FF5520" w:rsidP="00FF5520">
      <w:pPr>
        <w:ind w:firstLine="709"/>
        <w:jc w:val="both"/>
        <w:rPr>
          <w:color w:val="000000" w:themeColor="text1"/>
          <w:sz w:val="28"/>
          <w:szCs w:val="28"/>
        </w:rPr>
      </w:pPr>
      <w:r w:rsidRPr="00FF5520">
        <w:rPr>
          <w:sz w:val="28"/>
          <w:szCs w:val="28"/>
        </w:rPr>
        <w:t xml:space="preserve">сведения из ЕГРН </w:t>
      </w:r>
      <w:r w:rsidRPr="00FF5520">
        <w:rPr>
          <w:color w:val="000000" w:themeColor="text1"/>
          <w:sz w:val="28"/>
          <w:szCs w:val="28"/>
        </w:rPr>
        <w:t xml:space="preserve">об объекте недвижимости, который снят с учета (в случае аннулирования адреса объекта адресации по основаниям, указанным в </w:t>
      </w:r>
      <w:hyperlink r:id="rId8" w:history="1">
        <w:r w:rsidRPr="00FF5520">
          <w:rPr>
            <w:rStyle w:val="af2"/>
            <w:color w:val="000000" w:themeColor="text1"/>
            <w:sz w:val="28"/>
            <w:szCs w:val="28"/>
            <w:u w:val="none"/>
          </w:rPr>
          <w:t>подпункте «а» пункта 14</w:t>
        </w:r>
      </w:hyperlink>
      <w:r w:rsidRPr="00FF5520">
        <w:rPr>
          <w:color w:val="000000" w:themeColor="text1"/>
          <w:sz w:val="28"/>
          <w:szCs w:val="28"/>
        </w:rPr>
        <w:t xml:space="preserve"> Правил</w:t>
      </w:r>
      <w:r w:rsidRPr="00FF5520">
        <w:rPr>
          <w:sz w:val="28"/>
          <w:szCs w:val="28"/>
        </w:rPr>
        <w:t xml:space="preserve"> присвоения, изменения и аннулирования адресов, утвержденных постановлением Правительства Российской Федерации от 19.11.2014 №1221</w:t>
      </w:r>
      <w:r w:rsidRPr="00FF5520">
        <w:rPr>
          <w:color w:val="000000" w:themeColor="text1"/>
          <w:sz w:val="28"/>
          <w:szCs w:val="28"/>
        </w:rPr>
        <w:t>);</w:t>
      </w:r>
    </w:p>
    <w:p w:rsidR="00FF5520" w:rsidRPr="00FF5520" w:rsidRDefault="00FF5520" w:rsidP="00FF5520">
      <w:pPr>
        <w:ind w:firstLine="709"/>
        <w:jc w:val="both"/>
        <w:rPr>
          <w:color w:val="000000" w:themeColor="text1"/>
          <w:sz w:val="28"/>
          <w:szCs w:val="28"/>
        </w:rPr>
      </w:pPr>
      <w:r w:rsidRPr="00FF5520">
        <w:rPr>
          <w:color w:val="000000" w:themeColor="text1"/>
          <w:sz w:val="28"/>
          <w:szCs w:val="28"/>
        </w:rPr>
        <w:t xml:space="preserve"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9" w:history="1">
        <w:r w:rsidRPr="00FF5520">
          <w:rPr>
            <w:rStyle w:val="af2"/>
            <w:color w:val="000000" w:themeColor="text1"/>
            <w:sz w:val="28"/>
            <w:szCs w:val="28"/>
            <w:u w:val="none"/>
          </w:rPr>
          <w:t>подпункте «б» пункта 14</w:t>
        </w:r>
      </w:hyperlink>
      <w:r w:rsidRPr="00FF5520">
        <w:rPr>
          <w:color w:val="000000" w:themeColor="text1"/>
          <w:sz w:val="28"/>
          <w:szCs w:val="28"/>
        </w:rPr>
        <w:t xml:space="preserve"> Правил</w:t>
      </w:r>
      <w:r w:rsidRPr="00FF5520">
        <w:rPr>
          <w:sz w:val="28"/>
          <w:szCs w:val="28"/>
        </w:rPr>
        <w:t xml:space="preserve"> присвоения, изменения и аннулирования адресов, утвержденных постановлением Правительства Российской Федерации от 19.11.2014 №1221</w:t>
      </w:r>
      <w:r w:rsidRPr="00FF5520">
        <w:rPr>
          <w:color w:val="000000" w:themeColor="text1"/>
          <w:sz w:val="28"/>
          <w:szCs w:val="28"/>
        </w:rPr>
        <w:t>).»;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520">
        <w:rPr>
          <w:rFonts w:ascii="Times New Roman" w:hAnsi="Times New Roman" w:cs="Times New Roman"/>
          <w:color w:val="000000" w:themeColor="text1"/>
          <w:sz w:val="28"/>
          <w:szCs w:val="28"/>
        </w:rPr>
        <w:t>1.4.в абзаце 5 пункта 3.3. административного регламента слова «отказ в предоставлении муниципальной услуги» заменить на слова «подготовка и согласование проекта отказа в предоставлении муниципальной услуги»;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520">
        <w:rPr>
          <w:rFonts w:ascii="Times New Roman" w:hAnsi="Times New Roman" w:cs="Times New Roman"/>
          <w:color w:val="000000" w:themeColor="text1"/>
          <w:sz w:val="28"/>
          <w:szCs w:val="28"/>
        </w:rPr>
        <w:t>1.5.в абзаце 2 пункта 3.4. административного регламента слова «принятие решения об отказе» заменить на слова «принятие решения о подготовке проекта отказа в предоставлении муниципальной услуги»;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5520">
        <w:rPr>
          <w:rFonts w:ascii="Times New Roman" w:hAnsi="Times New Roman" w:cs="Times New Roman"/>
          <w:color w:val="000000" w:themeColor="text1"/>
          <w:sz w:val="28"/>
          <w:szCs w:val="28"/>
        </w:rPr>
        <w:t>1.6.приложение №3 к административному регламенту читать в новой редакции (прилагается);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520">
        <w:rPr>
          <w:rFonts w:ascii="Times New Roman" w:hAnsi="Times New Roman" w:cs="Times New Roman"/>
          <w:color w:val="000000" w:themeColor="text1"/>
          <w:sz w:val="28"/>
          <w:szCs w:val="28"/>
        </w:rPr>
        <w:t>1.7.по всему тексту административного регламента слова «Березовское муниципальное автономное учреждение</w:t>
      </w:r>
      <w:r w:rsidRPr="00FF5520">
        <w:rPr>
          <w:rFonts w:ascii="Times New Roman" w:hAnsi="Times New Roman" w:cs="Times New Roman"/>
          <w:color w:val="000000"/>
          <w:sz w:val="28"/>
          <w:szCs w:val="28"/>
        </w:rPr>
        <w:t xml:space="preserve"> «Центр предоставления муниципальных услуг в сфере земельных отношений и архитектурно-градостроительной деятельности» заменить на слова «Муниципальное казенное учреждение «Березовский центр муниципальных услуг» в соответствующем падеже.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520">
        <w:rPr>
          <w:rFonts w:ascii="Times New Roman" w:hAnsi="Times New Roman" w:cs="Times New Roman"/>
          <w:color w:val="000000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4846B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520">
        <w:rPr>
          <w:rFonts w:ascii="Times New Roman" w:hAnsi="Times New Roman" w:cs="Times New Roman"/>
          <w:color w:val="000000"/>
          <w:sz w:val="28"/>
          <w:szCs w:val="28"/>
        </w:rPr>
        <w:t>3.Контроль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r w:rsidRPr="00FF552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FF552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возложить на первого заместителя главы администрации Бер</w:t>
      </w:r>
      <w:r>
        <w:rPr>
          <w:rFonts w:ascii="Times New Roman" w:hAnsi="Times New Roman" w:cs="Times New Roman"/>
          <w:color w:val="000000"/>
          <w:sz w:val="28"/>
          <w:szCs w:val="28"/>
        </w:rPr>
        <w:t>езовского городского округа</w:t>
      </w:r>
      <w:r w:rsidRPr="00FF5520">
        <w:rPr>
          <w:rFonts w:ascii="Times New Roman" w:hAnsi="Times New Roman" w:cs="Times New Roman"/>
          <w:color w:val="000000"/>
          <w:sz w:val="28"/>
          <w:szCs w:val="28"/>
        </w:rPr>
        <w:t xml:space="preserve"> Коргуля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А.Г</w:t>
      </w:r>
      <w:r w:rsidRPr="00FF552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F5520" w:rsidRPr="00FF5520" w:rsidRDefault="00FF5520" w:rsidP="00FF55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FF5520">
      <w:headerReference w:type="default" r:id="rId10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544" w:rsidRDefault="00876544" w:rsidP="00102EBC">
      <w:r>
        <w:separator/>
      </w:r>
    </w:p>
  </w:endnote>
  <w:endnote w:type="continuationSeparator" w:id="1">
    <w:p w:rsidR="00876544" w:rsidRDefault="0087654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544" w:rsidRDefault="00876544" w:rsidP="00102EBC">
      <w:r>
        <w:separator/>
      </w:r>
    </w:p>
  </w:footnote>
  <w:footnote w:type="continuationSeparator" w:id="1">
    <w:p w:rsidR="00876544" w:rsidRDefault="0087654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DE4CD4">
        <w:pPr>
          <w:pStyle w:val="ab"/>
          <w:jc w:val="center"/>
        </w:pPr>
        <w:fldSimple w:instr=" PAGE   \* MERGEFORMAT ">
          <w:r w:rsidR="00FF5520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54201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77FA1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212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77F"/>
    <w:rsid w:val="000A4637"/>
    <w:rsid w:val="000A54BE"/>
    <w:rsid w:val="000A568A"/>
    <w:rsid w:val="000A6069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512D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6DB2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2978"/>
    <w:rsid w:val="00123229"/>
    <w:rsid w:val="00123C06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094"/>
    <w:rsid w:val="00165419"/>
    <w:rsid w:val="00165C34"/>
    <w:rsid w:val="00165E2C"/>
    <w:rsid w:val="0016760D"/>
    <w:rsid w:val="00167AF3"/>
    <w:rsid w:val="00171207"/>
    <w:rsid w:val="00176B76"/>
    <w:rsid w:val="00176D7C"/>
    <w:rsid w:val="00180984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1E5A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0D8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57EB6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5C1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680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54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0B02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29D"/>
    <w:rsid w:val="003A585A"/>
    <w:rsid w:val="003A5A7D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38AB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66AE6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0639"/>
    <w:rsid w:val="00481114"/>
    <w:rsid w:val="00481226"/>
    <w:rsid w:val="004819F0"/>
    <w:rsid w:val="004846B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828"/>
    <w:rsid w:val="004E1BF5"/>
    <w:rsid w:val="004E4254"/>
    <w:rsid w:val="004E48F5"/>
    <w:rsid w:val="004E4A0A"/>
    <w:rsid w:val="004E5472"/>
    <w:rsid w:val="004E5D84"/>
    <w:rsid w:val="004E5E0B"/>
    <w:rsid w:val="004E6143"/>
    <w:rsid w:val="004E6BD7"/>
    <w:rsid w:val="004E7A6B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41D"/>
    <w:rsid w:val="00504B08"/>
    <w:rsid w:val="0050558F"/>
    <w:rsid w:val="0050605C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22F6"/>
    <w:rsid w:val="005239FE"/>
    <w:rsid w:val="0052427D"/>
    <w:rsid w:val="00524789"/>
    <w:rsid w:val="00524A25"/>
    <w:rsid w:val="00524FB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6596"/>
    <w:rsid w:val="00536B48"/>
    <w:rsid w:val="00536FFB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E69"/>
    <w:rsid w:val="00555400"/>
    <w:rsid w:val="0055563C"/>
    <w:rsid w:val="005559A9"/>
    <w:rsid w:val="00555F25"/>
    <w:rsid w:val="005562DB"/>
    <w:rsid w:val="005567C3"/>
    <w:rsid w:val="00556A1A"/>
    <w:rsid w:val="00556A5C"/>
    <w:rsid w:val="005571CE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76974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1F2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43B5"/>
    <w:rsid w:val="005D5F70"/>
    <w:rsid w:val="005D60AB"/>
    <w:rsid w:val="005D64A4"/>
    <w:rsid w:val="005D676F"/>
    <w:rsid w:val="005D6E21"/>
    <w:rsid w:val="005D73A8"/>
    <w:rsid w:val="005D7465"/>
    <w:rsid w:val="005D7C2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60C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4C5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5BAF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AD6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1D42"/>
    <w:rsid w:val="006D22E3"/>
    <w:rsid w:val="006D282A"/>
    <w:rsid w:val="006D36A2"/>
    <w:rsid w:val="006D3F83"/>
    <w:rsid w:val="006D400A"/>
    <w:rsid w:val="006D4036"/>
    <w:rsid w:val="006D4231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1F02"/>
    <w:rsid w:val="00732F72"/>
    <w:rsid w:val="0073367C"/>
    <w:rsid w:val="00733B49"/>
    <w:rsid w:val="007354B6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05F4"/>
    <w:rsid w:val="007B19DD"/>
    <w:rsid w:val="007B1F57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E7625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604"/>
    <w:rsid w:val="007F77B7"/>
    <w:rsid w:val="007F7F3F"/>
    <w:rsid w:val="008007A1"/>
    <w:rsid w:val="008012F9"/>
    <w:rsid w:val="008014B3"/>
    <w:rsid w:val="00802442"/>
    <w:rsid w:val="0080258B"/>
    <w:rsid w:val="008025F0"/>
    <w:rsid w:val="008029E3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20D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544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3BE8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522A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A4F"/>
    <w:rsid w:val="00921DEC"/>
    <w:rsid w:val="00922CED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4E1C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265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9BD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84"/>
    <w:rsid w:val="00A01099"/>
    <w:rsid w:val="00A029C3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18FB"/>
    <w:rsid w:val="00A41CA3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2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54D"/>
    <w:rsid w:val="00A62917"/>
    <w:rsid w:val="00A639BC"/>
    <w:rsid w:val="00A64344"/>
    <w:rsid w:val="00A64861"/>
    <w:rsid w:val="00A656F5"/>
    <w:rsid w:val="00A65B4E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859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4DED"/>
    <w:rsid w:val="00B051D6"/>
    <w:rsid w:val="00B05893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9F4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3576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3DC"/>
    <w:rsid w:val="00B426D2"/>
    <w:rsid w:val="00B42CE3"/>
    <w:rsid w:val="00B438D1"/>
    <w:rsid w:val="00B43C18"/>
    <w:rsid w:val="00B441B7"/>
    <w:rsid w:val="00B46058"/>
    <w:rsid w:val="00B465AB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6639C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13F8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06"/>
    <w:rsid w:val="00BF28B5"/>
    <w:rsid w:val="00BF61CB"/>
    <w:rsid w:val="00BF62B7"/>
    <w:rsid w:val="00BF6399"/>
    <w:rsid w:val="00BF6EDF"/>
    <w:rsid w:val="00BF7E73"/>
    <w:rsid w:val="00BF7EC0"/>
    <w:rsid w:val="00C00383"/>
    <w:rsid w:val="00C008FE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0D23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6DE2"/>
    <w:rsid w:val="00C274AF"/>
    <w:rsid w:val="00C27849"/>
    <w:rsid w:val="00C27B93"/>
    <w:rsid w:val="00C30485"/>
    <w:rsid w:val="00C3095A"/>
    <w:rsid w:val="00C30BFA"/>
    <w:rsid w:val="00C31F9F"/>
    <w:rsid w:val="00C3382A"/>
    <w:rsid w:val="00C353CE"/>
    <w:rsid w:val="00C35F1B"/>
    <w:rsid w:val="00C36377"/>
    <w:rsid w:val="00C36686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9F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725"/>
    <w:rsid w:val="00C62930"/>
    <w:rsid w:val="00C63212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378"/>
    <w:rsid w:val="00C90DAF"/>
    <w:rsid w:val="00C91353"/>
    <w:rsid w:val="00C94033"/>
    <w:rsid w:val="00C94A6E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3F1A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50BD"/>
    <w:rsid w:val="00CB6C3D"/>
    <w:rsid w:val="00CB777C"/>
    <w:rsid w:val="00CC1464"/>
    <w:rsid w:val="00CC3C50"/>
    <w:rsid w:val="00CC4071"/>
    <w:rsid w:val="00CC446F"/>
    <w:rsid w:val="00CC44E7"/>
    <w:rsid w:val="00CC4E33"/>
    <w:rsid w:val="00CC5721"/>
    <w:rsid w:val="00CC6BC7"/>
    <w:rsid w:val="00CC6C82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3EB9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910"/>
    <w:rsid w:val="00D35BAC"/>
    <w:rsid w:val="00D36344"/>
    <w:rsid w:val="00D36B5D"/>
    <w:rsid w:val="00D36F8E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924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85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3F4F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4CD4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364B"/>
    <w:rsid w:val="00E140B9"/>
    <w:rsid w:val="00E145CD"/>
    <w:rsid w:val="00E14935"/>
    <w:rsid w:val="00E15A09"/>
    <w:rsid w:val="00E1704A"/>
    <w:rsid w:val="00E1738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4C0E"/>
    <w:rsid w:val="00E85615"/>
    <w:rsid w:val="00E857F2"/>
    <w:rsid w:val="00E8599F"/>
    <w:rsid w:val="00E869BA"/>
    <w:rsid w:val="00E87048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17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711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50E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29"/>
    <w:rsid w:val="00F206B2"/>
    <w:rsid w:val="00F2098F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A2E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C7E61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6DF8"/>
    <w:rsid w:val="00FE6F9B"/>
    <w:rsid w:val="00FE746E"/>
    <w:rsid w:val="00FE788E"/>
    <w:rsid w:val="00FE78B5"/>
    <w:rsid w:val="00FE79FD"/>
    <w:rsid w:val="00FE7C17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520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2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84501&amp;rnd=26E450E4EAC7F4795D3A2693A1A1B782&amp;dst=100049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84501&amp;rnd=26E450E4EAC7F4795D3A2693A1A1B782&amp;dst=10005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DF97-E020-4548-8A8B-2ED8CB43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1299</cp:revision>
  <cp:lastPrinted>2018-07-03T06:43:00Z</cp:lastPrinted>
  <dcterms:created xsi:type="dcterms:W3CDTF">2017-04-27T09:30:00Z</dcterms:created>
  <dcterms:modified xsi:type="dcterms:W3CDTF">2018-07-16T11:06:00Z</dcterms:modified>
</cp:coreProperties>
</file>