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A63" w:rsidRPr="001F4728" w:rsidRDefault="00896A63" w:rsidP="00896A63">
      <w:pPr>
        <w:autoSpaceDE w:val="0"/>
        <w:autoSpaceDN w:val="0"/>
        <w:adjustRightInd w:val="0"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F4728">
        <w:rPr>
          <w:rFonts w:ascii="Times New Roman" w:hAnsi="Times New Roman"/>
          <w:sz w:val="28"/>
          <w:szCs w:val="28"/>
        </w:rPr>
        <w:t>Приложение №1</w:t>
      </w:r>
    </w:p>
    <w:p w:rsidR="00896A63" w:rsidRPr="00A80B66" w:rsidRDefault="00896A63" w:rsidP="00896A63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F4728">
        <w:rPr>
          <w:rFonts w:ascii="Times New Roman" w:hAnsi="Times New Roman"/>
          <w:sz w:val="28"/>
          <w:szCs w:val="28"/>
        </w:rPr>
        <w:t xml:space="preserve">к </w:t>
      </w:r>
      <w:r w:rsidRPr="00A80B66">
        <w:rPr>
          <w:rFonts w:ascii="Times New Roman" w:hAnsi="Times New Roman"/>
          <w:sz w:val="28"/>
          <w:szCs w:val="28"/>
        </w:rPr>
        <w:t>Административному регламенту</w:t>
      </w:r>
    </w:p>
    <w:p w:rsidR="00896A63" w:rsidRPr="00A80B66" w:rsidRDefault="00896A63" w:rsidP="00896A63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  <w:color w:val="000000"/>
          <w:sz w:val="28"/>
          <w:szCs w:val="28"/>
        </w:rPr>
      </w:pPr>
    </w:p>
    <w:p w:rsidR="00896A63" w:rsidRPr="00A80B66" w:rsidRDefault="00896A63" w:rsidP="00896A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96A63" w:rsidRPr="00A80B66" w:rsidRDefault="00896A63" w:rsidP="00896A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96A63" w:rsidRPr="00A80B66" w:rsidRDefault="00896A63" w:rsidP="00896A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A80B66">
        <w:rPr>
          <w:rFonts w:ascii="Times New Roman" w:hAnsi="Times New Roman"/>
          <w:color w:val="000000"/>
          <w:sz w:val="28"/>
          <w:szCs w:val="28"/>
        </w:rPr>
        <w:t xml:space="preserve">Исчерпывающий перечень документов для предоставления </w:t>
      </w:r>
    </w:p>
    <w:p w:rsidR="00896A63" w:rsidRPr="00A80B66" w:rsidRDefault="00896A63" w:rsidP="00896A63">
      <w:pPr>
        <w:pStyle w:val="printc"/>
        <w:spacing w:before="0" w:after="0"/>
        <w:rPr>
          <w:color w:val="000000"/>
          <w:sz w:val="28"/>
          <w:szCs w:val="28"/>
        </w:rPr>
      </w:pPr>
      <w:r w:rsidRPr="00A80B66">
        <w:rPr>
          <w:color w:val="000000"/>
          <w:sz w:val="28"/>
          <w:szCs w:val="28"/>
        </w:rPr>
        <w:t>муниципальной услуги «</w:t>
      </w:r>
      <w:r w:rsidRPr="00A80B66">
        <w:rPr>
          <w:sz w:val="28"/>
          <w:szCs w:val="28"/>
        </w:rPr>
        <w:t>Признание  молодых людей нуждающимися в улучшении жилищных условий</w:t>
      </w:r>
      <w:r w:rsidRPr="00A80B66">
        <w:rPr>
          <w:color w:val="000000"/>
          <w:sz w:val="28"/>
          <w:szCs w:val="28"/>
        </w:rPr>
        <w:t>»</w:t>
      </w:r>
    </w:p>
    <w:p w:rsidR="00896A63" w:rsidRPr="00A80B66" w:rsidRDefault="00896A63" w:rsidP="00896A63">
      <w:pPr>
        <w:pStyle w:val="printc"/>
        <w:spacing w:before="0" w:after="0"/>
        <w:rPr>
          <w:color w:val="000000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69"/>
        <w:gridCol w:w="1843"/>
        <w:gridCol w:w="1134"/>
        <w:gridCol w:w="1418"/>
        <w:gridCol w:w="1559"/>
      </w:tblGrid>
      <w:tr w:rsidR="00896A63" w:rsidRPr="00896A63" w:rsidTr="001706A0">
        <w:tc>
          <w:tcPr>
            <w:tcW w:w="3969" w:type="dxa"/>
            <w:vMerge w:val="restart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документа</w:t>
            </w:r>
          </w:p>
        </w:tc>
        <w:tc>
          <w:tcPr>
            <w:tcW w:w="1843" w:type="dxa"/>
            <w:vMerge w:val="restart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предоставления документа</w:t>
            </w:r>
          </w:p>
        </w:tc>
        <w:tc>
          <w:tcPr>
            <w:tcW w:w="4111" w:type="dxa"/>
            <w:gridSpan w:val="3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Категории граждан, нуждающихся в жилых помещениях</w:t>
            </w:r>
          </w:p>
        </w:tc>
      </w:tr>
      <w:tr w:rsidR="00896A63" w:rsidRPr="00896A63" w:rsidTr="001706A0">
        <w:tc>
          <w:tcPr>
            <w:tcW w:w="3969" w:type="dxa"/>
            <w:vMerge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мало-имущие граж-дане</w:t>
            </w:r>
          </w:p>
        </w:tc>
        <w:tc>
          <w:tcPr>
            <w:tcW w:w="1418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sz w:val="24"/>
                <w:szCs w:val="24"/>
              </w:rPr>
              <w:t>много-</w:t>
            </w:r>
          </w:p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sz w:val="24"/>
                <w:szCs w:val="24"/>
              </w:rPr>
              <w:t>детные семьи; ветераны Великой Отечест-венной войны</w:t>
            </w:r>
          </w:p>
        </w:tc>
        <w:tc>
          <w:tcPr>
            <w:tcW w:w="1559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sz w:val="24"/>
                <w:szCs w:val="24"/>
              </w:rPr>
              <w:t>молодые семьи, возраст каждого из супругов либо одного родителя в неполной семье не превышает 35 лет</w:t>
            </w:r>
          </w:p>
        </w:tc>
      </w:tr>
      <w:tr w:rsidR="00896A63" w:rsidRPr="00896A63" w:rsidTr="001706A0">
        <w:tc>
          <w:tcPr>
            <w:tcW w:w="3969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(*)</w:t>
            </w:r>
          </w:p>
        </w:tc>
        <w:tc>
          <w:tcPr>
            <w:tcW w:w="1843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подлинник</w:t>
            </w:r>
          </w:p>
        </w:tc>
        <w:tc>
          <w:tcPr>
            <w:tcW w:w="1134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96A63" w:rsidRPr="00896A63" w:rsidTr="001706A0">
        <w:tc>
          <w:tcPr>
            <w:tcW w:w="3969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sz w:val="24"/>
                <w:szCs w:val="24"/>
              </w:rPr>
              <w:t>Паспорт или временное удостоверение личности (в случае отсутствия паспорта) заявителя и каждого члена его семьи (для несовершеннолетних членов семьи - свидетельство о рождении) (*)</w:t>
            </w:r>
          </w:p>
        </w:tc>
        <w:tc>
          <w:tcPr>
            <w:tcW w:w="1843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 с предъявлением подлинника или нотариально заверенная копия</w:t>
            </w:r>
          </w:p>
        </w:tc>
        <w:tc>
          <w:tcPr>
            <w:tcW w:w="1134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96A63" w:rsidRPr="00896A63" w:rsidTr="001706A0">
        <w:tc>
          <w:tcPr>
            <w:tcW w:w="3969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sz w:val="24"/>
                <w:szCs w:val="24"/>
              </w:rPr>
              <w:t>Страховой номер индивидуального лицевого счета (СНИЛС) (***)</w:t>
            </w:r>
          </w:p>
        </w:tc>
        <w:tc>
          <w:tcPr>
            <w:tcW w:w="1843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 с предъявлением подлинника</w:t>
            </w:r>
          </w:p>
        </w:tc>
        <w:tc>
          <w:tcPr>
            <w:tcW w:w="1134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96A63" w:rsidRPr="00896A63" w:rsidTr="001706A0">
        <w:tc>
          <w:tcPr>
            <w:tcW w:w="3969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sz w:val="24"/>
                <w:szCs w:val="24"/>
              </w:rPr>
              <w:t>Справка, заверенная подписью должностного лица, ответственного за регистрацию граждан по месту пребывания и по месту жительства, подтверждающая место жительство гражданина, подающего заявление, и (или) содержащая сведения о совместно проживающих с ним лицах (***)</w:t>
            </w:r>
          </w:p>
        </w:tc>
        <w:tc>
          <w:tcPr>
            <w:tcW w:w="1843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подлинник или нотариально заверенная копия</w:t>
            </w:r>
          </w:p>
        </w:tc>
        <w:tc>
          <w:tcPr>
            <w:tcW w:w="1134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96A63" w:rsidRPr="00896A63" w:rsidTr="001706A0">
        <w:tc>
          <w:tcPr>
            <w:tcW w:w="3969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родственные или иные отношения гражданина, подавшего заявление, с совместно проживающими с ним членами семьи, в том числе свидетельства о заключении брака (расторжении брака), свидетельства о рождении (*)</w:t>
            </w:r>
          </w:p>
        </w:tc>
        <w:tc>
          <w:tcPr>
            <w:tcW w:w="1843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 с предъявлением подлинника или нотариально заверенная копия</w:t>
            </w:r>
          </w:p>
        </w:tc>
        <w:tc>
          <w:tcPr>
            <w:tcW w:w="1134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96A63" w:rsidRPr="00896A63" w:rsidTr="001706A0">
        <w:tc>
          <w:tcPr>
            <w:tcW w:w="3969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Выписка из Единого государственного реестра недвижимости об основных характеристиках и зарегистрированных правах на объект недвижимости. (***)</w:t>
            </w:r>
          </w:p>
        </w:tc>
        <w:tc>
          <w:tcPr>
            <w:tcW w:w="1843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ЕГРН</w:t>
            </w:r>
          </w:p>
        </w:tc>
        <w:tc>
          <w:tcPr>
            <w:tcW w:w="1134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6A63" w:rsidRPr="00896A63" w:rsidTr="001706A0">
        <w:tc>
          <w:tcPr>
            <w:tcW w:w="3969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sz w:val="24"/>
                <w:szCs w:val="24"/>
              </w:rPr>
              <w:t>Справки, подтверждающие получение доходов, подлежащих налогообложению налогом на доходы физических лиц, одиноко проживающим гражданином или каждым членом семьи, в случаях, если эти лица не были обязаны подавать налоговые декларации по налогу на доход физических лиц в соответствии с законодательством Российской Федерации о налогах и сборах, за 3 года, предшествующих году, в котором подано заявление о принятии на учет граждан в качестве нуждающихся в предоставляемых по договорам социального найма жилых помещениях муниципального жилищного фонда (по месту работы, учебы, службы и из инспекции федеральной налоговой службы) (**)</w:t>
            </w:r>
          </w:p>
        </w:tc>
        <w:tc>
          <w:tcPr>
            <w:tcW w:w="1843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подлинник или нотариально заверенная копия</w:t>
            </w:r>
          </w:p>
        </w:tc>
        <w:tc>
          <w:tcPr>
            <w:tcW w:w="1134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6A63" w:rsidRPr="00896A63" w:rsidTr="001706A0">
        <w:tc>
          <w:tcPr>
            <w:tcW w:w="3969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sz w:val="24"/>
                <w:szCs w:val="24"/>
              </w:rPr>
              <w:t>Копии налоговых деклараций за соответствующий налоговый период, поданных в соответствии с законодательством Российской Федерации о налогах и сборах, заверенные налоговыми органами, предоставляются за три года по следующим налогам: налогу на доходы физических лиц, единому налогу на вмененный доход, единому налогу, уплачиваемому при применении упрощенной системы налогообложения, сельскохо-зяйственному налогу (**)</w:t>
            </w:r>
          </w:p>
        </w:tc>
        <w:tc>
          <w:tcPr>
            <w:tcW w:w="1843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6A63" w:rsidRPr="00896A63" w:rsidTr="001706A0">
        <w:tc>
          <w:tcPr>
            <w:tcW w:w="3969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sz w:val="24"/>
                <w:szCs w:val="24"/>
              </w:rPr>
              <w:t>Копии документов, удостоверяющих право применения индивидуальным предпринимателем упрощенной системы налогообложения на основе патента, в случаях, если эти лица в соответствии с законодательством РФ применяли упрощенную систему налогообложения на основе патента</w:t>
            </w:r>
          </w:p>
        </w:tc>
        <w:tc>
          <w:tcPr>
            <w:tcW w:w="1843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6A63" w:rsidRPr="00896A63" w:rsidTr="001706A0">
        <w:tc>
          <w:tcPr>
            <w:tcW w:w="3969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Справки о доходах, полученных в виде пенсий по государственному пенсионному обеспечению и (или) трудовой пенсии в течение 3 лет, предшествующих году, в котором подано заявление о принятии на учет граждан в качестве нуждающихся в предоставляемых по договорам социального найма жилых помещениях муниципального жилищного фонда, из органов, осуществляющих пенсионное обеспечение (**)</w:t>
            </w:r>
          </w:p>
        </w:tc>
        <w:tc>
          <w:tcPr>
            <w:tcW w:w="1843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подлинник</w:t>
            </w:r>
          </w:p>
        </w:tc>
        <w:tc>
          <w:tcPr>
            <w:tcW w:w="1134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6A63" w:rsidRPr="00896A63" w:rsidTr="001706A0">
        <w:tc>
          <w:tcPr>
            <w:tcW w:w="3969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sz w:val="24"/>
                <w:szCs w:val="24"/>
              </w:rPr>
              <w:t>Справки, подтверждающие получение пожизненного содержания, выплачиваемого пребывающему в отставке судье, за 3 года, предшествующих году, в котором подано заявление о принятии на учет граждан в качестве нуждающихся в предоставляемых по договорам социального найма жилых помещениях муниципального жилищного фонда, из суда, в котором гражданин получает такое содержание (**)</w:t>
            </w:r>
          </w:p>
        </w:tc>
        <w:tc>
          <w:tcPr>
            <w:tcW w:w="1843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подлинник</w:t>
            </w:r>
          </w:p>
        </w:tc>
        <w:tc>
          <w:tcPr>
            <w:tcW w:w="1134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6A63" w:rsidRPr="00896A63" w:rsidTr="001706A0">
        <w:tc>
          <w:tcPr>
            <w:tcW w:w="3969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sz w:val="24"/>
                <w:szCs w:val="24"/>
              </w:rPr>
              <w:t>Правоустанавливающие и правоподтверждающие документы на жилые дома, квартиры, дачи, гаражи, иные строения, помещения и сооружения, земельные участки, транспортные средства, подлежащие налогообложению, находящиеся в собственности заявителя и членов его семьи, либо занимаемые ими по договору социального найма (ордер, договор социального найма, договор найма, договор приватизации жилого помещения, свидетельство о праве собственности, договор купли-продажи) (*)</w:t>
            </w:r>
          </w:p>
        </w:tc>
        <w:tc>
          <w:tcPr>
            <w:tcW w:w="1843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 с предъявлением подлинника или нотариально заверенная копия</w:t>
            </w:r>
          </w:p>
        </w:tc>
        <w:tc>
          <w:tcPr>
            <w:tcW w:w="1134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части жилых домов, квартир</w:t>
            </w:r>
          </w:p>
        </w:tc>
        <w:tc>
          <w:tcPr>
            <w:tcW w:w="1559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части жилых домов, квартир</w:t>
            </w:r>
          </w:p>
        </w:tc>
      </w:tr>
      <w:tr w:rsidR="00896A63" w:rsidRPr="00896A63" w:rsidTr="001706A0">
        <w:tc>
          <w:tcPr>
            <w:tcW w:w="3969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недвижимости о правах отдельного лица на имевшиеся (имеющиеся) у него объекты недвижимости для  всех совместно проживающих членов семьи с информацией о сделках с недвижимостью за последние 5 лет (в случае </w:t>
            </w:r>
            <w:r w:rsidRPr="00896A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изменения фамилии супругов при заключении брака также предоставляется справка на фамилию до брака) (***)</w:t>
            </w:r>
          </w:p>
        </w:tc>
        <w:tc>
          <w:tcPr>
            <w:tcW w:w="1843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выписка из ЕГРН</w:t>
            </w:r>
          </w:p>
        </w:tc>
        <w:tc>
          <w:tcPr>
            <w:tcW w:w="1134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96A63" w:rsidRPr="00896A63" w:rsidTr="001706A0">
        <w:tc>
          <w:tcPr>
            <w:tcW w:w="3969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 о стоимости недвижимого имущества для исчисления налоговой базы по налогу на имущество (при наличии в собственности у заявителя либо членов его семьи недвижимого имущества) (***)</w:t>
            </w:r>
          </w:p>
        </w:tc>
        <w:tc>
          <w:tcPr>
            <w:tcW w:w="1843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ЕГРН</w:t>
            </w:r>
          </w:p>
        </w:tc>
        <w:tc>
          <w:tcPr>
            <w:tcW w:w="1134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6A63" w:rsidRPr="00896A63" w:rsidTr="001706A0">
        <w:tc>
          <w:tcPr>
            <w:tcW w:w="3969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sz w:val="24"/>
                <w:szCs w:val="24"/>
              </w:rPr>
              <w:t>Справка о наличии (отсутствии) транспортного средства у заявителя и членов его семьи</w:t>
            </w:r>
          </w:p>
        </w:tc>
        <w:tc>
          <w:tcPr>
            <w:tcW w:w="1843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подлинник или нотариально заверенная копия</w:t>
            </w:r>
          </w:p>
        </w:tc>
        <w:tc>
          <w:tcPr>
            <w:tcW w:w="1134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6A63" w:rsidRPr="00896A63" w:rsidTr="001706A0">
        <w:tc>
          <w:tcPr>
            <w:tcW w:w="3969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sz w:val="24"/>
                <w:szCs w:val="24"/>
              </w:rPr>
              <w:t>Справка о рыночной стоимости транспортного средства или аналогичного имущества по состоянию на 1 января года, в котором подано заявление о принятии на учет гражданина в качестве нуждающегося в предоставлении по договору социального найма жилого помещения муниципального жилищного фонда (при наличии у заявителя либо членов его семьи транспортного средства) (**)</w:t>
            </w:r>
          </w:p>
        </w:tc>
        <w:tc>
          <w:tcPr>
            <w:tcW w:w="1843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подлинник или нотариально заверенная копия</w:t>
            </w:r>
          </w:p>
        </w:tc>
        <w:tc>
          <w:tcPr>
            <w:tcW w:w="1134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6A63" w:rsidRPr="00896A63" w:rsidTr="001706A0">
        <w:tc>
          <w:tcPr>
            <w:tcW w:w="3969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sz w:val="24"/>
                <w:szCs w:val="24"/>
              </w:rPr>
              <w:t>Копия трудовой книжки (на всех совершеннолетних членов семьи) (*)</w:t>
            </w:r>
          </w:p>
        </w:tc>
        <w:tc>
          <w:tcPr>
            <w:tcW w:w="1843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6A63" w:rsidRPr="00896A63" w:rsidTr="001706A0">
        <w:tc>
          <w:tcPr>
            <w:tcW w:w="3969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sz w:val="24"/>
                <w:szCs w:val="24"/>
              </w:rPr>
              <w:t>Акт, заключение о признании жилого помещения непригодным для проживания (при наличии) (***)</w:t>
            </w:r>
          </w:p>
        </w:tc>
        <w:tc>
          <w:tcPr>
            <w:tcW w:w="1843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96A63" w:rsidRPr="00896A63" w:rsidTr="001706A0">
        <w:tc>
          <w:tcPr>
            <w:tcW w:w="3969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sz w:val="24"/>
                <w:szCs w:val="24"/>
              </w:rPr>
              <w:t>Медицинское заключение о наличии тяжелой формы заболевания у гражданина, при которой совместное проживание с ним в одной квартире невозможно, согласно перечню заболеваний, установленному Правительством РФ (при наличии) (*)</w:t>
            </w:r>
          </w:p>
        </w:tc>
        <w:tc>
          <w:tcPr>
            <w:tcW w:w="1843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подлинник</w:t>
            </w:r>
          </w:p>
        </w:tc>
        <w:tc>
          <w:tcPr>
            <w:tcW w:w="1134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6A63" w:rsidRPr="00896A63" w:rsidTr="001706A0">
        <w:tc>
          <w:tcPr>
            <w:tcW w:w="3969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факт отнесения гражданина к категории граждан, имеющих право на получение жилого помещения в соответствии с федеральным, областным законами (удостоверение на право пользования льготами) (*)</w:t>
            </w:r>
          </w:p>
        </w:tc>
        <w:tc>
          <w:tcPr>
            <w:tcW w:w="1843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 с предъявлением подлинника или нотариально заверенная копия</w:t>
            </w:r>
          </w:p>
        </w:tc>
        <w:tc>
          <w:tcPr>
            <w:tcW w:w="1134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6A63" w:rsidRPr="00896A63" w:rsidTr="001706A0">
        <w:tc>
          <w:tcPr>
            <w:tcW w:w="3969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sz w:val="24"/>
                <w:szCs w:val="24"/>
              </w:rPr>
              <w:t xml:space="preserve">Справка из органа местного </w:t>
            </w:r>
            <w:r w:rsidRPr="00896A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самоуправления муниципального образования о том, что супруг (супруга) не состояли на учете граждан, нуждающихся в улучшении жилищных условий и право на улучшение жилищных условий с использованием социальной выплаты или иной формы государственной поддержки не реализовывали (по каждому месту регистрации: при смене регистрации</w:t>
            </w: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последние 5 лет, регистрации супругов в разных муниципальных образованиях</w:t>
            </w:r>
            <w:r w:rsidRPr="00896A63">
              <w:rPr>
                <w:rFonts w:ascii="Times New Roman" w:hAnsi="Times New Roman" w:cs="Times New Roman"/>
                <w:sz w:val="24"/>
                <w:szCs w:val="24"/>
              </w:rPr>
              <w:t>) (***)</w:t>
            </w:r>
          </w:p>
        </w:tc>
        <w:tc>
          <w:tcPr>
            <w:tcW w:w="1843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подлинник</w:t>
            </w:r>
          </w:p>
        </w:tc>
        <w:tc>
          <w:tcPr>
            <w:tcW w:w="1134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96A63" w:rsidRPr="00896A63" w:rsidTr="001706A0">
        <w:tc>
          <w:tcPr>
            <w:tcW w:w="9923" w:type="dxa"/>
            <w:gridSpan w:val="5"/>
          </w:tcPr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(*) Документ включен в перечень документов, предоставляемых заявителем, утвержденный ч.6 ст.7 Федерального закона от 27.07.2010 №210-ФЗ «Об организации предоставления государственных и муниципальных услуг».</w:t>
            </w:r>
          </w:p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sz w:val="24"/>
                <w:szCs w:val="24"/>
              </w:rPr>
              <w:t>(**)Документ является результатом оказания услуги, являющейся необходимой и обязательной для предоставления муниципальной услуги. Перечень услуг, которые являются необходимыми и обязательными для предоставления органами местного самоуправления Березовского городского округа муниципальных услуг, утвержден решением Думы Березовского городского округа от 22.12.2016 №30.</w:t>
            </w:r>
          </w:p>
          <w:p w:rsidR="00896A63" w:rsidRPr="00896A63" w:rsidRDefault="00896A63" w:rsidP="0089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63">
              <w:rPr>
                <w:rFonts w:ascii="Times New Roman" w:hAnsi="Times New Roman" w:cs="Times New Roman"/>
                <w:sz w:val="24"/>
                <w:szCs w:val="24"/>
              </w:rPr>
              <w:t>(***) Документы, необходимые для предоставления муниципальной услуги, находящиеся в распоряжении органов государственной власти, органов местного самоуправления и подведомственных им организаций. Указанные документы могут быть получены без участия заявителя в ходе межведомственного взаимодействия. Заявитель вправе по собственной инициативе предоставить эти документы.</w:t>
            </w:r>
          </w:p>
        </w:tc>
      </w:tr>
    </w:tbl>
    <w:p w:rsidR="00896A63" w:rsidRPr="00896A63" w:rsidRDefault="00896A63" w:rsidP="00896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96A63" w:rsidRPr="00896A63" w:rsidRDefault="00896A63" w:rsidP="00896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96A63" w:rsidRPr="00896A63" w:rsidRDefault="00896A63" w:rsidP="00896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96A63" w:rsidRPr="00896A63" w:rsidRDefault="00896A63" w:rsidP="00896A63">
      <w:pPr>
        <w:spacing w:after="0" w:line="240" w:lineRule="auto"/>
        <w:rPr>
          <w:rFonts w:ascii="Times New Roman" w:hAnsi="Times New Roman" w:cs="Times New Roman"/>
        </w:rPr>
      </w:pPr>
    </w:p>
    <w:p w:rsidR="00896A63" w:rsidRPr="00896A63" w:rsidRDefault="00896A63" w:rsidP="00896A63">
      <w:pPr>
        <w:autoSpaceDE w:val="0"/>
        <w:autoSpaceDN w:val="0"/>
        <w:adjustRightInd w:val="0"/>
        <w:spacing w:after="0" w:line="240" w:lineRule="auto"/>
        <w:ind w:hanging="67"/>
        <w:outlineLvl w:val="1"/>
        <w:rPr>
          <w:rFonts w:ascii="Times New Roman" w:hAnsi="Times New Roman" w:cs="Times New Roman"/>
          <w:sz w:val="28"/>
          <w:szCs w:val="28"/>
        </w:rPr>
      </w:pPr>
    </w:p>
    <w:p w:rsidR="00896A63" w:rsidRDefault="00896A63" w:rsidP="00896A63">
      <w:pPr>
        <w:autoSpaceDE w:val="0"/>
        <w:autoSpaceDN w:val="0"/>
        <w:adjustRightInd w:val="0"/>
        <w:spacing w:after="0" w:line="240" w:lineRule="auto"/>
        <w:ind w:left="6096" w:hanging="67"/>
        <w:outlineLvl w:val="1"/>
        <w:rPr>
          <w:rFonts w:ascii="Times New Roman" w:hAnsi="Times New Roman"/>
          <w:sz w:val="28"/>
          <w:szCs w:val="28"/>
        </w:rPr>
      </w:pPr>
    </w:p>
    <w:p w:rsidR="00896A63" w:rsidRDefault="00896A63" w:rsidP="00896A63">
      <w:pPr>
        <w:autoSpaceDE w:val="0"/>
        <w:autoSpaceDN w:val="0"/>
        <w:adjustRightInd w:val="0"/>
        <w:spacing w:after="0" w:line="240" w:lineRule="auto"/>
        <w:ind w:left="6096" w:hanging="67"/>
        <w:outlineLvl w:val="1"/>
        <w:rPr>
          <w:rFonts w:ascii="Times New Roman" w:hAnsi="Times New Roman"/>
          <w:sz w:val="28"/>
          <w:szCs w:val="28"/>
        </w:rPr>
      </w:pPr>
    </w:p>
    <w:p w:rsidR="00896A63" w:rsidRDefault="00896A63" w:rsidP="00896A63">
      <w:pPr>
        <w:autoSpaceDE w:val="0"/>
        <w:autoSpaceDN w:val="0"/>
        <w:adjustRightInd w:val="0"/>
        <w:spacing w:after="0" w:line="240" w:lineRule="auto"/>
        <w:ind w:left="6096" w:hanging="67"/>
        <w:outlineLvl w:val="1"/>
        <w:rPr>
          <w:rFonts w:ascii="Times New Roman" w:hAnsi="Times New Roman"/>
          <w:sz w:val="28"/>
          <w:szCs w:val="28"/>
        </w:rPr>
      </w:pPr>
    </w:p>
    <w:p w:rsidR="00780150" w:rsidRDefault="00780150"/>
    <w:sectPr w:rsidR="00780150" w:rsidSect="00896A63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0150" w:rsidRDefault="00780150" w:rsidP="00896A63">
      <w:pPr>
        <w:spacing w:after="0" w:line="240" w:lineRule="auto"/>
      </w:pPr>
      <w:r>
        <w:separator/>
      </w:r>
    </w:p>
  </w:endnote>
  <w:endnote w:type="continuationSeparator" w:id="1">
    <w:p w:rsidR="00780150" w:rsidRDefault="00780150" w:rsidP="00896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0150" w:rsidRDefault="00780150" w:rsidP="00896A63">
      <w:pPr>
        <w:spacing w:after="0" w:line="240" w:lineRule="auto"/>
      </w:pPr>
      <w:r>
        <w:separator/>
      </w:r>
    </w:p>
  </w:footnote>
  <w:footnote w:type="continuationSeparator" w:id="1">
    <w:p w:rsidR="00780150" w:rsidRDefault="00780150" w:rsidP="00896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56547"/>
      <w:docPartObj>
        <w:docPartGallery w:val="Page Numbers (Top of Page)"/>
        <w:docPartUnique/>
      </w:docPartObj>
    </w:sdtPr>
    <w:sdtContent>
      <w:p w:rsidR="00896A63" w:rsidRDefault="00896A63">
        <w:pPr>
          <w:pStyle w:val="a3"/>
          <w:jc w:val="center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896A63" w:rsidRDefault="00896A6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96A63"/>
    <w:rsid w:val="00780150"/>
    <w:rsid w:val="00896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ntc">
    <w:name w:val="printc"/>
    <w:basedOn w:val="a"/>
    <w:rsid w:val="00896A63"/>
    <w:pPr>
      <w:spacing w:before="144" w:after="288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896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6A63"/>
  </w:style>
  <w:style w:type="paragraph" w:styleId="a5">
    <w:name w:val="footer"/>
    <w:basedOn w:val="a"/>
    <w:link w:val="a6"/>
    <w:uiPriority w:val="99"/>
    <w:semiHidden/>
    <w:unhideWhenUsed/>
    <w:rsid w:val="00896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96A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1141</Words>
  <Characters>6506</Characters>
  <Application>Microsoft Office Word</Application>
  <DocSecurity>0</DocSecurity>
  <Lines>54</Lines>
  <Paragraphs>15</Paragraphs>
  <ScaleCrop>false</ScaleCrop>
  <Company>MultiDVD Team</Company>
  <LinksUpToDate>false</LinksUpToDate>
  <CharactersWithSpaces>7632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2</cp:revision>
  <dcterms:created xsi:type="dcterms:W3CDTF">2018-06-29T05:40:00Z</dcterms:created>
  <dcterms:modified xsi:type="dcterms:W3CDTF">2018-06-29T05:46:00Z</dcterms:modified>
</cp:coreProperties>
</file>