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3C488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488E">
        <w:rPr>
          <w:sz w:val="28"/>
          <w:szCs w:val="28"/>
        </w:rPr>
        <w:t>08</w:t>
      </w:r>
      <w:r w:rsidR="00DA70BB">
        <w:rPr>
          <w:sz w:val="28"/>
          <w:szCs w:val="28"/>
        </w:rPr>
        <w:t>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161DD3">
        <w:rPr>
          <w:sz w:val="28"/>
          <w:szCs w:val="28"/>
        </w:rPr>
        <w:t>364-2</w:t>
      </w:r>
    </w:p>
    <w:p w:rsidR="00B47524" w:rsidRPr="00770B4B" w:rsidRDefault="00B47524" w:rsidP="003C488E">
      <w:pPr>
        <w:jc w:val="both"/>
        <w:rPr>
          <w:sz w:val="28"/>
          <w:szCs w:val="28"/>
        </w:rPr>
      </w:pPr>
      <w:bookmarkStart w:id="0" w:name="_GoBack"/>
    </w:p>
    <w:p w:rsidR="007D3963" w:rsidRPr="00770B4B" w:rsidRDefault="007D3963" w:rsidP="003C488E">
      <w:pPr>
        <w:rPr>
          <w:sz w:val="28"/>
          <w:szCs w:val="28"/>
        </w:rPr>
      </w:pPr>
    </w:p>
    <w:bookmarkEnd w:id="0"/>
    <w:p w:rsidR="00957EA1" w:rsidRDefault="00957EA1" w:rsidP="003C488E">
      <w:pPr>
        <w:jc w:val="both"/>
      </w:pPr>
    </w:p>
    <w:p w:rsidR="00161DD3" w:rsidRPr="004A5BFF" w:rsidRDefault="00161DD3" w:rsidP="00161DD3">
      <w:pPr>
        <w:ind w:firstLine="709"/>
        <w:jc w:val="center"/>
        <w:rPr>
          <w:b/>
          <w:i/>
          <w:sz w:val="28"/>
          <w:szCs w:val="28"/>
        </w:rPr>
      </w:pPr>
      <w:r w:rsidRPr="004A5BFF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4A5BFF">
        <w:rPr>
          <w:b/>
          <w:bCs/>
          <w:i/>
          <w:sz w:val="28"/>
          <w:szCs w:val="28"/>
        </w:rPr>
        <w:t xml:space="preserve">Установление сервитута в отношении земельного участка, находящегося в государственной или муниципальной собственности», утвержденный </w:t>
      </w:r>
      <w:r w:rsidRPr="004A5BFF">
        <w:rPr>
          <w:b/>
          <w:i/>
          <w:sz w:val="28"/>
          <w:szCs w:val="28"/>
        </w:rPr>
        <w:t xml:space="preserve">постановлением администрации Березовского городского округа от 26.02.2016 №128 </w:t>
      </w:r>
    </w:p>
    <w:p w:rsidR="00161DD3" w:rsidRDefault="00161DD3" w:rsidP="00161D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1DD3" w:rsidRDefault="00161DD3" w:rsidP="00161DD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1DD3" w:rsidRPr="00161DD3" w:rsidRDefault="00161DD3" w:rsidP="00161DD3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161DD3">
        <w:rPr>
          <w:color w:val="000000"/>
          <w:sz w:val="28"/>
          <w:szCs w:val="28"/>
        </w:rPr>
        <w:t>Учитывая изменение</w:t>
      </w:r>
      <w:r w:rsidRPr="00161DD3">
        <w:rPr>
          <w:sz w:val="28"/>
          <w:szCs w:val="28"/>
        </w:rPr>
        <w:t xml:space="preserve">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 на тип «Муниципальное казенное учреждение «Березовский центр муниципальных услуг»</w:t>
      </w:r>
      <w:r w:rsidRPr="00161DD3">
        <w:rPr>
          <w:color w:val="000000"/>
          <w:sz w:val="28"/>
          <w:szCs w:val="28"/>
        </w:rPr>
        <w:t xml:space="preserve">, рассмотрев </w:t>
      </w:r>
      <w:r w:rsidRPr="00161DD3">
        <w:rPr>
          <w:sz w:val="28"/>
          <w:szCs w:val="28"/>
        </w:rPr>
        <w:t xml:space="preserve">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</w:p>
    <w:p w:rsidR="00161DD3" w:rsidRPr="00161DD3" w:rsidRDefault="00161DD3" w:rsidP="00161DD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1DD3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161DD3" w:rsidRP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DD3"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«</w:t>
      </w:r>
      <w:r w:rsidRPr="00161DD3">
        <w:rPr>
          <w:rFonts w:ascii="Times New Roman" w:hAnsi="Times New Roman" w:cs="Times New Roman"/>
          <w:bCs/>
          <w:sz w:val="28"/>
          <w:szCs w:val="28"/>
        </w:rPr>
        <w:t>Установление сервитута в отношении земельного участка, находящегося в государственной или муниципальной собственности»</w:t>
      </w:r>
      <w:r w:rsidRPr="00161DD3">
        <w:rPr>
          <w:rFonts w:ascii="Times New Roman" w:hAnsi="Times New Roman" w:cs="Times New Roman"/>
          <w:color w:val="000000"/>
          <w:sz w:val="28"/>
          <w:szCs w:val="28"/>
        </w:rPr>
        <w:t>, а именно по всему тексту административного регламента фразу «Березовское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заменить на фразу «Муниципальное казенное учреждение «Березовский центр муниципальных услуг» в соответствующем падеже.</w:t>
      </w:r>
    </w:p>
    <w:p w:rsidR="00161DD3" w:rsidRP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DD3">
        <w:rPr>
          <w:rFonts w:ascii="Times New Roman" w:hAnsi="Times New Roman" w:cs="Times New Roman"/>
          <w:color w:val="000000"/>
          <w:sz w:val="28"/>
          <w:szCs w:val="28"/>
        </w:rPr>
        <w:t>2.Абзац 7 пункта 3.4. Административного регламента изложить в новой редакции:</w:t>
      </w:r>
    </w:p>
    <w:p w:rsidR="00161DD3" w:rsidRP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DD3">
        <w:rPr>
          <w:rFonts w:ascii="Times New Roman" w:hAnsi="Times New Roman" w:cs="Times New Roman"/>
          <w:color w:val="000000"/>
          <w:sz w:val="28"/>
          <w:szCs w:val="28"/>
        </w:rPr>
        <w:t xml:space="preserve">«заключение соглашения об установлении сервитута в отношении земельного участка, находящегося в государственной или муниципальной собственности, в 3-х экземплярах в случае отсутствия оснований для отказа в предоставлении муниципальной услуги, установленных п.2.8 настоящего Административного регламента». </w:t>
      </w:r>
    </w:p>
    <w:p w:rsidR="00161DD3" w:rsidRP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DD3">
        <w:rPr>
          <w:rFonts w:ascii="Times New Roman" w:hAnsi="Times New Roman" w:cs="Times New Roman"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1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4.Контроль за исполнением настоящего постановления возложить на первого заместителя главы администрации Березовского городского округа Коргуля А.Г. </w:t>
      </w:r>
    </w:p>
    <w:p w:rsid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1DD3" w:rsidRPr="00161DD3" w:rsidRDefault="00161DD3" w:rsidP="00161DD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488E" w:rsidRDefault="002B1DC3" w:rsidP="002B1DC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Березовского городского округа,</w:t>
      </w:r>
    </w:p>
    <w:p w:rsidR="002B1DC3" w:rsidRPr="003C488E" w:rsidRDefault="002B1DC3" w:rsidP="002B1DC3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2B1DC3" w:rsidRPr="003C488E" w:rsidSect="00161DD3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4F9" w:rsidRDefault="00B504F9" w:rsidP="00102EBC">
      <w:r>
        <w:separator/>
      </w:r>
    </w:p>
  </w:endnote>
  <w:endnote w:type="continuationSeparator" w:id="1">
    <w:p w:rsidR="00B504F9" w:rsidRDefault="00B504F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4F9" w:rsidRDefault="00B504F9" w:rsidP="00102EBC">
      <w:r>
        <w:separator/>
      </w:r>
    </w:p>
  </w:footnote>
  <w:footnote w:type="continuationSeparator" w:id="1">
    <w:p w:rsidR="00B504F9" w:rsidRDefault="00B504F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B15AB">
        <w:pPr>
          <w:pStyle w:val="ab"/>
          <w:jc w:val="center"/>
        </w:pPr>
        <w:fldSimple w:instr=" PAGE   \* MERGEFORMAT ">
          <w:r w:rsidR="00161DD3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8121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BBB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553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1DD3"/>
    <w:rsid w:val="00162278"/>
    <w:rsid w:val="00162C6B"/>
    <w:rsid w:val="0016319A"/>
    <w:rsid w:val="001636C3"/>
    <w:rsid w:val="00163A2D"/>
    <w:rsid w:val="00164317"/>
    <w:rsid w:val="00165037"/>
    <w:rsid w:val="00165C34"/>
    <w:rsid w:val="00167AF3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4E52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1DC3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8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D09"/>
    <w:rsid w:val="00457FFD"/>
    <w:rsid w:val="004606CF"/>
    <w:rsid w:val="00460E41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3633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592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C8E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DEF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1C75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C75E2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42D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5E5D"/>
    <w:rsid w:val="0080712C"/>
    <w:rsid w:val="00807AAA"/>
    <w:rsid w:val="00807BC7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76D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9CA"/>
    <w:rsid w:val="00A22CCC"/>
    <w:rsid w:val="00A22DF1"/>
    <w:rsid w:val="00A22DF7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344"/>
    <w:rsid w:val="00A64861"/>
    <w:rsid w:val="00A656F5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6F9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DFD"/>
    <w:rsid w:val="00B37EDF"/>
    <w:rsid w:val="00B40DC5"/>
    <w:rsid w:val="00B40DF0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4F9"/>
    <w:rsid w:val="00B50B5B"/>
    <w:rsid w:val="00B51E77"/>
    <w:rsid w:val="00B52822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15AB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680F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92E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0BF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C27"/>
    <w:rsid w:val="00ED7E21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1C75"/>
    <w:rsid w:val="00FE3F93"/>
    <w:rsid w:val="00FE4B80"/>
    <w:rsid w:val="00FE4C63"/>
    <w:rsid w:val="00FE5956"/>
    <w:rsid w:val="00FE6839"/>
    <w:rsid w:val="00FE746E"/>
    <w:rsid w:val="00FE788E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1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1144</cp:revision>
  <cp:lastPrinted>2018-05-08T04:16:00Z</cp:lastPrinted>
  <dcterms:created xsi:type="dcterms:W3CDTF">2017-04-27T09:30:00Z</dcterms:created>
  <dcterms:modified xsi:type="dcterms:W3CDTF">2018-05-10T12:16:00Z</dcterms:modified>
</cp:coreProperties>
</file>