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314" w:rsidRDefault="00CE2314" w:rsidP="000A174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E2314" w:rsidRDefault="00CE2314" w:rsidP="000A174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E2314" w:rsidRDefault="00CE2314" w:rsidP="000A174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E2314" w:rsidRDefault="00CE2314" w:rsidP="000A174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E2314" w:rsidRPr="00CE2314" w:rsidRDefault="00CE2314" w:rsidP="00CE23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18.07.2016         484</w:t>
      </w:r>
    </w:p>
    <w:p w:rsidR="00CE2314" w:rsidRDefault="00CE2314" w:rsidP="000A174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E2314" w:rsidRDefault="00CE2314" w:rsidP="000A174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E2314" w:rsidRDefault="00CE2314" w:rsidP="000A174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A1747" w:rsidRPr="00CE2314" w:rsidRDefault="000A1747" w:rsidP="000A1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E2314">
        <w:rPr>
          <w:rFonts w:ascii="Times New Roman" w:hAnsi="Times New Roman"/>
          <w:b/>
          <w:i/>
          <w:sz w:val="28"/>
          <w:szCs w:val="28"/>
        </w:rPr>
        <w:t>Об утверждени</w:t>
      </w:r>
      <w:r w:rsidR="00CE2314">
        <w:rPr>
          <w:rFonts w:ascii="Times New Roman" w:hAnsi="Times New Roman"/>
          <w:b/>
          <w:i/>
          <w:sz w:val="28"/>
          <w:szCs w:val="28"/>
        </w:rPr>
        <w:t xml:space="preserve">и Административного регламента </w:t>
      </w:r>
      <w:r w:rsidRPr="00CE2314">
        <w:rPr>
          <w:rFonts w:ascii="Times New Roman" w:hAnsi="Times New Roman"/>
          <w:b/>
          <w:i/>
          <w:sz w:val="28"/>
          <w:szCs w:val="28"/>
        </w:rPr>
        <w:t xml:space="preserve">предоставления муниципальной услуги </w:t>
      </w:r>
      <w:r w:rsidRPr="00CE2314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CE2314">
        <w:rPr>
          <w:rFonts w:ascii="Times New Roman" w:eastAsia="Times New Roman" w:hAnsi="Times New Roman" w:cs="Times New Roman"/>
          <w:b/>
          <w:i/>
          <w:sz w:val="28"/>
          <w:szCs w:val="28"/>
        </w:rPr>
        <w:t>«Выдача разрешения на право размещения и эксплуатации нестационарного торгового объекта</w:t>
      </w:r>
      <w:r w:rsidRPr="00CE2314">
        <w:rPr>
          <w:rFonts w:ascii="Times New Roman" w:hAnsi="Times New Roman" w:cs="Times New Roman"/>
          <w:b/>
          <w:i/>
          <w:sz w:val="28"/>
          <w:szCs w:val="28"/>
        </w:rPr>
        <w:t xml:space="preserve"> на территории </w:t>
      </w:r>
      <w:r w:rsidRPr="00CE2314">
        <w:rPr>
          <w:rFonts w:ascii="Times New Roman" w:eastAsia="Times New Roman" w:hAnsi="Times New Roman" w:cs="Times New Roman"/>
          <w:b/>
          <w:i/>
          <w:sz w:val="28"/>
          <w:szCs w:val="28"/>
        </w:rPr>
        <w:t>Березовского городского округа»</w:t>
      </w:r>
    </w:p>
    <w:p w:rsidR="000A1747" w:rsidRPr="005437D2" w:rsidRDefault="000A1747" w:rsidP="000A174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A1747" w:rsidRDefault="000A1747" w:rsidP="00CE231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Федеральными законами от 06.10.2003</w:t>
      </w:r>
      <w:r w:rsidR="00CE231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</w:t>
      </w:r>
      <w:r w:rsidR="00CE2314">
        <w:rPr>
          <w:rFonts w:ascii="Times New Roman" w:hAnsi="Times New Roman"/>
          <w:sz w:val="28"/>
          <w:szCs w:val="28"/>
        </w:rPr>
        <w:t>ой Федерации», от 27.07.2010 №</w:t>
      </w:r>
      <w:r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услуг», постановлениями администрации Березовского горо</w:t>
      </w:r>
      <w:r w:rsidR="00CE2314">
        <w:rPr>
          <w:rFonts w:ascii="Times New Roman" w:hAnsi="Times New Roman"/>
          <w:sz w:val="28"/>
          <w:szCs w:val="28"/>
        </w:rPr>
        <w:t>дского округа от 06.03.2012 №</w:t>
      </w:r>
      <w:r>
        <w:rPr>
          <w:rFonts w:ascii="Times New Roman" w:hAnsi="Times New Roman"/>
          <w:sz w:val="28"/>
          <w:szCs w:val="28"/>
        </w:rPr>
        <w:t>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округа», от 10.12.2013</w:t>
      </w:r>
      <w:r w:rsidR="00CE231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737 «Об утверждении Перечня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муниципальных услуг, предоставляемых органами местного самоуправления и муниципальными учреждениями в Березовском городском округе</w:t>
      </w:r>
      <w:r w:rsidRPr="00270E8F">
        <w:rPr>
          <w:rFonts w:ascii="Times New Roman" w:hAnsi="Times New Roman"/>
          <w:sz w:val="28"/>
          <w:szCs w:val="28"/>
        </w:rPr>
        <w:t>», Положением «О порядке размещения и эксплуатации нестационарных торговых объектов на территории Березовского городского округа», утвержденн</w:t>
      </w:r>
      <w:r w:rsidR="00CE2314">
        <w:rPr>
          <w:rFonts w:ascii="Times New Roman" w:hAnsi="Times New Roman"/>
          <w:sz w:val="28"/>
          <w:szCs w:val="28"/>
        </w:rPr>
        <w:t>ым</w:t>
      </w:r>
      <w:r w:rsidRPr="00270E8F">
        <w:rPr>
          <w:rFonts w:ascii="Times New Roman" w:hAnsi="Times New Roman"/>
          <w:sz w:val="28"/>
          <w:szCs w:val="28"/>
        </w:rPr>
        <w:t xml:space="preserve"> решением Думы Березовского го</w:t>
      </w:r>
      <w:r w:rsidR="00CE2314">
        <w:rPr>
          <w:rFonts w:ascii="Times New Roman" w:hAnsi="Times New Roman"/>
          <w:sz w:val="28"/>
          <w:szCs w:val="28"/>
        </w:rPr>
        <w:t>родского округа от 28.04.2016 №</w:t>
      </w:r>
      <w:r w:rsidRPr="00270E8F">
        <w:rPr>
          <w:rFonts w:ascii="Times New Roman" w:hAnsi="Times New Roman"/>
          <w:sz w:val="28"/>
          <w:szCs w:val="28"/>
        </w:rPr>
        <w:t>321,  руководствуясь Уставом</w:t>
      </w:r>
      <w:r>
        <w:rPr>
          <w:rFonts w:ascii="Times New Roman" w:hAnsi="Times New Roman"/>
          <w:sz w:val="28"/>
          <w:szCs w:val="28"/>
        </w:rPr>
        <w:t xml:space="preserve"> Березовского городского округа,</w:t>
      </w:r>
    </w:p>
    <w:p w:rsidR="000A1747" w:rsidRDefault="000A1747" w:rsidP="00CE23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0A1747" w:rsidRPr="00CE2314" w:rsidRDefault="00CE2314" w:rsidP="00CE2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A1747" w:rsidRPr="00CE2314">
        <w:rPr>
          <w:rFonts w:ascii="Times New Roman" w:hAnsi="Times New Roman"/>
          <w:sz w:val="28"/>
          <w:szCs w:val="28"/>
        </w:rPr>
        <w:t xml:space="preserve">Утвердить Административный регламент  предоставления муниципальной услуги </w:t>
      </w:r>
      <w:r w:rsidR="000A1747" w:rsidRPr="00CE2314">
        <w:rPr>
          <w:rFonts w:ascii="Times New Roman" w:eastAsia="Times New Roman" w:hAnsi="Times New Roman" w:cs="Times New Roman"/>
          <w:sz w:val="28"/>
          <w:szCs w:val="28"/>
        </w:rPr>
        <w:t>«Выдача разрешения на право размещения и эксплуатации нестационарного торгового объекта</w:t>
      </w:r>
      <w:r w:rsidR="000A1747" w:rsidRPr="00CE231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0A1747" w:rsidRPr="00CE2314"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городского округа» </w:t>
      </w:r>
      <w:r w:rsidR="000A1747" w:rsidRPr="00CE2314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0A1747" w:rsidRDefault="00CE2314" w:rsidP="00CE23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A1747">
        <w:rPr>
          <w:rFonts w:ascii="Times New Roman" w:hAnsi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0A1747" w:rsidRDefault="00CE2314" w:rsidP="00CE23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="000A174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A1747">
        <w:rPr>
          <w:rFonts w:ascii="Times New Roman" w:hAnsi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/>
          <w:sz w:val="28"/>
          <w:szCs w:val="28"/>
        </w:rPr>
        <w:t>п</w:t>
      </w:r>
      <w:r w:rsidR="000A1747">
        <w:rPr>
          <w:rFonts w:ascii="Times New Roman" w:hAnsi="Times New Roman"/>
          <w:sz w:val="28"/>
          <w:szCs w:val="28"/>
        </w:rPr>
        <w:t>остановления возложить на заместителя главы администрации Березовского</w:t>
      </w:r>
      <w:r>
        <w:rPr>
          <w:rFonts w:ascii="Times New Roman" w:hAnsi="Times New Roman"/>
          <w:sz w:val="28"/>
          <w:szCs w:val="28"/>
        </w:rPr>
        <w:t xml:space="preserve"> городского округа Михайлову Н.</w:t>
      </w:r>
      <w:r w:rsidR="000A1747">
        <w:rPr>
          <w:rFonts w:ascii="Times New Roman" w:hAnsi="Times New Roman"/>
          <w:sz w:val="28"/>
          <w:szCs w:val="28"/>
        </w:rPr>
        <w:t>А.</w:t>
      </w:r>
    </w:p>
    <w:p w:rsidR="000A1747" w:rsidRDefault="000A1747" w:rsidP="00CE23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2314" w:rsidRDefault="00CE2314" w:rsidP="00CE23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2314" w:rsidRDefault="00CE2314" w:rsidP="00CE23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1747" w:rsidRDefault="000A1747" w:rsidP="00CE23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1747" w:rsidRDefault="000A1747" w:rsidP="00CE23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71679E" w:rsidRDefault="000A1747" w:rsidP="00CE2314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   </w:t>
      </w:r>
      <w:r w:rsidR="00CE231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Е.Р.Писцов</w:t>
      </w:r>
    </w:p>
    <w:sectPr w:rsidR="0071679E" w:rsidSect="00CE2314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36BF2"/>
    <w:multiLevelType w:val="hybridMultilevel"/>
    <w:tmpl w:val="00B22E6A"/>
    <w:lvl w:ilvl="0" w:tplc="22B265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1747"/>
    <w:rsid w:val="000A1747"/>
    <w:rsid w:val="000D43DB"/>
    <w:rsid w:val="00140C2B"/>
    <w:rsid w:val="00307311"/>
    <w:rsid w:val="0071679E"/>
    <w:rsid w:val="008643FB"/>
    <w:rsid w:val="00923A51"/>
    <w:rsid w:val="00B533FF"/>
    <w:rsid w:val="00CB096D"/>
    <w:rsid w:val="00CE2314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47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7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3</cp:revision>
  <dcterms:created xsi:type="dcterms:W3CDTF">2016-07-19T09:15:00Z</dcterms:created>
  <dcterms:modified xsi:type="dcterms:W3CDTF">2016-07-19T09:21:00Z</dcterms:modified>
</cp:coreProperties>
</file>