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Default="00A1286A" w:rsidP="00A128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30.05.2016        381</w:t>
      </w:r>
    </w:p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Default="00A1286A" w:rsidP="00A128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86A" w:rsidRPr="00A1286A" w:rsidRDefault="00A1286A" w:rsidP="00A1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286A">
        <w:rPr>
          <w:rFonts w:ascii="Times New Roman" w:hAnsi="Times New Roman"/>
          <w:b/>
          <w:i/>
          <w:sz w:val="28"/>
          <w:szCs w:val="28"/>
        </w:rPr>
        <w:t xml:space="preserve">Об утверждении Административного регламента  предоставления муниципальной услуги </w:t>
      </w:r>
      <w:r w:rsidRPr="00A1286A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A1286A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A1286A">
        <w:rPr>
          <w:rFonts w:ascii="Times New Roman" w:hAnsi="Times New Roman" w:cs="Times New Roman"/>
          <w:b/>
          <w:i/>
          <w:sz w:val="28"/>
          <w:szCs w:val="28"/>
        </w:rPr>
        <w:t xml:space="preserve">Выдача разрешения на право организации розничных рынков на территории </w:t>
      </w:r>
      <w:r w:rsidRPr="00A1286A">
        <w:rPr>
          <w:rFonts w:ascii="Times New Roman" w:eastAsia="Times New Roman" w:hAnsi="Times New Roman" w:cs="Times New Roman"/>
          <w:b/>
          <w:i/>
          <w:sz w:val="28"/>
          <w:szCs w:val="28"/>
        </w:rPr>
        <w:t>Березовского городского округа»</w:t>
      </w:r>
    </w:p>
    <w:p w:rsidR="00A1286A" w:rsidRPr="005437D2" w:rsidRDefault="00A1286A" w:rsidP="00A1286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286A" w:rsidRDefault="00A1286A" w:rsidP="00A12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№ 737 «Об утверждении Перечня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услуг, предоставляемых органами местного самоуправления и муниципальными учреждениями в Березовском городском округе»,  руководствуясь Уставом Березовского городского округа,</w:t>
      </w:r>
    </w:p>
    <w:p w:rsidR="00A1286A" w:rsidRDefault="00A1286A" w:rsidP="00A12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1286A" w:rsidRPr="005437D2" w:rsidRDefault="00A1286A" w:rsidP="00A1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Административный регламент  предоставления муниципальной услуги </w:t>
      </w:r>
      <w:r w:rsidRPr="005437D2">
        <w:rPr>
          <w:rFonts w:ascii="Times New Roman" w:hAnsi="Times New Roman" w:cs="Times New Roman"/>
          <w:sz w:val="28"/>
          <w:szCs w:val="28"/>
        </w:rPr>
        <w:t>«Выдача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37D2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розничных рынков на территории </w:t>
      </w:r>
      <w:r w:rsidRPr="005437D2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округа» </w:t>
      </w:r>
      <w:r w:rsidRPr="005437D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1286A" w:rsidRDefault="00A1286A" w:rsidP="00A128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1286A" w:rsidRDefault="00A1286A" w:rsidP="00A128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Михайлову Н.А.</w:t>
      </w:r>
      <w:bookmarkStart w:id="0" w:name="_GoBack"/>
      <w:bookmarkEnd w:id="0"/>
    </w:p>
    <w:p w:rsidR="00A1286A" w:rsidRDefault="00A1286A" w:rsidP="00A12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86A" w:rsidRDefault="00A1286A" w:rsidP="00A1286A">
      <w:pPr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1286A" w:rsidRDefault="00A1286A" w:rsidP="00A1286A">
      <w:pPr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1286A" w:rsidRDefault="00A1286A" w:rsidP="00A1286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A1286A" w:rsidRPr="00B81726" w:rsidRDefault="00A1286A" w:rsidP="00A12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A1286A" w:rsidRPr="00B81726" w:rsidRDefault="00A1286A" w:rsidP="00A1286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A1286A" w:rsidRPr="00B81726" w:rsidRDefault="00A1286A" w:rsidP="00A1286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A1286A" w:rsidRPr="00B81726" w:rsidRDefault="00A1286A" w:rsidP="00A1286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A1286A" w:rsidRDefault="00A1286A" w:rsidP="00A1286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A1286A" w:rsidRDefault="00A1286A" w:rsidP="00A1286A"/>
    <w:p w:rsidR="0071679E" w:rsidRDefault="0071679E"/>
    <w:sectPr w:rsidR="0071679E" w:rsidSect="00A1286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36BF2"/>
    <w:multiLevelType w:val="hybridMultilevel"/>
    <w:tmpl w:val="162E30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86A"/>
    <w:rsid w:val="000D43DB"/>
    <w:rsid w:val="00140C2B"/>
    <w:rsid w:val="00252A7F"/>
    <w:rsid w:val="0071679E"/>
    <w:rsid w:val="008643FB"/>
    <w:rsid w:val="00923A51"/>
    <w:rsid w:val="00A1286A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6A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2016-06-01T12:08:00Z</dcterms:created>
  <dcterms:modified xsi:type="dcterms:W3CDTF">2016-06-01T12:10:00Z</dcterms:modified>
</cp:coreProperties>
</file>