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Pr="00DA355B" w:rsidRDefault="00DA355B" w:rsidP="00DA35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24.03.2016            202-3</w:t>
      </w: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55B" w:rsidRDefault="00DA355B" w:rsidP="00DA355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16.07.2014 № 386«Об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  <w:bCs/>
          <w:i/>
          <w:sz w:val="28"/>
          <w:szCs w:val="28"/>
        </w:rPr>
        <w:t>«Выдача разрешения на вступление в брак лицам, достигшим возраста шестнадцати лет»</w:t>
      </w:r>
    </w:p>
    <w:p w:rsidR="00DA355B" w:rsidRDefault="00DA355B" w:rsidP="00DA355B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</w:p>
    <w:p w:rsidR="00DA355B" w:rsidRDefault="00DA355B" w:rsidP="00DA355B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 и повышения качества предоставления муниципальных услуг,</w:t>
      </w:r>
    </w:p>
    <w:p w:rsidR="00DA355B" w:rsidRDefault="00DA355B" w:rsidP="00DA3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A355B" w:rsidRDefault="00DA355B" w:rsidP="00DA3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16.07.2014 №386 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>«Выдача разрешения на вступление в брак лицам, достигшим возраста шестнадцати лет»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1.5 дополнить следующими абзацами: 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Телефон: (34369) 3-13-45, 3-13-35.В отделе действует предварительная запись по телефону (34369) 3-13-45, на сайте МФЦ: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Отдел ГБУ СО  </w:t>
      </w:r>
      <w:r>
        <w:rPr>
          <w:rFonts w:ascii="Times New Roman" w:hAnsi="Times New Roman"/>
          <w:color w:val="000000"/>
          <w:sz w:val="28"/>
          <w:szCs w:val="28"/>
        </w:rPr>
        <w:t>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ерезовском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color w:val="000000"/>
          <w:sz w:val="28"/>
          <w:szCs w:val="28"/>
        </w:rPr>
        <w:t xml:space="preserve">623702, Свердловская обл., г.Березовский, ул.Мира,1. Режим работы отдела: </w:t>
      </w:r>
      <w:r>
        <w:rPr>
          <w:rFonts w:ascii="Times New Roman" w:hAnsi="Times New Roman"/>
          <w:sz w:val="28"/>
          <w:szCs w:val="28"/>
        </w:rPr>
        <w:t xml:space="preserve">вторник – суббота с 08-00 до 17-00, без перерыва, воскресенье, понедельник – выходной. 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ГБУ СО  </w:t>
      </w:r>
      <w:r>
        <w:rPr>
          <w:rFonts w:ascii="Times New Roman" w:hAnsi="Times New Roman"/>
          <w:color w:val="000000"/>
          <w:sz w:val="28"/>
          <w:szCs w:val="28"/>
        </w:rPr>
        <w:t>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ерезовском</w:t>
      </w:r>
      <w:r>
        <w:rPr>
          <w:rFonts w:ascii="Times New Roman" w:hAnsi="Times New Roman"/>
          <w:sz w:val="28"/>
          <w:szCs w:val="28"/>
        </w:rPr>
        <w:t xml:space="preserve"> по адресу: 623720, Свердловская обл., г.Березовский, п.Монетный, ул.Свободы,1б.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sz w:val="28"/>
          <w:szCs w:val="28"/>
        </w:rPr>
        <w:t>Длительность консультации 5 – 15 мин.»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1.1.2.Дополнить п.1.8 следующего содержания:</w:t>
      </w:r>
    </w:p>
    <w:p w:rsidR="00DA355B" w:rsidRDefault="00DA355B" w:rsidP="00DA3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r w:rsidRPr="00DA355B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DA355B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A355B" w:rsidRDefault="00DA355B" w:rsidP="00DA355B">
      <w:pPr>
        <w:pStyle w:val="ConsPlusNormal"/>
        <w:ind w:firstLine="709"/>
        <w:jc w:val="both"/>
      </w:pPr>
      <w:r>
        <w:lastRenderedPageBreak/>
        <w:t xml:space="preserve">1.2.В разделе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регламента:</w:t>
      </w:r>
    </w:p>
    <w:p w:rsidR="00DA355B" w:rsidRDefault="00DA355B" w:rsidP="00DA355B">
      <w:pPr>
        <w:pStyle w:val="ConsPlusNormal"/>
        <w:ind w:firstLine="709"/>
        <w:jc w:val="both"/>
      </w:pPr>
      <w:r>
        <w:t>1.2.1.Пункт 2.15 дополнить абзацами следующего содержания:</w:t>
      </w:r>
    </w:p>
    <w:p w:rsidR="00DA355B" w:rsidRDefault="00DA355B" w:rsidP="00DA355B">
      <w:pPr>
        <w:pStyle w:val="ConsPlusNormal"/>
        <w:ind w:firstLine="709"/>
        <w:jc w:val="both"/>
      </w:pP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DA355B" w:rsidRPr="00DA355B" w:rsidRDefault="00DA355B" w:rsidP="00DA355B">
      <w:pPr>
        <w:pStyle w:val="ConsPlusNormal"/>
        <w:ind w:firstLine="709"/>
        <w:jc w:val="both"/>
      </w:pPr>
      <w:r>
        <w:t xml:space="preserve">На стоянке должны быть предусмотрены места для парковки специальных транспортных средств инвалидов. За пользование парковочным местом плата не </w:t>
      </w:r>
      <w:r w:rsidRPr="00DA355B">
        <w:t>взимается</w:t>
      </w:r>
      <w:proofErr w:type="gramStart"/>
      <w:r w:rsidRPr="00DA355B">
        <w:t>.».</w:t>
      </w:r>
      <w:proofErr w:type="gramEnd"/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 xml:space="preserve">1.2.2.Пункт </w:t>
      </w:r>
      <w:r w:rsidRPr="00DA355B">
        <w:rPr>
          <w:bCs/>
          <w:iCs/>
        </w:rPr>
        <w:t xml:space="preserve">2.16 </w:t>
      </w:r>
      <w:r w:rsidRPr="00DA355B">
        <w:t xml:space="preserve"> дополнить абзацами следующего содержания:</w:t>
      </w:r>
    </w:p>
    <w:p w:rsidR="00DA355B" w:rsidRP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55B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DA355B" w:rsidRPr="00DA355B" w:rsidRDefault="00DA355B" w:rsidP="00DA3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55B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DA355B" w:rsidRPr="00DA355B" w:rsidRDefault="00DA355B" w:rsidP="00DA3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55B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>оборудование на прилегающих к зданию территориях мест для парковки автотранспортных средств инвалидов;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DA355B" w:rsidRPr="00DA355B" w:rsidRDefault="00DA355B" w:rsidP="00DA3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55B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DA355B">
          <w:rPr>
            <w:rStyle w:val="a3"/>
            <w:color w:val="auto"/>
            <w:u w:val="none"/>
          </w:rPr>
          <w:t>порядке</w:t>
        </w:r>
      </w:hyperlink>
      <w:r w:rsidRPr="00DA355B">
        <w:t>, утвержденном приказом Министерства труда и социальной защиты Российской Федерации от 22</w:t>
      </w:r>
      <w:r>
        <w:t>.06.</w:t>
      </w:r>
      <w:r w:rsidRPr="00DA355B">
        <w:t xml:space="preserve">2015 </w:t>
      </w:r>
      <w:r>
        <w:t>№386н «</w:t>
      </w:r>
      <w:r w:rsidRPr="00DA355B">
        <w:t xml:space="preserve">Об утверждении формы документа, подтверждающего специальное обучение собаки-проводника, и порядка его </w:t>
      </w:r>
      <w:r>
        <w:t>выдачи»</w:t>
      </w:r>
      <w:r w:rsidRPr="00DA355B">
        <w:t>;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DA355B">
        <w:t>.».</w:t>
      </w:r>
      <w:proofErr w:type="gramEnd"/>
    </w:p>
    <w:p w:rsidR="00DA355B" w:rsidRPr="00DA355B" w:rsidRDefault="00DA355B" w:rsidP="00DA355B">
      <w:pPr>
        <w:pStyle w:val="ConsPlusNormal"/>
        <w:ind w:firstLine="709"/>
        <w:jc w:val="both"/>
      </w:pPr>
      <w:r>
        <w:t>1.2.3.</w:t>
      </w:r>
      <w:r w:rsidRPr="00DA355B">
        <w:t>Пункт 2.19 изложить в следующей редакции: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 xml:space="preserve"> «2.19</w:t>
      </w:r>
      <w:r>
        <w:t>.</w:t>
      </w:r>
      <w:r w:rsidRPr="00DA355B">
        <w:t>Требования, учитывающие особенности предоставления муниципальных услуг в электронной форме.</w:t>
      </w:r>
    </w:p>
    <w:p w:rsidR="00DA355B" w:rsidRPr="00DA355B" w:rsidRDefault="00DA355B" w:rsidP="00DA355B">
      <w:pPr>
        <w:pStyle w:val="ConsPlusNormal"/>
        <w:ind w:firstLine="709"/>
        <w:jc w:val="both"/>
      </w:pPr>
      <w:r>
        <w:lastRenderedPageBreak/>
        <w:t xml:space="preserve"> </w:t>
      </w:r>
      <w:r w:rsidRPr="00DA355B"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DA355B">
          <w:rPr>
            <w:rStyle w:val="a3"/>
            <w:color w:val="auto"/>
            <w:u w:val="none"/>
          </w:rPr>
          <w:t>www.gosuslugi.ru</w:t>
        </w:r>
      </w:hyperlink>
      <w:r w:rsidRPr="00DA355B">
        <w:t>).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DA355B">
        <w:t>госуслуг</w:t>
      </w:r>
      <w:proofErr w:type="spellEnd"/>
      <w:r w:rsidRPr="00DA355B">
        <w:t xml:space="preserve"> (</w:t>
      </w:r>
      <w:hyperlink r:id="rId10" w:history="1">
        <w:r w:rsidRPr="00DA355B">
          <w:rPr>
            <w:rStyle w:val="a3"/>
            <w:color w:val="auto"/>
            <w:u w:val="none"/>
            <w:lang w:val="en-US" w:eastAsia="ru-RU"/>
          </w:rPr>
          <w:t>www</w:t>
        </w:r>
        <w:r w:rsidRPr="00DA355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DA355B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DA355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DA355B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DA355B">
        <w:rPr>
          <w:lang w:eastAsia="ru-RU"/>
        </w:rPr>
        <w:t>)</w:t>
      </w:r>
      <w:r w:rsidRPr="00DA355B">
        <w:t>. В этом случае заявителю необходимо осуществить следующие действия: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DA355B">
        <w:t>каб</w:t>
      </w:r>
      <w:proofErr w:type="spellEnd"/>
      <w:r w:rsidRPr="00DA355B">
        <w:t>. 406), тел.4-49-57.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>выбрать местоположение «г</w:t>
      </w:r>
      <w:proofErr w:type="gramStart"/>
      <w:r w:rsidRPr="00DA355B">
        <w:t>.Б</w:t>
      </w:r>
      <w:proofErr w:type="gramEnd"/>
      <w:r w:rsidRPr="00DA355B">
        <w:t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ссылкеhttp://www.gosuslugi.ru/pgu/service/6600000010000906013_66187</w:t>
      </w:r>
      <w:bookmarkStart w:id="0" w:name="_GoBack"/>
      <w:bookmarkEnd w:id="0"/>
      <w:r w:rsidRPr="00DA355B">
        <w:t>.html#!_description, зайти по кнопке  "Получить услугу", заполнить заявление -по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DA355B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DA355B">
        <w:rPr>
          <w:rStyle w:val="sendnotificationtext"/>
          <w:lang w:val="en-US"/>
        </w:rPr>
        <w:t>sms</w:t>
      </w:r>
      <w:proofErr w:type="spellEnd"/>
      <w:r w:rsidRPr="00DA355B">
        <w:rPr>
          <w:rStyle w:val="sendnotificationtext"/>
        </w:rPr>
        <w:t>»</w:t>
      </w:r>
      <w:r w:rsidRPr="00DA355B">
        <w:t xml:space="preserve">добавить галочку </w:t>
      </w:r>
      <w:r w:rsidRPr="00DA355B">
        <w:rPr>
          <w:rStyle w:val="sendnotificationtext"/>
        </w:rPr>
        <w:t xml:space="preserve">и </w:t>
      </w:r>
      <w:r w:rsidRPr="00DA355B">
        <w:t xml:space="preserve"> подтвердить необходимость получения услуги, выбрав пункт меню "Подать заявление".</w:t>
      </w:r>
    </w:p>
    <w:p w:rsidR="00DA355B" w:rsidRPr="00DA355B" w:rsidRDefault="00DA355B" w:rsidP="00DA355B">
      <w:pPr>
        <w:pStyle w:val="ConsPlusNormal"/>
        <w:ind w:firstLine="709"/>
        <w:jc w:val="both"/>
      </w:pPr>
      <w:r w:rsidRPr="00DA355B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DA355B">
        <w:rPr>
          <w:lang w:val="en-US"/>
        </w:rPr>
        <w:t>sms</w:t>
      </w:r>
      <w:proofErr w:type="spellEnd"/>
      <w:r w:rsidRPr="00DA355B">
        <w:t>-сообщение о приеме и регистрации заявления.</w:t>
      </w:r>
    </w:p>
    <w:p w:rsidR="00DA355B" w:rsidRPr="00DA355B" w:rsidRDefault="00DA355B" w:rsidP="00DA355B">
      <w:pPr>
        <w:pStyle w:val="ConsPlusNormal"/>
        <w:ind w:firstLine="709"/>
        <w:jc w:val="both"/>
      </w:pPr>
      <w:proofErr w:type="spellStart"/>
      <w:r w:rsidRPr="00DA355B">
        <w:rPr>
          <w:lang w:val="en-US"/>
        </w:rPr>
        <w:t>Sms</w:t>
      </w:r>
      <w:proofErr w:type="spellEnd"/>
      <w:r w:rsidRPr="00DA355B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DA355B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DA355B">
          <w:rPr>
            <w:rStyle w:val="a3"/>
            <w:color w:val="auto"/>
            <w:u w:val="none"/>
          </w:rPr>
          <w:t>2.6</w:t>
        </w:r>
      </w:hyperlink>
      <w:r w:rsidRPr="00DA355B">
        <w:t xml:space="preserve"> настоящего Административного регламента</w:t>
      </w:r>
      <w:proofErr w:type="gramStart"/>
      <w:r w:rsidRPr="00DA355B">
        <w:t>.»</w:t>
      </w:r>
      <w:proofErr w:type="gramEnd"/>
      <w:r w:rsidRPr="00DA355B">
        <w:t>.</w:t>
      </w:r>
    </w:p>
    <w:p w:rsidR="00DA355B" w:rsidRP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A355B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DA355B" w:rsidRDefault="00DA355B" w:rsidP="00DA3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DA35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355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DA355B" w:rsidRDefault="00DA355B" w:rsidP="00DA35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355B" w:rsidRDefault="00DA355B" w:rsidP="00DA35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355B" w:rsidRDefault="00DA355B" w:rsidP="00DA35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355B" w:rsidRDefault="00DA355B" w:rsidP="00DA3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DA355B" w:rsidRDefault="00DA355B" w:rsidP="00DA355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Е.Р.Писцов</w:t>
      </w:r>
    </w:p>
    <w:p w:rsidR="0071679E" w:rsidRDefault="0071679E"/>
    <w:sectPr w:rsidR="0071679E" w:rsidSect="00DA355B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C0" w:rsidRDefault="003372C0" w:rsidP="00DA355B">
      <w:pPr>
        <w:spacing w:after="0" w:line="240" w:lineRule="auto"/>
      </w:pPr>
      <w:r>
        <w:separator/>
      </w:r>
    </w:p>
  </w:endnote>
  <w:endnote w:type="continuationSeparator" w:id="0">
    <w:p w:rsidR="003372C0" w:rsidRDefault="003372C0" w:rsidP="00DA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C0" w:rsidRDefault="003372C0" w:rsidP="00DA355B">
      <w:pPr>
        <w:spacing w:after="0" w:line="240" w:lineRule="auto"/>
      </w:pPr>
      <w:r>
        <w:separator/>
      </w:r>
    </w:p>
  </w:footnote>
  <w:footnote w:type="continuationSeparator" w:id="0">
    <w:p w:rsidR="003372C0" w:rsidRDefault="003372C0" w:rsidP="00DA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9209"/>
      <w:docPartObj>
        <w:docPartGallery w:val="Page Numbers (Top of Page)"/>
        <w:docPartUnique/>
      </w:docPartObj>
    </w:sdtPr>
    <w:sdtContent>
      <w:p w:rsidR="00DA355B" w:rsidRDefault="00DA355B">
        <w:pPr>
          <w:pStyle w:val="a4"/>
          <w:jc w:val="center"/>
        </w:pPr>
        <w:r w:rsidRPr="00DA35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35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35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35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355B" w:rsidRDefault="00DA35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55B"/>
    <w:rsid w:val="000D43DB"/>
    <w:rsid w:val="00140C2B"/>
    <w:rsid w:val="003372C0"/>
    <w:rsid w:val="0071679E"/>
    <w:rsid w:val="008643FB"/>
    <w:rsid w:val="00923A51"/>
    <w:rsid w:val="00A3002D"/>
    <w:rsid w:val="00B533FF"/>
    <w:rsid w:val="00CF49E8"/>
    <w:rsid w:val="00DA355B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5B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55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A355B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  <w:style w:type="paragraph" w:customStyle="1" w:styleId="ConsPlusNonformat">
    <w:name w:val="ConsPlusNonformat"/>
    <w:uiPriority w:val="99"/>
    <w:rsid w:val="00DA3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DA355B"/>
  </w:style>
  <w:style w:type="paragraph" w:styleId="a4">
    <w:name w:val="header"/>
    <w:basedOn w:val="a"/>
    <w:link w:val="a5"/>
    <w:uiPriority w:val="99"/>
    <w:unhideWhenUsed/>
    <w:rsid w:val="00DA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55B"/>
    <w:rPr>
      <w:rFonts w:asciiTheme="minorHAnsi" w:hAnsiTheme="minorHAnsi"/>
      <w:color w:val="auto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DA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355B"/>
    <w:rPr>
      <w:rFonts w:asciiTheme="minorHAnsi" w:hAnsiTheme="minorHAns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2016-03-29T05:01:00Z</dcterms:created>
  <dcterms:modified xsi:type="dcterms:W3CDTF">2016-03-29T05:07:00Z</dcterms:modified>
</cp:coreProperties>
</file>