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Pr="0004734F" w:rsidRDefault="0004734F" w:rsidP="000473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10.03.2016              163</w:t>
      </w: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02.09.2014 № 480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04734F" w:rsidRDefault="0004734F" w:rsidP="000473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 Березовского городского округа»</w:t>
      </w:r>
    </w:p>
    <w:p w:rsidR="0004734F" w:rsidRDefault="0004734F" w:rsidP="0004734F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 и повышения качества предоставления муниципальных услуг,</w:t>
      </w:r>
    </w:p>
    <w:p w:rsidR="0004734F" w:rsidRDefault="0004734F" w:rsidP="00047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4734F" w:rsidRDefault="0004734F" w:rsidP="00047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02.09.2014 №480 «Об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 Березовского городского округа»:</w:t>
      </w:r>
    </w:p>
    <w:p w:rsidR="0004734F" w:rsidRDefault="0004734F" w:rsidP="000473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1.6 изложить в следующей редакции: </w:t>
      </w:r>
    </w:p>
    <w:p w:rsid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«1.6.П</w:t>
      </w:r>
      <w:r>
        <w:rPr>
          <w:rFonts w:ascii="Times New Roman" w:hAnsi="Times New Roman"/>
          <w:color w:val="000000"/>
          <w:sz w:val="28"/>
          <w:szCs w:val="28"/>
        </w:rPr>
        <w:t>редоставление муниципальной услуги может быть предоставлена заявителям в отделах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ерезовском (далее - МФЦ). </w:t>
      </w:r>
      <w:r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04734F" w:rsidRP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ул.Героев труда, 23. Режим работы отдела: понедельник, вторник, среда, четверг, пятница с 9-00 до 20-00;суббота с 9-00 до 15-00; без перерывов, воскресенье – выходной. Телефон: (34369) 3-13-45, 3-13-35.В отделе </w:t>
      </w:r>
      <w:r w:rsidRPr="0004734F">
        <w:rPr>
          <w:rFonts w:ascii="Times New Roman" w:hAnsi="Times New Roman"/>
          <w:sz w:val="28"/>
          <w:szCs w:val="28"/>
        </w:rPr>
        <w:t>действует</w:t>
      </w:r>
      <w:r w:rsidRPr="0004734F">
        <w:rPr>
          <w:rFonts w:ascii="Times New Roman" w:hAnsi="Times New Roman"/>
          <w:b/>
          <w:sz w:val="28"/>
          <w:szCs w:val="28"/>
        </w:rPr>
        <w:t xml:space="preserve"> </w:t>
      </w:r>
      <w:r w:rsidRPr="0004734F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04734F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04734F">
          <w:rPr>
            <w:rStyle w:val="a3"/>
            <w:color w:val="000000"/>
            <w:sz w:val="28"/>
            <w:szCs w:val="28"/>
            <w:u w:val="none"/>
            <w:lang w:val="en-US"/>
          </w:rPr>
          <w:t>www</w:t>
        </w:r>
        <w:r w:rsidRPr="0004734F">
          <w:rPr>
            <w:rStyle w:val="a3"/>
            <w:color w:val="000000"/>
            <w:sz w:val="28"/>
            <w:szCs w:val="28"/>
            <w:u w:val="none"/>
          </w:rPr>
          <w:t>.</w:t>
        </w:r>
        <w:proofErr w:type="spellStart"/>
        <w:r w:rsidRPr="0004734F">
          <w:rPr>
            <w:rStyle w:val="a3"/>
            <w:color w:val="000000"/>
            <w:sz w:val="28"/>
            <w:szCs w:val="28"/>
            <w:u w:val="none"/>
            <w:lang w:val="en-US"/>
          </w:rPr>
          <w:t>mfc</w:t>
        </w:r>
        <w:proofErr w:type="spellEnd"/>
        <w:r w:rsidRPr="0004734F">
          <w:rPr>
            <w:rStyle w:val="a3"/>
            <w:color w:val="000000"/>
            <w:sz w:val="28"/>
            <w:szCs w:val="28"/>
            <w:u w:val="none"/>
          </w:rPr>
          <w:t>66.</w:t>
        </w:r>
        <w:proofErr w:type="spellStart"/>
        <w:r w:rsidRPr="0004734F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4734F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04734F">
        <w:rPr>
          <w:rFonts w:ascii="Times New Roman" w:hAnsi="Times New Roman"/>
          <w:sz w:val="28"/>
          <w:szCs w:val="28"/>
          <w:lang w:val="en-US"/>
        </w:rPr>
        <w:t>Skype</w:t>
      </w:r>
      <w:r w:rsidRPr="0004734F">
        <w:rPr>
          <w:rFonts w:ascii="Times New Roman" w:hAnsi="Times New Roman"/>
          <w:sz w:val="28"/>
          <w:szCs w:val="28"/>
        </w:rPr>
        <w:t>-консультирование</w:t>
      </w:r>
      <w:r w:rsidRPr="0004734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734F">
        <w:rPr>
          <w:rFonts w:ascii="Times New Roman" w:hAnsi="Times New Roman"/>
          <w:sz w:val="28"/>
          <w:szCs w:val="28"/>
        </w:rPr>
        <w:t>(</w:t>
      </w:r>
      <w:r w:rsidRPr="0004734F">
        <w:rPr>
          <w:rFonts w:ascii="Times New Roman" w:hAnsi="Times New Roman"/>
          <w:sz w:val="28"/>
          <w:szCs w:val="28"/>
          <w:lang w:val="en-US"/>
        </w:rPr>
        <w:t>Operator</w:t>
      </w:r>
      <w:r w:rsidRPr="0004734F">
        <w:rPr>
          <w:rFonts w:ascii="Times New Roman" w:hAnsi="Times New Roman"/>
          <w:sz w:val="28"/>
          <w:szCs w:val="28"/>
        </w:rPr>
        <w:t>-</w:t>
      </w:r>
      <w:proofErr w:type="spellStart"/>
      <w:r w:rsidRPr="0004734F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04734F">
        <w:rPr>
          <w:rFonts w:ascii="Times New Roman" w:hAnsi="Times New Roman"/>
          <w:sz w:val="28"/>
          <w:szCs w:val="28"/>
        </w:rPr>
        <w:t>66).</w:t>
      </w:r>
      <w:r w:rsidRPr="0004734F">
        <w:rPr>
          <w:rFonts w:ascii="Times New Roman" w:hAnsi="Times New Roman"/>
          <w:b/>
          <w:sz w:val="28"/>
          <w:szCs w:val="28"/>
        </w:rPr>
        <w:t xml:space="preserve"> </w:t>
      </w:r>
      <w:r w:rsidRPr="0004734F">
        <w:rPr>
          <w:rFonts w:ascii="Times New Roman" w:hAnsi="Times New Roman"/>
          <w:sz w:val="28"/>
          <w:szCs w:val="28"/>
        </w:rPr>
        <w:t>Длительность консультации 5 – 15 мин.</w:t>
      </w:r>
      <w:r>
        <w:rPr>
          <w:rFonts w:ascii="Times New Roman" w:hAnsi="Times New Roman"/>
          <w:sz w:val="28"/>
          <w:szCs w:val="28"/>
        </w:rPr>
        <w:t>;</w:t>
      </w:r>
      <w:r w:rsidRPr="0004734F">
        <w:rPr>
          <w:rFonts w:ascii="Times New Roman" w:hAnsi="Times New Roman"/>
          <w:sz w:val="28"/>
          <w:szCs w:val="28"/>
        </w:rPr>
        <w:t xml:space="preserve">  </w:t>
      </w:r>
    </w:p>
    <w:p w:rsid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r w:rsidRPr="0004734F">
        <w:rPr>
          <w:rFonts w:ascii="Times New Roman" w:hAnsi="Times New Roman"/>
          <w:color w:val="000000"/>
          <w:sz w:val="28"/>
          <w:szCs w:val="28"/>
        </w:rPr>
        <w:t>Б</w:t>
      </w:r>
      <w:proofErr w:type="gramEnd"/>
      <w:r w:rsidRPr="0004734F">
        <w:rPr>
          <w:rFonts w:ascii="Times New Roman" w:hAnsi="Times New Roman"/>
          <w:color w:val="000000"/>
          <w:sz w:val="28"/>
          <w:szCs w:val="28"/>
        </w:rPr>
        <w:t>ерезовский</w:t>
      </w:r>
      <w:r>
        <w:rPr>
          <w:rFonts w:ascii="Times New Roman" w:hAnsi="Times New Roman"/>
          <w:color w:val="000000"/>
          <w:sz w:val="28"/>
          <w:szCs w:val="28"/>
        </w:rPr>
        <w:t>, ул.Мира,1. Режим работы отдела: в</w:t>
      </w:r>
      <w:r>
        <w:rPr>
          <w:rFonts w:ascii="Times New Roman" w:hAnsi="Times New Roman"/>
          <w:sz w:val="28"/>
          <w:szCs w:val="28"/>
        </w:rPr>
        <w:t>торник – суббота с 08-00 до 17-00, без перерыва, воскресенье, понедельник – выходной;</w:t>
      </w:r>
    </w:p>
    <w:p w:rsid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04734F" w:rsidRDefault="0004734F" w:rsidP="0004734F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п.1.8 следующего содержания:</w:t>
      </w:r>
    </w:p>
    <w:p w:rsidR="0004734F" w:rsidRPr="0004734F" w:rsidRDefault="0004734F" w:rsidP="00047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«1.8.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</w:t>
      </w:r>
      <w:r w:rsidRPr="0004734F">
        <w:rPr>
          <w:rFonts w:ascii="Times New Roman" w:hAnsi="Times New Roman"/>
          <w:sz w:val="28"/>
          <w:szCs w:val="28"/>
        </w:rPr>
        <w:t xml:space="preserve">инфраструктуры, несут административную ответственность в соответствии с действующим </w:t>
      </w:r>
      <w:hyperlink r:id="rId7" w:history="1">
        <w:r w:rsidRPr="0004734F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04734F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04734F">
        <w:rPr>
          <w:rFonts w:ascii="Times New Roman" w:hAnsi="Times New Roman"/>
          <w:sz w:val="28"/>
          <w:szCs w:val="28"/>
        </w:rPr>
        <w:t>.».</w:t>
      </w:r>
      <w:proofErr w:type="gramEnd"/>
    </w:p>
    <w:p w:rsidR="0004734F" w:rsidRPr="0004734F" w:rsidRDefault="0004734F" w:rsidP="0004734F">
      <w:pPr>
        <w:pStyle w:val="ConsPlusNormal"/>
        <w:ind w:firstLine="720"/>
        <w:jc w:val="both"/>
      </w:pPr>
      <w:r>
        <w:t xml:space="preserve">1.2.В разделе </w:t>
      </w:r>
      <w:r w:rsidRPr="0004734F">
        <w:rPr>
          <w:iCs/>
        </w:rPr>
        <w:t>2 «</w:t>
      </w:r>
      <w:r w:rsidRPr="0004734F">
        <w:t>Стандарт предоставления муниципальной услуги» утвержденного Административного регламента:</w:t>
      </w:r>
    </w:p>
    <w:p w:rsidR="0004734F" w:rsidRPr="0004734F" w:rsidRDefault="0004734F" w:rsidP="0004734F">
      <w:pPr>
        <w:pStyle w:val="ConsPlusNormal"/>
        <w:ind w:firstLine="720"/>
        <w:jc w:val="both"/>
      </w:pPr>
      <w:r>
        <w:t xml:space="preserve">1.2.1.Пункт </w:t>
      </w:r>
      <w:r w:rsidRPr="0004734F">
        <w:t>2.12 дополнить абзацем  следующего содержания:</w:t>
      </w:r>
    </w:p>
    <w:p w:rsidR="0004734F" w:rsidRPr="0004734F" w:rsidRDefault="0004734F" w:rsidP="0004734F">
      <w:pPr>
        <w:pStyle w:val="ConsPlusNormal"/>
        <w:ind w:firstLine="720"/>
        <w:jc w:val="both"/>
      </w:pPr>
      <w:r w:rsidRPr="0004734F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</w:t>
      </w:r>
      <w:bookmarkStart w:id="0" w:name="_GoBack"/>
      <w:bookmarkEnd w:id="0"/>
      <w:r w:rsidRPr="0004734F">
        <w:t>».</w:t>
      </w:r>
    </w:p>
    <w:p w:rsidR="0004734F" w:rsidRPr="0004734F" w:rsidRDefault="0004734F" w:rsidP="0004734F">
      <w:pPr>
        <w:pStyle w:val="ConsPlusNormal"/>
        <w:ind w:firstLine="720"/>
        <w:jc w:val="both"/>
      </w:pPr>
      <w:r w:rsidRPr="0004734F">
        <w:t xml:space="preserve">1.2.2. Пункт </w:t>
      </w:r>
      <w:r w:rsidRPr="0004734F">
        <w:rPr>
          <w:bCs/>
          <w:iCs/>
        </w:rPr>
        <w:t xml:space="preserve">2.14 </w:t>
      </w:r>
      <w:r w:rsidRPr="0004734F">
        <w:t xml:space="preserve"> дополнить абзацами следующего содержания:</w:t>
      </w:r>
    </w:p>
    <w:p w:rsidR="0004734F" w:rsidRPr="0004734F" w:rsidRDefault="0004734F" w:rsidP="0004734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4734F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04734F" w:rsidRPr="0004734F" w:rsidRDefault="0004734F" w:rsidP="00047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4734F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04734F" w:rsidRPr="0004734F" w:rsidRDefault="0004734F" w:rsidP="00047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4734F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4734F" w:rsidRPr="0004734F" w:rsidRDefault="0004734F" w:rsidP="0004734F">
      <w:pPr>
        <w:pStyle w:val="ConsPlusNormal"/>
        <w:ind w:firstLine="720"/>
        <w:jc w:val="both"/>
      </w:pPr>
      <w:r w:rsidRPr="0004734F">
        <w:t>оборудование на прилегающих к зданию территориях мест для парковки автотранспортных средств инвалидов;</w:t>
      </w:r>
    </w:p>
    <w:p w:rsidR="0004734F" w:rsidRPr="0004734F" w:rsidRDefault="0004734F" w:rsidP="0004734F">
      <w:pPr>
        <w:pStyle w:val="ConsPlusNormal"/>
        <w:ind w:firstLine="720"/>
        <w:jc w:val="both"/>
      </w:pPr>
      <w:r w:rsidRPr="0004734F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04734F" w:rsidRPr="0004734F" w:rsidRDefault="0004734F" w:rsidP="00047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4734F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04734F" w:rsidRPr="0004734F" w:rsidRDefault="0004734F" w:rsidP="0004734F">
      <w:pPr>
        <w:pStyle w:val="ConsPlusNormal"/>
        <w:ind w:firstLine="720"/>
        <w:jc w:val="both"/>
      </w:pPr>
      <w:r w:rsidRPr="0004734F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04734F">
          <w:rPr>
            <w:rStyle w:val="a3"/>
            <w:color w:val="auto"/>
            <w:u w:val="none"/>
          </w:rPr>
          <w:t>порядке</w:t>
        </w:r>
      </w:hyperlink>
      <w:r w:rsidRPr="0004734F">
        <w:t>, утвержденном приказом Министерства труда и социальной защиты Российской Федерации от 22</w:t>
      </w:r>
      <w:r>
        <w:t>.06.</w:t>
      </w:r>
      <w:r w:rsidRPr="0004734F">
        <w:t xml:space="preserve">2015 </w:t>
      </w:r>
      <w:r>
        <w:t>№386н «</w:t>
      </w:r>
      <w:r w:rsidRPr="0004734F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04734F">
        <w:t>;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04734F">
        <w:t>.».</w:t>
      </w:r>
      <w:proofErr w:type="gramEnd"/>
    </w:p>
    <w:p w:rsidR="0004734F" w:rsidRPr="0004734F" w:rsidRDefault="0004734F" w:rsidP="0004734F">
      <w:pPr>
        <w:pStyle w:val="ConsPlusNormal"/>
        <w:ind w:firstLine="709"/>
        <w:jc w:val="both"/>
      </w:pPr>
      <w:r>
        <w:lastRenderedPageBreak/>
        <w:t>1.2.3.</w:t>
      </w:r>
      <w:r w:rsidRPr="0004734F">
        <w:t>Пункт 2.15 изложить в следующей редакции:</w:t>
      </w:r>
    </w:p>
    <w:p w:rsidR="0004734F" w:rsidRPr="0004734F" w:rsidRDefault="0004734F" w:rsidP="0004734F">
      <w:pPr>
        <w:pStyle w:val="ConsPlusNormal"/>
        <w:ind w:firstLine="709"/>
        <w:jc w:val="both"/>
      </w:pPr>
      <w:r>
        <w:t xml:space="preserve"> «2.15.</w:t>
      </w:r>
      <w:r w:rsidRPr="0004734F">
        <w:t>Требования, учитывающие особенности предоставления муниципальных услуг в электронной форме.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04734F">
          <w:rPr>
            <w:rStyle w:val="a3"/>
            <w:color w:val="auto"/>
            <w:u w:val="none"/>
          </w:rPr>
          <w:t>www.gosuslugi.ru</w:t>
        </w:r>
      </w:hyperlink>
      <w:r w:rsidRPr="0004734F">
        <w:t>).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04734F">
        <w:t>госуслуг</w:t>
      </w:r>
      <w:proofErr w:type="spellEnd"/>
      <w:r w:rsidRPr="0004734F">
        <w:t xml:space="preserve"> (</w:t>
      </w:r>
      <w:hyperlink r:id="rId10" w:history="1">
        <w:r w:rsidRPr="0004734F">
          <w:rPr>
            <w:rStyle w:val="a3"/>
            <w:color w:val="auto"/>
            <w:u w:val="none"/>
            <w:lang w:val="en-US" w:eastAsia="ru-RU"/>
          </w:rPr>
          <w:t>www</w:t>
        </w:r>
        <w:r w:rsidRPr="0004734F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4734F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04734F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4734F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04734F">
        <w:rPr>
          <w:lang w:eastAsia="ru-RU"/>
        </w:rPr>
        <w:t>)</w:t>
      </w:r>
      <w:r w:rsidRPr="0004734F">
        <w:t>. В этом случае заявителю необходимо осуществить следующие действия: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04734F">
        <w:t>каб</w:t>
      </w:r>
      <w:proofErr w:type="spellEnd"/>
      <w:r w:rsidRPr="0004734F">
        <w:t>. 406), тел.4-49-57.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>выбрать местоположение «г</w:t>
      </w:r>
      <w:proofErr w:type="gramStart"/>
      <w:r w:rsidRPr="0004734F">
        <w:t>.Б</w:t>
      </w:r>
      <w:proofErr w:type="gramEnd"/>
      <w:r w:rsidRPr="0004734F">
        <w:t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 http://www.gosuslugi.ru/pgu/service/6600000010000192790_66086.html#!_description</w:t>
      </w:r>
      <w:r>
        <w:t>, зайти по кнопке  «</w:t>
      </w:r>
      <w:r w:rsidRPr="0004734F">
        <w:t>Получить услугу</w:t>
      </w:r>
      <w:r>
        <w:t>»</w:t>
      </w:r>
      <w:r w:rsidRPr="0004734F">
        <w:t>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04734F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04734F">
        <w:rPr>
          <w:rStyle w:val="sendnotificationtext"/>
          <w:lang w:val="en-US"/>
        </w:rPr>
        <w:t>sms</w:t>
      </w:r>
      <w:proofErr w:type="spellEnd"/>
      <w:r w:rsidRPr="0004734F">
        <w:rPr>
          <w:rStyle w:val="sendnotificationtext"/>
        </w:rPr>
        <w:t xml:space="preserve">» </w:t>
      </w:r>
      <w:r w:rsidRPr="0004734F">
        <w:t xml:space="preserve">добавить галочку </w:t>
      </w:r>
      <w:r w:rsidRPr="0004734F">
        <w:rPr>
          <w:rStyle w:val="sendnotificationtext"/>
        </w:rPr>
        <w:t xml:space="preserve">и </w:t>
      </w:r>
      <w:r w:rsidRPr="0004734F">
        <w:t xml:space="preserve">  подтвердить необходимость получ</w:t>
      </w:r>
      <w:r>
        <w:t>ения услуги, выбрав пункт меню «</w:t>
      </w:r>
      <w:r w:rsidRPr="0004734F">
        <w:t>Подать заявление</w:t>
      </w:r>
      <w:r>
        <w:t>»</w:t>
      </w:r>
      <w:r w:rsidRPr="0004734F">
        <w:t>.</w:t>
      </w:r>
    </w:p>
    <w:p w:rsidR="0004734F" w:rsidRPr="0004734F" w:rsidRDefault="0004734F" w:rsidP="0004734F">
      <w:pPr>
        <w:pStyle w:val="ConsPlusNormal"/>
        <w:ind w:firstLine="709"/>
        <w:jc w:val="both"/>
      </w:pPr>
      <w:r w:rsidRPr="0004734F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04734F">
        <w:rPr>
          <w:lang w:val="en-US"/>
        </w:rPr>
        <w:t>sms</w:t>
      </w:r>
      <w:proofErr w:type="spellEnd"/>
      <w:r w:rsidRPr="0004734F">
        <w:t>-сообщение о приеме и регистрации заявления.</w:t>
      </w:r>
    </w:p>
    <w:p w:rsidR="0004734F" w:rsidRPr="0004734F" w:rsidRDefault="0004734F" w:rsidP="0004734F">
      <w:pPr>
        <w:pStyle w:val="ConsPlusNormal"/>
        <w:ind w:firstLine="709"/>
        <w:jc w:val="both"/>
      </w:pPr>
      <w:proofErr w:type="spellStart"/>
      <w:r w:rsidRPr="0004734F">
        <w:rPr>
          <w:lang w:val="en-US"/>
        </w:rPr>
        <w:t>Sms</w:t>
      </w:r>
      <w:proofErr w:type="spellEnd"/>
      <w:r w:rsidRPr="0004734F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04734F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04734F">
          <w:rPr>
            <w:rStyle w:val="a3"/>
            <w:color w:val="auto"/>
            <w:u w:val="none"/>
          </w:rPr>
          <w:t>2.7</w:t>
        </w:r>
      </w:hyperlink>
      <w:r w:rsidRPr="0004734F">
        <w:t xml:space="preserve"> настоящего Административного регламента</w:t>
      </w:r>
      <w:proofErr w:type="gramStart"/>
      <w:r w:rsidRPr="0004734F">
        <w:t>.»</w:t>
      </w:r>
      <w:proofErr w:type="gramEnd"/>
      <w:r w:rsidRPr="0004734F">
        <w:t>.</w:t>
      </w:r>
    </w:p>
    <w:p w:rsidR="0004734F" w:rsidRPr="0004734F" w:rsidRDefault="0004734F" w:rsidP="000473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4734F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4734F" w:rsidRDefault="0004734F" w:rsidP="000473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0473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4734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04734F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04734F">
        <w:rPr>
          <w:rFonts w:ascii="Times New Roman" w:hAnsi="Times New Roman"/>
          <w:sz w:val="28"/>
          <w:szCs w:val="28"/>
        </w:rPr>
        <w:t xml:space="preserve"> М.Д.</w:t>
      </w:r>
    </w:p>
    <w:p w:rsidR="0004734F" w:rsidRDefault="0004734F" w:rsidP="000473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734F" w:rsidRPr="0004734F" w:rsidRDefault="0004734F" w:rsidP="00047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734F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1679E" w:rsidRPr="0004734F" w:rsidRDefault="0004734F" w:rsidP="0004734F">
      <w:pPr>
        <w:spacing w:after="0" w:line="240" w:lineRule="auto"/>
        <w:jc w:val="both"/>
      </w:pPr>
      <w:r w:rsidRPr="0004734F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4734F">
        <w:rPr>
          <w:rFonts w:ascii="Times New Roman" w:hAnsi="Times New Roman"/>
          <w:sz w:val="28"/>
          <w:szCs w:val="28"/>
        </w:rPr>
        <w:t>Е.Р.Писцов</w:t>
      </w:r>
    </w:p>
    <w:sectPr w:rsidR="0071679E" w:rsidRPr="0004734F" w:rsidSect="0004734F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6CE" w:rsidRDefault="00EA16CE" w:rsidP="0004734F">
      <w:pPr>
        <w:spacing w:after="0" w:line="240" w:lineRule="auto"/>
      </w:pPr>
      <w:r>
        <w:separator/>
      </w:r>
    </w:p>
  </w:endnote>
  <w:endnote w:type="continuationSeparator" w:id="0">
    <w:p w:rsidR="00EA16CE" w:rsidRDefault="00EA16CE" w:rsidP="0004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6CE" w:rsidRDefault="00EA16CE" w:rsidP="0004734F">
      <w:pPr>
        <w:spacing w:after="0" w:line="240" w:lineRule="auto"/>
      </w:pPr>
      <w:r>
        <w:separator/>
      </w:r>
    </w:p>
  </w:footnote>
  <w:footnote w:type="continuationSeparator" w:id="0">
    <w:p w:rsidR="00EA16CE" w:rsidRDefault="00EA16CE" w:rsidP="00047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9838"/>
      <w:docPartObj>
        <w:docPartGallery w:val="Page Numbers (Top of Page)"/>
        <w:docPartUnique/>
      </w:docPartObj>
    </w:sdtPr>
    <w:sdtContent>
      <w:p w:rsidR="0004734F" w:rsidRDefault="0004734F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4734F" w:rsidRDefault="0004734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34F"/>
    <w:rsid w:val="0004734F"/>
    <w:rsid w:val="000D43DB"/>
    <w:rsid w:val="00140C2B"/>
    <w:rsid w:val="005B74F4"/>
    <w:rsid w:val="0071679E"/>
    <w:rsid w:val="008643FB"/>
    <w:rsid w:val="00923A51"/>
    <w:rsid w:val="00B533FF"/>
    <w:rsid w:val="00CF49E8"/>
    <w:rsid w:val="00EA16C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4F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734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734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04734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047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04734F"/>
  </w:style>
  <w:style w:type="paragraph" w:styleId="a5">
    <w:name w:val="header"/>
    <w:basedOn w:val="a"/>
    <w:link w:val="a6"/>
    <w:uiPriority w:val="99"/>
    <w:unhideWhenUsed/>
    <w:rsid w:val="00047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734F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47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734F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950</Words>
  <Characters>7285</Characters>
  <Application>Microsoft Office Word</Application>
  <DocSecurity>0</DocSecurity>
  <Lines>148</Lines>
  <Paragraphs>47</Paragraphs>
  <ScaleCrop>false</ScaleCrop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2016-03-11T05:40:00Z</dcterms:created>
  <dcterms:modified xsi:type="dcterms:W3CDTF">2016-03-11T05:46:00Z</dcterms:modified>
</cp:coreProperties>
</file>