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Pr="00A024BE" w:rsidRDefault="00A024BE" w:rsidP="00A024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26.02.2016           126</w:t>
      </w:r>
    </w:p>
    <w:p w:rsidR="00A024BE" w:rsidRPr="00A024BE" w:rsidRDefault="00A024BE" w:rsidP="00A024BE">
      <w:pPr>
        <w:ind w:firstLine="709"/>
        <w:rPr>
          <w:sz w:val="28"/>
          <w:szCs w:val="28"/>
        </w:rPr>
      </w:pPr>
    </w:p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</w:p>
    <w:p w:rsidR="00A024BE" w:rsidRPr="00A024BE" w:rsidRDefault="00A024BE" w:rsidP="00A024BE">
      <w:pPr>
        <w:ind w:firstLine="709"/>
        <w:jc w:val="center"/>
        <w:rPr>
          <w:b/>
          <w:i/>
          <w:sz w:val="28"/>
          <w:szCs w:val="28"/>
        </w:rPr>
      </w:pPr>
      <w:r w:rsidRPr="00A024BE">
        <w:rPr>
          <w:b/>
          <w:i/>
          <w:sz w:val="28"/>
          <w:szCs w:val="28"/>
        </w:rPr>
        <w:t>Об утверждении  Административного регламента предоставления муниципальной услуги «Присвоение объекту адресации адреса или аннулировании его адреса</w:t>
      </w:r>
      <w:r w:rsidRPr="00A024BE">
        <w:rPr>
          <w:b/>
          <w:bCs/>
          <w:i/>
          <w:sz w:val="28"/>
          <w:szCs w:val="28"/>
        </w:rPr>
        <w:t xml:space="preserve"> на территории Березовского городского округа»</w:t>
      </w:r>
    </w:p>
    <w:p w:rsidR="00A024BE" w:rsidRPr="003C14AB" w:rsidRDefault="00A024BE" w:rsidP="00A024BE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A024BE" w:rsidRDefault="00A024BE" w:rsidP="00A024BE">
      <w:pPr>
        <w:pStyle w:val="a3"/>
      </w:pPr>
      <w:r w:rsidRPr="003C14AB">
        <w:t xml:space="preserve">    </w:t>
      </w:r>
      <w:r w:rsidRPr="003C14AB">
        <w:tab/>
      </w:r>
      <w:proofErr w:type="gramStart"/>
      <w:r w:rsidRPr="003C14AB">
        <w:t>В целях реализации Федерального закона от 27.07.2010 №210-ФЗ «Об организации предоставления государственных</w:t>
      </w:r>
      <w:r>
        <w:t xml:space="preserve">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A024BE" w:rsidRDefault="00A024BE" w:rsidP="00A02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A024BE" w:rsidRDefault="00A024BE" w:rsidP="00A024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 w:rsidRPr="003C14AB">
        <w:rPr>
          <w:sz w:val="28"/>
          <w:szCs w:val="28"/>
        </w:rPr>
        <w:t>Присвоение объекту адресации адреса или аннулировании его адреса</w:t>
      </w:r>
      <w:r w:rsidRPr="003C14AB">
        <w:rPr>
          <w:bCs/>
          <w:sz w:val="28"/>
          <w:szCs w:val="28"/>
        </w:rPr>
        <w:t xml:space="preserve"> на территории Березовского городского округа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A024BE" w:rsidRPr="005A0121" w:rsidRDefault="00A024BE" w:rsidP="00A024BE">
      <w:pPr>
        <w:pStyle w:val="a5"/>
        <w:ind w:firstLine="708"/>
      </w:pPr>
      <w:r>
        <w:t xml:space="preserve">2.Опубликовать </w:t>
      </w:r>
      <w:r w:rsidRPr="005A0121">
        <w:t>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024BE" w:rsidRPr="005A0121" w:rsidRDefault="00A024BE" w:rsidP="00A024BE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Pr="005A0121">
        <w:rPr>
          <w:b w:val="0"/>
          <w:sz w:val="28"/>
          <w:szCs w:val="28"/>
        </w:rPr>
        <w:t xml:space="preserve">Считать утратившим силу постановление администрации Березовского городского округа </w:t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</w:r>
      <w:r w:rsidRPr="005A0121">
        <w:rPr>
          <w:b w:val="0"/>
          <w:sz w:val="28"/>
          <w:szCs w:val="28"/>
        </w:rPr>
        <w:softHyphen/>
        <w:t xml:space="preserve">от 21.08.2014  №448 «Об утверждении Административного регламента предоставления муниципальной услуги «Присвоение адреса объекту недвижимости на территории Березовского городского округа». </w:t>
      </w:r>
    </w:p>
    <w:p w:rsidR="00A024BE" w:rsidRPr="005A0121" w:rsidRDefault="00A024BE" w:rsidP="00A024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5A0121">
        <w:rPr>
          <w:sz w:val="28"/>
          <w:szCs w:val="28"/>
        </w:rPr>
        <w:t>Контроль за</w:t>
      </w:r>
      <w:proofErr w:type="gramEnd"/>
      <w:r w:rsidRPr="005A0121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5A0121">
        <w:rPr>
          <w:sz w:val="28"/>
          <w:szCs w:val="28"/>
        </w:rPr>
        <w:t>Коргуля</w:t>
      </w:r>
      <w:proofErr w:type="spellEnd"/>
      <w:r w:rsidRPr="00A024BE">
        <w:rPr>
          <w:sz w:val="28"/>
          <w:szCs w:val="28"/>
        </w:rPr>
        <w:t xml:space="preserve"> </w:t>
      </w:r>
      <w:r w:rsidRPr="005A0121">
        <w:rPr>
          <w:sz w:val="28"/>
          <w:szCs w:val="28"/>
        </w:rPr>
        <w:t>А.Г.</w:t>
      </w:r>
    </w:p>
    <w:p w:rsidR="00A024BE" w:rsidRDefault="00A024BE" w:rsidP="00A024BE">
      <w:pPr>
        <w:jc w:val="both"/>
        <w:rPr>
          <w:sz w:val="28"/>
          <w:szCs w:val="28"/>
        </w:rPr>
      </w:pPr>
    </w:p>
    <w:p w:rsidR="00A024BE" w:rsidRDefault="00A024BE" w:rsidP="00A024BE">
      <w:pPr>
        <w:jc w:val="both"/>
        <w:rPr>
          <w:sz w:val="28"/>
          <w:szCs w:val="28"/>
        </w:rPr>
      </w:pPr>
    </w:p>
    <w:p w:rsidR="00A024BE" w:rsidRDefault="00A024BE" w:rsidP="00A024BE">
      <w:pPr>
        <w:jc w:val="both"/>
        <w:rPr>
          <w:sz w:val="28"/>
          <w:szCs w:val="28"/>
        </w:rPr>
      </w:pPr>
    </w:p>
    <w:p w:rsidR="00A024BE" w:rsidRDefault="00A024BE" w:rsidP="00A024BE">
      <w:pPr>
        <w:jc w:val="both"/>
        <w:rPr>
          <w:sz w:val="28"/>
          <w:szCs w:val="28"/>
        </w:rPr>
      </w:pPr>
    </w:p>
    <w:p w:rsidR="00A024BE" w:rsidRDefault="00A024BE" w:rsidP="00A024BE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A024BE" w:rsidRDefault="00A024BE" w:rsidP="00A024B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A024BE" w:rsidRDefault="00A024BE" w:rsidP="00A024BE"/>
    <w:p w:rsidR="0071679E" w:rsidRDefault="0071679E"/>
    <w:sectPr w:rsidR="0071679E" w:rsidSect="00A024B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24BE"/>
    <w:rsid w:val="000D43DB"/>
    <w:rsid w:val="00140C2B"/>
    <w:rsid w:val="00151B8A"/>
    <w:rsid w:val="0071679E"/>
    <w:rsid w:val="008643FB"/>
    <w:rsid w:val="00923A51"/>
    <w:rsid w:val="00A024BE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BE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4BE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A024B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024BE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A024BE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A024BE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A024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cp:lastPrinted>2016-02-29T10:47:00Z</cp:lastPrinted>
  <dcterms:created xsi:type="dcterms:W3CDTF">2016-02-29T10:45:00Z</dcterms:created>
  <dcterms:modified xsi:type="dcterms:W3CDTF">2016-02-29T10:47:00Z</dcterms:modified>
</cp:coreProperties>
</file>