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34" w:rsidRPr="00B07D32" w:rsidRDefault="002F0734" w:rsidP="00B07D32">
      <w:pPr>
        <w:tabs>
          <w:tab w:val="left" w:pos="14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07D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07D32" w:rsidRPr="00B07D32">
        <w:rPr>
          <w:rFonts w:ascii="Times New Roman" w:hAnsi="Times New Roman" w:cs="Times New Roman"/>
          <w:sz w:val="28"/>
          <w:szCs w:val="28"/>
        </w:rPr>
        <w:t>№</w:t>
      </w:r>
      <w:r w:rsidRPr="00B07D32">
        <w:rPr>
          <w:rFonts w:ascii="Times New Roman" w:hAnsi="Times New Roman" w:cs="Times New Roman"/>
          <w:sz w:val="28"/>
          <w:szCs w:val="28"/>
        </w:rPr>
        <w:t>7</w:t>
      </w:r>
    </w:p>
    <w:p w:rsidR="002F0734" w:rsidRPr="00B07D32" w:rsidRDefault="002F0734" w:rsidP="00B07D32">
      <w:pPr>
        <w:tabs>
          <w:tab w:val="left" w:pos="14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07D32">
        <w:rPr>
          <w:rFonts w:ascii="Times New Roman" w:hAnsi="Times New Roman" w:cs="Times New Roman"/>
          <w:sz w:val="28"/>
          <w:szCs w:val="28"/>
        </w:rPr>
        <w:t xml:space="preserve">к </w:t>
      </w:r>
      <w:r w:rsidR="00B07D32" w:rsidRPr="00B07D32">
        <w:rPr>
          <w:rFonts w:ascii="Times New Roman" w:hAnsi="Times New Roman" w:cs="Times New Roman"/>
          <w:sz w:val="28"/>
          <w:szCs w:val="28"/>
        </w:rPr>
        <w:t>А</w:t>
      </w:r>
      <w:r w:rsidRPr="00B07D32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</w:t>
      </w:r>
    </w:p>
    <w:p w:rsidR="002F0734" w:rsidRPr="00B07D32" w:rsidRDefault="002F0734" w:rsidP="00B07D3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734" w:rsidRPr="00B07D32" w:rsidRDefault="002F0734" w:rsidP="00B07D3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7D32">
        <w:rPr>
          <w:rFonts w:ascii="Times New Roman" w:hAnsi="Times New Roman" w:cs="Times New Roman"/>
          <w:sz w:val="28"/>
          <w:szCs w:val="28"/>
        </w:rPr>
        <w:t>Блок-схема</w:t>
      </w:r>
    </w:p>
    <w:p w:rsidR="002F0734" w:rsidRPr="00B07D32" w:rsidRDefault="002F0734" w:rsidP="00B07D3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7D3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F0734" w:rsidRPr="00B07D32" w:rsidRDefault="002F0734" w:rsidP="00B07D3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F0734" w:rsidRPr="00B07D32" w:rsidRDefault="005A2E06" w:rsidP="00B07D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2E06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45pt;margin-top:2.4pt;width:303pt;height:43.25pt;z-index:251660288">
            <v:textbox style="mso-next-textbox:#_x0000_s1026">
              <w:txbxContent>
                <w:p w:rsidR="002F0734" w:rsidRPr="00B07D32" w:rsidRDefault="002F0734" w:rsidP="002F07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7D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Прием заявлений и документов на предоставление муниципальной услуги</w:t>
                  </w:r>
                </w:p>
              </w:txbxContent>
            </v:textbox>
          </v:shape>
        </w:pict>
      </w:r>
      <w:r w:rsidRPr="005A2E06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31.3pt;margin-top:218.25pt;width:0;height:18.45pt;z-index:251668480" o:connectortype="straight">
            <v:stroke endarrow="block"/>
          </v:shape>
        </w:pict>
      </w:r>
      <w:r w:rsidRPr="005A2E06"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69.9pt;margin-top:149.7pt;width:342.75pt;height:65.25pt;z-index:251663360">
            <v:textbox style="mso-next-textbox:#_x0000_s1029">
              <w:txbxContent>
                <w:p w:rsidR="002F0734" w:rsidRPr="00B07D32" w:rsidRDefault="002F0734" w:rsidP="002F07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7D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Согласование  Комиссией по организации транспортного обслуживания населения Березовского городского округа</w:t>
                  </w:r>
                </w:p>
              </w:txbxContent>
            </v:textbox>
          </v:shape>
        </w:pict>
      </w:r>
      <w:r w:rsidRPr="005A2E06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313.5pt;margin-top:92.7pt;width:28.5pt;height:0;z-index:251666432" o:connectortype="straight">
            <v:stroke endarrow="block"/>
          </v:shape>
        </w:pict>
      </w:r>
      <w:r w:rsidR="002F0734" w:rsidRPr="00B07D32">
        <w:rPr>
          <w:rFonts w:ascii="Times New Roman" w:hAnsi="Times New Roman" w:cs="Times New Roman"/>
          <w:sz w:val="28"/>
          <w:szCs w:val="28"/>
        </w:rPr>
        <w:t xml:space="preserve"> </w:t>
      </w:r>
      <w:r w:rsidR="002F0734" w:rsidRPr="00B07D32">
        <w:rPr>
          <w:rFonts w:ascii="Times New Roman" w:hAnsi="Times New Roman" w:cs="Times New Roman"/>
        </w:rPr>
        <w:t>маршрута</w:t>
      </w:r>
    </w:p>
    <w:p w:rsidR="002F0734" w:rsidRPr="00B07D32" w:rsidRDefault="005A2E06" w:rsidP="00B07D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231.3pt;margin-top:115.65pt;width:0;height:20.25pt;z-index:251667456" o:connectortype="straight">
            <v:stroke endarrow="block"/>
          </v:shape>
        </w:pict>
      </w:r>
    </w:p>
    <w:p w:rsidR="00682AEE" w:rsidRPr="00B07D32" w:rsidRDefault="00B37C34" w:rsidP="00125D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2E06"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69.9pt;margin-top:314.45pt;width:348pt;height:99.75pt;z-index:251669504">
            <v:textbox style="mso-next-textbox:#_x0000_s1035">
              <w:txbxContent>
                <w:p w:rsidR="002F0734" w:rsidRPr="00B07D32" w:rsidRDefault="002F0734" w:rsidP="002F0734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7D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заявителю согласования (постановления администрации Березовского городского округа об открытии (изменении, закрытии) маршрута) либо</w:t>
                  </w:r>
                  <w:r w:rsidRPr="00B07D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B07D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мотивированный отказ в предоставлении муниципальной услуги</w:t>
                  </w:r>
                </w:p>
                <w:p w:rsidR="002F0734" w:rsidRPr="00034DF0" w:rsidRDefault="002F0734" w:rsidP="002F073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5A2E06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90.45pt;margin-top:38.8pt;width:213.75pt;height:60.75pt;z-index:251661312">
            <v:textbox style="mso-next-textbox:#_x0000_s1027">
              <w:txbxContent>
                <w:p w:rsidR="002F0734" w:rsidRDefault="002F0734" w:rsidP="002F07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7D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заявления и документов специалистом по транспортному обслуживанию</w:t>
                  </w:r>
                </w:p>
                <w:p w:rsidR="00B07D32" w:rsidRPr="00B07D32" w:rsidRDefault="00B07D32" w:rsidP="002F07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238.95pt;margin-top:16.9pt;width:.05pt;height:21.9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231.3pt;margin-top:288.95pt;width:.05pt;height:25.5pt;z-index:251670528" o:connectortype="straight">
            <v:stroke endarrow="block"/>
          </v:shape>
        </w:pict>
      </w:r>
      <w:r w:rsidRPr="005A2E06"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69.9pt;margin-top:216.8pt;width:348pt;height:65.4pt;z-index:251664384">
            <v:textbox style="mso-next-textbox:#_x0000_s1030">
              <w:txbxContent>
                <w:p w:rsidR="002F0734" w:rsidRDefault="002F0734" w:rsidP="002F07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7D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Принятие </w:t>
                  </w:r>
                  <w:r w:rsidR="00B07D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B07D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остановления администраци</w:t>
                  </w:r>
                  <w:r w:rsidR="00125D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B07D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Березовского городского округа об  открытии (изменении, закрытии) маршрута</w:t>
                  </w:r>
                </w:p>
                <w:p w:rsidR="00B37C34" w:rsidRPr="00B07D32" w:rsidRDefault="00B37C34" w:rsidP="002F07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A2E06" w:rsidRPr="005A2E06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354.9pt;margin-top:36.95pt;width:100.5pt;height:46.5pt;z-index:251662336">
            <v:textbox style="mso-next-textbox:#_x0000_s1028">
              <w:txbxContent>
                <w:p w:rsidR="002F0734" w:rsidRPr="00B07D32" w:rsidRDefault="002F0734" w:rsidP="00B07D3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7D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Отказ</w:t>
                  </w:r>
                </w:p>
              </w:txbxContent>
            </v:textbox>
          </v:shape>
        </w:pict>
      </w:r>
    </w:p>
    <w:sectPr w:rsidR="00682AEE" w:rsidRPr="00B07D32" w:rsidSect="00B07D32">
      <w:headerReference w:type="even" r:id="rId6"/>
      <w:head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D1F" w:rsidRDefault="00D34D1F" w:rsidP="00D423AC">
      <w:pPr>
        <w:spacing w:after="0" w:line="240" w:lineRule="auto"/>
      </w:pPr>
      <w:r>
        <w:separator/>
      </w:r>
    </w:p>
  </w:endnote>
  <w:endnote w:type="continuationSeparator" w:id="1">
    <w:p w:rsidR="00D34D1F" w:rsidRDefault="00D34D1F" w:rsidP="00D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D1F" w:rsidRDefault="00D34D1F" w:rsidP="00D423AC">
      <w:pPr>
        <w:spacing w:after="0" w:line="240" w:lineRule="auto"/>
      </w:pPr>
      <w:r>
        <w:separator/>
      </w:r>
    </w:p>
  </w:footnote>
  <w:footnote w:type="continuationSeparator" w:id="1">
    <w:p w:rsidR="00D34D1F" w:rsidRDefault="00D34D1F" w:rsidP="00D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76" w:rsidRDefault="005A2E06" w:rsidP="007213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2A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1676" w:rsidRDefault="00D34D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76" w:rsidRPr="00340E03" w:rsidRDefault="00D34D1F" w:rsidP="005777C4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0734"/>
    <w:rsid w:val="00125DA1"/>
    <w:rsid w:val="002F0734"/>
    <w:rsid w:val="004909FF"/>
    <w:rsid w:val="005A2E06"/>
    <w:rsid w:val="00682AEE"/>
    <w:rsid w:val="00B07D32"/>
    <w:rsid w:val="00B37C34"/>
    <w:rsid w:val="00D34D1F"/>
    <w:rsid w:val="00D4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31"/>
        <o:r id="V:Rule8" type="connector" idref="#_x0000_s1034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7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F073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F0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4</cp:revision>
  <dcterms:created xsi:type="dcterms:W3CDTF">2015-06-15T07:08:00Z</dcterms:created>
  <dcterms:modified xsi:type="dcterms:W3CDTF">2015-06-16T11:18:00Z</dcterms:modified>
</cp:coreProperties>
</file>