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79" w:rsidRPr="00AA6435" w:rsidRDefault="005B0B79" w:rsidP="00AA643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A6435" w:rsidRPr="00AA6435">
        <w:rPr>
          <w:rFonts w:ascii="Times New Roman" w:hAnsi="Times New Roman" w:cs="Times New Roman"/>
          <w:sz w:val="28"/>
          <w:szCs w:val="28"/>
        </w:rPr>
        <w:t>№</w:t>
      </w:r>
      <w:r w:rsidRPr="00AA6435">
        <w:rPr>
          <w:rFonts w:ascii="Times New Roman" w:hAnsi="Times New Roman" w:cs="Times New Roman"/>
          <w:sz w:val="28"/>
          <w:szCs w:val="28"/>
        </w:rPr>
        <w:t>4</w:t>
      </w:r>
    </w:p>
    <w:p w:rsidR="005B0B79" w:rsidRPr="00AA6435" w:rsidRDefault="005B0B79" w:rsidP="00AA643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 xml:space="preserve">к </w:t>
      </w:r>
      <w:r w:rsidR="00AA6435" w:rsidRPr="00AA6435">
        <w:rPr>
          <w:rFonts w:ascii="Times New Roman" w:hAnsi="Times New Roman" w:cs="Times New Roman"/>
          <w:sz w:val="28"/>
          <w:szCs w:val="28"/>
        </w:rPr>
        <w:t>А</w:t>
      </w:r>
      <w:r w:rsidRPr="00AA6435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5B0B79" w:rsidRPr="00AA6435" w:rsidRDefault="005B0B79" w:rsidP="00AA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B79" w:rsidRPr="00AA6435" w:rsidRDefault="005B0B79" w:rsidP="00AA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А</w:t>
      </w:r>
      <w:r w:rsidR="00AA6435" w:rsidRPr="00AA6435">
        <w:rPr>
          <w:rFonts w:ascii="Times New Roman" w:hAnsi="Times New Roman" w:cs="Times New Roman"/>
          <w:sz w:val="28"/>
          <w:szCs w:val="28"/>
        </w:rPr>
        <w:t>нализ</w:t>
      </w:r>
    </w:p>
    <w:p w:rsidR="005B0B79" w:rsidRPr="00AA6435" w:rsidRDefault="005B0B79" w:rsidP="00AA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проведения обследования изучения пассажиропотока</w:t>
      </w:r>
    </w:p>
    <w:p w:rsidR="005B0B79" w:rsidRPr="00AA6435" w:rsidRDefault="005B0B79" w:rsidP="00AA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при открытии или изменении автобусного маршрута</w:t>
      </w:r>
    </w:p>
    <w:p w:rsidR="005B0B79" w:rsidRPr="00AA6435" w:rsidRDefault="005B0B79" w:rsidP="00AA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№ _____________________________________________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 xml:space="preserve">Обследование проводилось совместно с представителями:_________________ 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 xml:space="preserve">С целью определения потенциального опроса населения в направлении перевозок _____________________________________________________________ 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При проведении обследования учтены положения Методических рекомендаций по проведению обследования по определению степени использования транспортной подвижности граждан Госкомстата РФ от 14.02.2002 № ОР-09-23-692.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В связи с плановой природой объекта обследования изучение спроса пассажиров проводилось совмещением двух способов – табличного и анкетного, пут</w:t>
      </w:r>
      <w:r w:rsidR="00AA6435">
        <w:rPr>
          <w:rFonts w:ascii="Times New Roman" w:hAnsi="Times New Roman" w:cs="Times New Roman"/>
          <w:sz w:val="28"/>
          <w:szCs w:val="28"/>
        </w:rPr>
        <w:t>е</w:t>
      </w:r>
      <w:r w:rsidRPr="00AA6435">
        <w:rPr>
          <w:rFonts w:ascii="Times New Roman" w:hAnsi="Times New Roman" w:cs="Times New Roman"/>
          <w:sz w:val="28"/>
          <w:szCs w:val="28"/>
        </w:rPr>
        <w:t xml:space="preserve">м проведения опроса населения города на остановочных пунктах. Респондентам задавался вопрос: ________________________________________________________ </w:t>
      </w:r>
    </w:p>
    <w:p w:rsidR="005B0B79" w:rsidRPr="00AA6435" w:rsidRDefault="005B0B79" w:rsidP="00AA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____________________________________________________________________ увеличения оперативности сбора данных обследование проводилось во время стабильно напряж</w:t>
      </w:r>
      <w:r w:rsidR="00AA6435">
        <w:rPr>
          <w:rFonts w:ascii="Times New Roman" w:hAnsi="Times New Roman" w:cs="Times New Roman"/>
          <w:sz w:val="28"/>
          <w:szCs w:val="28"/>
        </w:rPr>
        <w:t>е</w:t>
      </w:r>
      <w:r w:rsidRPr="00AA6435">
        <w:rPr>
          <w:rFonts w:ascii="Times New Roman" w:hAnsi="Times New Roman" w:cs="Times New Roman"/>
          <w:sz w:val="28"/>
          <w:szCs w:val="28"/>
        </w:rPr>
        <w:t>нного пассажиропотока с уч</w:t>
      </w:r>
      <w:r w:rsidR="00AA6435">
        <w:rPr>
          <w:rFonts w:ascii="Times New Roman" w:hAnsi="Times New Roman" w:cs="Times New Roman"/>
          <w:sz w:val="28"/>
          <w:szCs w:val="28"/>
        </w:rPr>
        <w:t>е</w:t>
      </w:r>
      <w:r w:rsidRPr="00AA6435">
        <w:rPr>
          <w:rFonts w:ascii="Times New Roman" w:hAnsi="Times New Roman" w:cs="Times New Roman"/>
          <w:sz w:val="28"/>
          <w:szCs w:val="28"/>
        </w:rPr>
        <w:t>том утренних и вечерних часов пик.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Дата и места проведения обследования указаны в таблице 1.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 xml:space="preserve">  Информация о провед</w:t>
      </w:r>
      <w:r w:rsidR="00AA6435">
        <w:rPr>
          <w:rFonts w:ascii="Times New Roman" w:hAnsi="Times New Roman" w:cs="Times New Roman"/>
          <w:sz w:val="28"/>
          <w:szCs w:val="28"/>
        </w:rPr>
        <w:t>е</w:t>
      </w:r>
      <w:r w:rsidRPr="00AA6435">
        <w:rPr>
          <w:rFonts w:ascii="Times New Roman" w:hAnsi="Times New Roman" w:cs="Times New Roman"/>
          <w:sz w:val="28"/>
          <w:szCs w:val="28"/>
        </w:rPr>
        <w:t xml:space="preserve">нном обследовании </w:t>
      </w:r>
      <w:r w:rsidR="00AA643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A6435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1965"/>
        <w:gridCol w:w="1975"/>
        <w:gridCol w:w="1777"/>
        <w:gridCol w:w="1659"/>
        <w:gridCol w:w="1856"/>
      </w:tblGrid>
      <w:tr w:rsidR="005B0B79" w:rsidRPr="00AA6435" w:rsidTr="00AA6435">
        <w:tc>
          <w:tcPr>
            <w:tcW w:w="905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65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1975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Наименование остановочного пункта</w:t>
            </w:r>
          </w:p>
        </w:tc>
        <w:tc>
          <w:tcPr>
            <w:tcW w:w="1777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659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5B0B79" w:rsidRPr="00AA6435" w:rsidRDefault="005B0B79" w:rsidP="00AA6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проведения опроса</w:t>
            </w:r>
          </w:p>
        </w:tc>
        <w:tc>
          <w:tcPr>
            <w:tcW w:w="1856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Количество респондентов</w:t>
            </w:r>
          </w:p>
        </w:tc>
      </w:tr>
      <w:tr w:rsidR="005B0B79" w:rsidRPr="00AA6435" w:rsidTr="00AA6435">
        <w:tc>
          <w:tcPr>
            <w:tcW w:w="905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AA6435">
        <w:tc>
          <w:tcPr>
            <w:tcW w:w="905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AA6435">
        <w:tc>
          <w:tcPr>
            <w:tcW w:w="905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AA6435">
        <w:tc>
          <w:tcPr>
            <w:tcW w:w="905" w:type="dxa"/>
            <w:tcBorders>
              <w:bottom w:val="single" w:sz="12" w:space="0" w:color="auto"/>
            </w:tcBorders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bottom w:val="single" w:sz="12" w:space="0" w:color="auto"/>
            </w:tcBorders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bottom w:val="single" w:sz="12" w:space="0" w:color="auto"/>
            </w:tcBorders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tcBorders>
              <w:bottom w:val="single" w:sz="12" w:space="0" w:color="auto"/>
            </w:tcBorders>
            <w:vAlign w:val="center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bottom w:val="single" w:sz="12" w:space="0" w:color="auto"/>
            </w:tcBorders>
            <w:vAlign w:val="center"/>
          </w:tcPr>
          <w:p w:rsidR="005B0B79" w:rsidRPr="00AA6435" w:rsidRDefault="005B0B79" w:rsidP="00AA64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Результаты обследования приведены в таблице 2.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 xml:space="preserve">Сводные результаты обследования  </w:t>
      </w:r>
      <w:r w:rsidR="00AA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A6435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7742"/>
        <w:gridCol w:w="1978"/>
      </w:tblGrid>
      <w:tr w:rsidR="005B0B79" w:rsidRPr="00AA6435" w:rsidTr="00BC2D15">
        <w:tc>
          <w:tcPr>
            <w:tcW w:w="534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796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5B0B79" w:rsidRPr="00AA6435" w:rsidTr="00BC2D15">
        <w:tc>
          <w:tcPr>
            <w:tcW w:w="534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Всего количество респондентов, принявших участие в опросе, из них:</w:t>
            </w:r>
          </w:p>
        </w:tc>
        <w:tc>
          <w:tcPr>
            <w:tcW w:w="198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BC2D15">
        <w:tc>
          <w:tcPr>
            <w:tcW w:w="534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 xml:space="preserve">планируют использоваться маршрутом при открытии или изменении маршрута №          </w:t>
            </w:r>
          </w:p>
        </w:tc>
        <w:tc>
          <w:tcPr>
            <w:tcW w:w="198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BC2D15">
        <w:tc>
          <w:tcPr>
            <w:tcW w:w="534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 xml:space="preserve">не будут пользоваться маршрутом № </w:t>
            </w:r>
          </w:p>
        </w:tc>
        <w:tc>
          <w:tcPr>
            <w:tcW w:w="198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BC2D15">
        <w:tc>
          <w:tcPr>
            <w:tcW w:w="534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имеют право льгот при проезде на общественном транспорте</w:t>
            </w:r>
          </w:p>
        </w:tc>
        <w:tc>
          <w:tcPr>
            <w:tcW w:w="198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BC2D15">
        <w:tc>
          <w:tcPr>
            <w:tcW w:w="534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не имеют права льгот при проезде</w:t>
            </w:r>
          </w:p>
        </w:tc>
        <w:tc>
          <w:tcPr>
            <w:tcW w:w="198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BC2D15">
        <w:tc>
          <w:tcPr>
            <w:tcW w:w="534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количество поездок в неделю на маршруте №         </w:t>
            </w:r>
          </w:p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в случае открытия или изменения маршрута</w:t>
            </w:r>
          </w:p>
        </w:tc>
        <w:tc>
          <w:tcPr>
            <w:tcW w:w="198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BC2D15">
        <w:tc>
          <w:tcPr>
            <w:tcW w:w="534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по рабочим дням</w:t>
            </w:r>
          </w:p>
        </w:tc>
        <w:tc>
          <w:tcPr>
            <w:tcW w:w="198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BC2D15">
        <w:tc>
          <w:tcPr>
            <w:tcW w:w="534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по выходным дням</w:t>
            </w:r>
          </w:p>
        </w:tc>
        <w:tc>
          <w:tcPr>
            <w:tcW w:w="198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BC2D15">
        <w:tc>
          <w:tcPr>
            <w:tcW w:w="534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Среднее количество поездок в неделю на 1 пассажира при открытии или изменении маршрута №</w:t>
            </w:r>
          </w:p>
        </w:tc>
        <w:tc>
          <w:tcPr>
            <w:tcW w:w="198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BC2D15">
        <w:tc>
          <w:tcPr>
            <w:tcW w:w="534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по рабочим дням</w:t>
            </w:r>
          </w:p>
        </w:tc>
        <w:tc>
          <w:tcPr>
            <w:tcW w:w="198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BC2D15">
        <w:tc>
          <w:tcPr>
            <w:tcW w:w="53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по выходным дням</w:t>
            </w:r>
          </w:p>
        </w:tc>
        <w:tc>
          <w:tcPr>
            <w:tcW w:w="1984" w:type="dxa"/>
          </w:tcPr>
          <w:p w:rsidR="005B0B79" w:rsidRPr="00AA6435" w:rsidRDefault="005B0B79" w:rsidP="00AA6435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Всего опрошено _________ респондентов, планирующих пользоваться автобусным маршрутом № _________ в случае его изменения по предлагаемой схеме, из которых: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_____ чел. (___% от общего числа) имеют право льгот при проезде в городском общественном транспорте;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___ чел. (___% от общего числа) не имеют права льгот при проезде в городском общественном транспорте.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ab/>
        <w:t>В случае изменения  маршрута № ___  опрошенные заявили, что планируют совершать в общей сложности в неделю _________ поездки, в том числе: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___ поездок в неделю по рабочим дням (___ % от общего числа поездок);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___ поездок в неделю по выходным дням (___ % от общего числа поездок).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Среднее количество поездок в неделю, приходящихся на 1-го пассажира, представлено в таблице 3.</w:t>
      </w:r>
    </w:p>
    <w:p w:rsidR="005B0B79" w:rsidRPr="00AA6435" w:rsidRDefault="005B0B79" w:rsidP="00AA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Среднее количество поездок в неделю одного пассажира при</w:t>
      </w:r>
    </w:p>
    <w:p w:rsidR="005B0B79" w:rsidRPr="00AA6435" w:rsidRDefault="005B0B79" w:rsidP="00AA6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открытии или изменении схемы движения маршрута №_____</w:t>
      </w:r>
      <w:r w:rsidRPr="00AA643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B0B79" w:rsidRPr="00AA6435" w:rsidRDefault="005B0B79" w:rsidP="00AA64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Таблица 3</w:t>
      </w:r>
    </w:p>
    <w:p w:rsidR="005B0B79" w:rsidRPr="00AA6435" w:rsidRDefault="005B0B79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1417"/>
        <w:gridCol w:w="1843"/>
      </w:tblGrid>
      <w:tr w:rsidR="005B0B79" w:rsidRPr="00AA6435" w:rsidTr="00AA6435">
        <w:tc>
          <w:tcPr>
            <w:tcW w:w="6771" w:type="dxa"/>
            <w:vMerge w:val="restart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Количество поездок в неделю на 1 пассажира</w:t>
            </w:r>
          </w:p>
        </w:tc>
      </w:tr>
      <w:tr w:rsidR="005B0B79" w:rsidRPr="00AA6435" w:rsidTr="00AA6435">
        <w:tc>
          <w:tcPr>
            <w:tcW w:w="6771" w:type="dxa"/>
            <w:vMerge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рабочие дни</w:t>
            </w:r>
          </w:p>
        </w:tc>
        <w:tc>
          <w:tcPr>
            <w:tcW w:w="1843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  <w:tr w:rsidR="005B0B79" w:rsidRPr="00AA6435" w:rsidTr="00AA6435">
        <w:tc>
          <w:tcPr>
            <w:tcW w:w="6771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 xml:space="preserve">Среднее количество поездок в неделю </w:t>
            </w:r>
          </w:p>
        </w:tc>
        <w:tc>
          <w:tcPr>
            <w:tcW w:w="1417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AA6435">
        <w:tc>
          <w:tcPr>
            <w:tcW w:w="6771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Пассажиры, имеющие право льготного проезда</w:t>
            </w:r>
          </w:p>
        </w:tc>
        <w:tc>
          <w:tcPr>
            <w:tcW w:w="1417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79" w:rsidRPr="00AA6435" w:rsidTr="00AA6435">
        <w:tc>
          <w:tcPr>
            <w:tcW w:w="6771" w:type="dxa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35">
              <w:rPr>
                <w:rFonts w:ascii="Times New Roman" w:hAnsi="Times New Roman" w:cs="Times New Roman"/>
                <w:sz w:val="28"/>
                <w:szCs w:val="28"/>
              </w:rPr>
              <w:t>Пассажиры без права льготного проезда</w:t>
            </w:r>
          </w:p>
        </w:tc>
        <w:tc>
          <w:tcPr>
            <w:tcW w:w="1417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B0B79" w:rsidRPr="00AA6435" w:rsidRDefault="005B0B79" w:rsidP="00AA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B79" w:rsidRPr="00AA6435" w:rsidRDefault="005B0B79" w:rsidP="00AA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>В</w:t>
      </w:r>
      <w:r w:rsidR="00AA6435" w:rsidRPr="00AA6435">
        <w:rPr>
          <w:rFonts w:ascii="Times New Roman" w:hAnsi="Times New Roman" w:cs="Times New Roman"/>
          <w:sz w:val="28"/>
          <w:szCs w:val="28"/>
        </w:rPr>
        <w:t>ывод</w:t>
      </w:r>
      <w:r w:rsidRPr="00AA6435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</w:t>
      </w:r>
    </w:p>
    <w:p w:rsidR="005B0B79" w:rsidRPr="00AA6435" w:rsidRDefault="005B0B79" w:rsidP="00AA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B79" w:rsidRPr="00AA6435" w:rsidRDefault="005B0B79" w:rsidP="00AA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35">
        <w:rPr>
          <w:rFonts w:ascii="Times New Roman" w:hAnsi="Times New Roman" w:cs="Times New Roman"/>
          <w:sz w:val="28"/>
          <w:szCs w:val="28"/>
        </w:rPr>
        <w:t xml:space="preserve">Исполнил </w:t>
      </w:r>
      <w:r w:rsidRPr="00AA6435">
        <w:rPr>
          <w:rFonts w:ascii="Times New Roman" w:hAnsi="Times New Roman" w:cs="Times New Roman"/>
          <w:sz w:val="28"/>
          <w:szCs w:val="28"/>
        </w:rPr>
        <w:tab/>
      </w:r>
      <w:r w:rsidRPr="00AA6435">
        <w:rPr>
          <w:rFonts w:ascii="Times New Roman" w:hAnsi="Times New Roman" w:cs="Times New Roman"/>
          <w:sz w:val="28"/>
          <w:szCs w:val="28"/>
        </w:rPr>
        <w:tab/>
      </w:r>
      <w:r w:rsidRPr="00AA6435">
        <w:rPr>
          <w:rFonts w:ascii="Times New Roman" w:hAnsi="Times New Roman" w:cs="Times New Roman"/>
          <w:sz w:val="28"/>
          <w:szCs w:val="28"/>
        </w:rPr>
        <w:tab/>
      </w:r>
      <w:r w:rsidRPr="00AA6435">
        <w:rPr>
          <w:rFonts w:ascii="Times New Roman" w:hAnsi="Times New Roman" w:cs="Times New Roman"/>
          <w:sz w:val="28"/>
          <w:szCs w:val="28"/>
        </w:rPr>
        <w:tab/>
        <w:t>_____________</w:t>
      </w:r>
      <w:r w:rsidRPr="00AA6435">
        <w:rPr>
          <w:rFonts w:ascii="Times New Roman" w:hAnsi="Times New Roman" w:cs="Times New Roman"/>
          <w:sz w:val="28"/>
          <w:szCs w:val="28"/>
        </w:rPr>
        <w:tab/>
      </w:r>
      <w:r w:rsidRPr="00AA6435">
        <w:rPr>
          <w:rFonts w:ascii="Times New Roman" w:hAnsi="Times New Roman" w:cs="Times New Roman"/>
          <w:sz w:val="28"/>
          <w:szCs w:val="28"/>
        </w:rPr>
        <w:tab/>
      </w:r>
      <w:r w:rsidRPr="00AA6435">
        <w:rPr>
          <w:rFonts w:ascii="Times New Roman" w:hAnsi="Times New Roman" w:cs="Times New Roman"/>
          <w:sz w:val="28"/>
          <w:szCs w:val="28"/>
        </w:rPr>
        <w:tab/>
      </w:r>
      <w:r w:rsidRPr="00AA6435">
        <w:rPr>
          <w:rFonts w:ascii="Times New Roman" w:hAnsi="Times New Roman" w:cs="Times New Roman"/>
          <w:sz w:val="28"/>
          <w:szCs w:val="28"/>
        </w:rPr>
        <w:tab/>
        <w:t>ФИО</w:t>
      </w:r>
    </w:p>
    <w:p w:rsidR="00172789" w:rsidRPr="00AA6435" w:rsidRDefault="00AA6435" w:rsidP="00AA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B0B79" w:rsidRPr="00AA6435">
        <w:rPr>
          <w:rFonts w:ascii="Times New Roman" w:hAnsi="Times New Roman" w:cs="Times New Roman"/>
          <w:sz w:val="28"/>
          <w:szCs w:val="28"/>
        </w:rPr>
        <w:t>(подпись, дата)</w:t>
      </w:r>
    </w:p>
    <w:sectPr w:rsidR="00172789" w:rsidRPr="00AA6435" w:rsidSect="00AA6435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4FB" w:rsidRDefault="00F154FB" w:rsidP="00AA6435">
      <w:pPr>
        <w:spacing w:after="0" w:line="240" w:lineRule="auto"/>
      </w:pPr>
      <w:r>
        <w:separator/>
      </w:r>
    </w:p>
  </w:endnote>
  <w:endnote w:type="continuationSeparator" w:id="1">
    <w:p w:rsidR="00F154FB" w:rsidRDefault="00F154FB" w:rsidP="00AA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4FB" w:rsidRDefault="00F154FB" w:rsidP="00AA6435">
      <w:pPr>
        <w:spacing w:after="0" w:line="240" w:lineRule="auto"/>
      </w:pPr>
      <w:r>
        <w:separator/>
      </w:r>
    </w:p>
  </w:footnote>
  <w:footnote w:type="continuationSeparator" w:id="1">
    <w:p w:rsidR="00F154FB" w:rsidRDefault="00F154FB" w:rsidP="00AA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97141"/>
      <w:docPartObj>
        <w:docPartGallery w:val="Page Numbers (Top of Page)"/>
        <w:docPartUnique/>
      </w:docPartObj>
    </w:sdtPr>
    <w:sdtContent>
      <w:p w:rsidR="00AA6435" w:rsidRDefault="00AA6435">
        <w:pPr>
          <w:pStyle w:val="a3"/>
          <w:jc w:val="center"/>
        </w:pPr>
        <w:r w:rsidRPr="00AA64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64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64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64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6435" w:rsidRDefault="00AA643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0B79"/>
    <w:rsid w:val="00172789"/>
    <w:rsid w:val="005B0B79"/>
    <w:rsid w:val="00A50107"/>
    <w:rsid w:val="00AA6435"/>
    <w:rsid w:val="00F1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435"/>
  </w:style>
  <w:style w:type="paragraph" w:styleId="a5">
    <w:name w:val="footer"/>
    <w:basedOn w:val="a"/>
    <w:link w:val="a6"/>
    <w:uiPriority w:val="99"/>
    <w:semiHidden/>
    <w:unhideWhenUsed/>
    <w:rsid w:val="00A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64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3141</Characters>
  <Application>Microsoft Office Word</Application>
  <DocSecurity>0</DocSecurity>
  <Lines>26</Lines>
  <Paragraphs>7</Paragraphs>
  <ScaleCrop>false</ScaleCrop>
  <Company>MultiDVD Team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3</cp:revision>
  <dcterms:created xsi:type="dcterms:W3CDTF">2015-06-15T07:07:00Z</dcterms:created>
  <dcterms:modified xsi:type="dcterms:W3CDTF">2015-06-15T09:19:00Z</dcterms:modified>
</cp:coreProperties>
</file>