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6A" w:rsidRDefault="00BF2A1D" w:rsidP="00215E6A">
      <w:pPr>
        <w:spacing w:after="0" w:line="240" w:lineRule="auto"/>
        <w:ind w:firstLine="10348"/>
        <w:jc w:val="both"/>
        <w:rPr>
          <w:rFonts w:ascii="Times New Roman" w:hAnsi="Times New Roman" w:cs="Times New Roman"/>
          <w:sz w:val="28"/>
          <w:szCs w:val="28"/>
        </w:rPr>
      </w:pPr>
      <w:r w:rsidRPr="00215E6A">
        <w:rPr>
          <w:rFonts w:ascii="Times New Roman" w:hAnsi="Times New Roman" w:cs="Times New Roman"/>
          <w:sz w:val="28"/>
          <w:szCs w:val="28"/>
        </w:rPr>
        <w:t xml:space="preserve">Приложение  №2 </w:t>
      </w:r>
    </w:p>
    <w:p w:rsidR="00BF2A1D" w:rsidRPr="00215E6A" w:rsidRDefault="00BF2A1D" w:rsidP="00215E6A">
      <w:pPr>
        <w:spacing w:after="0" w:line="240" w:lineRule="auto"/>
        <w:ind w:firstLine="10348"/>
        <w:jc w:val="both"/>
        <w:rPr>
          <w:rFonts w:ascii="Times New Roman" w:hAnsi="Times New Roman" w:cs="Times New Roman"/>
          <w:sz w:val="28"/>
          <w:szCs w:val="28"/>
        </w:rPr>
      </w:pPr>
      <w:r w:rsidRPr="00215E6A">
        <w:rPr>
          <w:rFonts w:ascii="Times New Roman" w:hAnsi="Times New Roman" w:cs="Times New Roman"/>
          <w:sz w:val="28"/>
          <w:szCs w:val="28"/>
        </w:rPr>
        <w:t xml:space="preserve">к </w:t>
      </w:r>
      <w:r w:rsidR="00215E6A">
        <w:rPr>
          <w:rFonts w:ascii="Times New Roman" w:hAnsi="Times New Roman" w:cs="Times New Roman"/>
          <w:sz w:val="28"/>
          <w:szCs w:val="28"/>
        </w:rPr>
        <w:t>А</w:t>
      </w:r>
      <w:r w:rsidRPr="00215E6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BF2A1D" w:rsidRPr="00215E6A" w:rsidRDefault="00BF2A1D" w:rsidP="00215E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5E6A">
        <w:rPr>
          <w:rFonts w:ascii="Times New Roman" w:hAnsi="Times New Roman" w:cs="Times New Roman"/>
          <w:sz w:val="28"/>
          <w:szCs w:val="28"/>
        </w:rPr>
        <w:tab/>
      </w:r>
    </w:p>
    <w:p w:rsidR="00215E6A" w:rsidRDefault="00BF2A1D" w:rsidP="00215E6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15E6A">
        <w:rPr>
          <w:rFonts w:ascii="Times New Roman" w:hAnsi="Times New Roman" w:cs="Times New Roman"/>
          <w:sz w:val="28"/>
          <w:szCs w:val="28"/>
        </w:rPr>
        <w:t>Блок-схема</w:t>
      </w:r>
    </w:p>
    <w:p w:rsidR="00BF2A1D" w:rsidRPr="00215E6A" w:rsidRDefault="00BF2A1D" w:rsidP="00215E6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15E6A">
        <w:rPr>
          <w:rFonts w:ascii="Times New Roman" w:hAnsi="Times New Roman" w:cs="Times New Roman"/>
          <w:sz w:val="28"/>
          <w:szCs w:val="28"/>
        </w:rPr>
        <w:t>последовательности действий при предоставлении муниципальной услуги</w:t>
      </w:r>
    </w:p>
    <w:p w:rsidR="00BF2A1D" w:rsidRPr="00215E6A" w:rsidRDefault="00BF2A1D" w:rsidP="00215E6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15E6A">
        <w:rPr>
          <w:rFonts w:ascii="Times New Roman" w:hAnsi="Times New Roman" w:cs="Times New Roman"/>
          <w:sz w:val="28"/>
          <w:szCs w:val="28"/>
        </w:rPr>
        <w:t>«Предоставление  информации о культурно-досуговых услугах на территории Березовского городского округа»</w:t>
      </w:r>
    </w:p>
    <w:p w:rsidR="00BF2A1D" w:rsidRDefault="00AB1217" w:rsidP="00215E6A">
      <w:pPr>
        <w:ind w:right="-3" w:firstLine="720"/>
        <w:jc w:val="center"/>
        <w:rPr>
          <w:sz w:val="28"/>
          <w:szCs w:val="28"/>
        </w:rPr>
      </w:pPr>
      <w:r w:rsidRPr="00AB1217">
        <w:pict>
          <v:rect id="_x0000_s1026" style="position:absolute;left:0;text-align:left;margin-left:27pt;margin-top:119pt;width:234pt;height:48.25pt;z-index:251660288">
            <v:textbox style="mso-next-textbox:#_x0000_s1026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Обращение с запросом  в письменном виде, (в том числе по электронной почте)</w:t>
                  </w:r>
                </w:p>
              </w:txbxContent>
            </v:textbox>
          </v:rect>
        </w:pict>
      </w:r>
      <w:r w:rsidRPr="00AB1217">
        <w:pict>
          <v:line id="_x0000_s1052" style="position:absolute;left:0;text-align:left;z-index:251662336" from="396pt,190.3pt" to="396pt,208.3pt" strokeweight="4pt">
            <v:stroke endarrow="block"/>
          </v:line>
        </w:pict>
      </w:r>
      <w:r w:rsidRPr="00AB1217">
        <w:pict>
          <v:line id="_x0000_s1056" style="position:absolute;left:0;text-align:left;z-index:251663360" from="180pt,65.7pt" to="180pt,92.7pt" strokeweight="4pt">
            <v:stroke endarrow="block"/>
          </v:line>
        </w:pict>
      </w:r>
      <w:r w:rsidRPr="00AB1217">
        <w:pict>
          <v:line id="_x0000_s1058" style="position:absolute;left:0;text-align:left;z-index:251664384" from="8in,65.7pt" to="8in,83.7pt" strokeweight="4pt">
            <v:stroke endarrow="block"/>
          </v:line>
        </w:pict>
      </w:r>
      <w:r w:rsidRPr="00AB1217">
        <w:pict>
          <v:line id="_x0000_s1057" style="position:absolute;left:0;text-align:left;z-index:251665408" from="387pt,65.7pt" to="387pt,92.7pt" strokeweight="4pt">
            <v:stroke endarrow="block"/>
          </v:line>
        </w:pict>
      </w:r>
      <w:r w:rsidRPr="00AB121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71pt;margin-top:12.4pt;width:6in;height:27pt;z-index:251666432">
            <v:textbox style="mso-next-textbox:#_x0000_s1055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</w:rPr>
                  </w:pPr>
                  <w:r w:rsidRPr="00215E6A">
                    <w:rPr>
                      <w:rFonts w:ascii="Times New Roman" w:hAnsi="Times New Roman" w:cs="Times New Roman"/>
                    </w:rPr>
                    <w:t>Способы обращения Заявителя за предоставлением муниципальной услуги</w:t>
                  </w:r>
                </w:p>
              </w:txbxContent>
            </v:textbox>
          </v:shape>
        </w:pict>
      </w:r>
      <w:r w:rsidRPr="00AB1217">
        <w:pict>
          <v:line id="_x0000_s1033" style="position:absolute;left:0;text-align:left;z-index:251667456" from="2in,212.45pt" to="2in,230.45pt" strokeweight="4pt">
            <v:stroke endarrow="block"/>
          </v:line>
        </w:pict>
      </w:r>
      <w:r w:rsidRPr="00AB1217">
        <w:pict>
          <v:rect id="_x0000_s1027" style="position:absolute;left:0;text-align:left;margin-left:279pt;margin-top:119pt;width:225pt;height:45pt;z-index:251668480">
            <v:textbox style="mso-next-textbox:#_x0000_s1027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 xml:space="preserve">Обращение в устной форме, по телефону </w:t>
                  </w:r>
                </w:p>
              </w:txbxContent>
            </v:textbox>
          </v:rect>
        </w:pict>
      </w:r>
    </w:p>
    <w:p w:rsidR="00BF2A1D" w:rsidRDefault="00BF2A1D" w:rsidP="00BF2A1D">
      <w:pPr>
        <w:ind w:right="-3" w:firstLine="720"/>
        <w:jc w:val="both"/>
        <w:rPr>
          <w:sz w:val="28"/>
          <w:szCs w:val="28"/>
        </w:rPr>
      </w:pPr>
    </w:p>
    <w:p w:rsidR="00BF2A1D" w:rsidRDefault="00BF2A1D" w:rsidP="00BF2A1D">
      <w:pPr>
        <w:ind w:right="-3" w:firstLine="720"/>
        <w:jc w:val="both"/>
        <w:rPr>
          <w:sz w:val="28"/>
          <w:szCs w:val="28"/>
        </w:rPr>
      </w:pPr>
    </w:p>
    <w:p w:rsidR="00BF2A1D" w:rsidRDefault="00343AC9" w:rsidP="00BF2A1D">
      <w:pPr>
        <w:ind w:right="-3" w:firstLine="720"/>
        <w:jc w:val="both"/>
        <w:rPr>
          <w:sz w:val="28"/>
          <w:szCs w:val="28"/>
        </w:rPr>
      </w:pPr>
      <w:r w:rsidRPr="00AB1217">
        <w:pict>
          <v:rect id="_x0000_s1028" style="position:absolute;left:0;text-align:left;margin-left:513pt;margin-top:7.9pt;width:245.55pt;height:117pt;z-index:251661312">
            <v:textbox style="mso-next-textbox:#_x0000_s1028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color w:val="7030A0"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 xml:space="preserve">Обращение в электронном виде на сайте Администрации Березовского городского округа, </w:t>
                  </w:r>
                  <w:r w:rsidRPr="00215E6A">
                    <w:rPr>
                      <w:rFonts w:ascii="Times New Roman" w:hAnsi="Times New Roman" w:cs="Times New Roman"/>
                    </w:rPr>
                    <w:t>на Едином портале государственных и муниципальных услуг (функций)</w:t>
                  </w:r>
                  <w:r w:rsidRPr="00215E6A">
                    <w:rPr>
                      <w:rFonts w:ascii="Times New Roman" w:hAnsi="Times New Roman" w:cs="Times New Roman"/>
                      <w:color w:val="7030A0"/>
                    </w:rPr>
                    <w:t>,</w:t>
                  </w:r>
                  <w:r w:rsidRPr="00215E6A">
                    <w:rPr>
                      <w:rFonts w:ascii="Times New Roman" w:hAnsi="Times New Roman" w:cs="Times New Roman"/>
                    </w:rPr>
                    <w:t xml:space="preserve"> Портале Государственных услуг Свердловской области</w:t>
                  </w:r>
                </w:p>
              </w:txbxContent>
            </v:textbox>
          </v:rect>
        </w:pict>
      </w:r>
    </w:p>
    <w:p w:rsidR="00BF2A1D" w:rsidRDefault="00BF2A1D" w:rsidP="00BF2A1D">
      <w:pPr>
        <w:ind w:right="-3" w:firstLine="720"/>
        <w:jc w:val="both"/>
        <w:rPr>
          <w:sz w:val="28"/>
          <w:szCs w:val="28"/>
        </w:rPr>
      </w:pPr>
    </w:p>
    <w:p w:rsidR="00BF2A1D" w:rsidRDefault="00BF2A1D" w:rsidP="00BF2A1D">
      <w:pPr>
        <w:ind w:right="-3" w:firstLine="720"/>
        <w:jc w:val="both"/>
        <w:rPr>
          <w:sz w:val="28"/>
          <w:szCs w:val="28"/>
        </w:rPr>
      </w:pPr>
    </w:p>
    <w:p w:rsidR="00BF2A1D" w:rsidRDefault="00BF2A1D" w:rsidP="00BF2A1D">
      <w:pPr>
        <w:tabs>
          <w:tab w:val="left" w:pos="1725"/>
          <w:tab w:val="left" w:pos="7500"/>
        </w:tabs>
        <w:ind w:right="-3" w:firstLine="720"/>
        <w:jc w:val="both"/>
        <w:rPr>
          <w:sz w:val="28"/>
          <w:szCs w:val="28"/>
        </w:rPr>
      </w:pPr>
    </w:p>
    <w:p w:rsidR="00BF2A1D" w:rsidRDefault="00BF2A1D" w:rsidP="00BF2A1D">
      <w:pPr>
        <w:tabs>
          <w:tab w:val="left" w:pos="1725"/>
          <w:tab w:val="left" w:pos="7500"/>
        </w:tabs>
        <w:ind w:right="-3" w:firstLine="720"/>
        <w:jc w:val="both"/>
        <w:rPr>
          <w:sz w:val="28"/>
          <w:szCs w:val="28"/>
        </w:rPr>
      </w:pPr>
    </w:p>
    <w:p w:rsidR="00BF2A1D" w:rsidRDefault="00AB1217" w:rsidP="00BF2A1D">
      <w:pPr>
        <w:tabs>
          <w:tab w:val="left" w:pos="1725"/>
          <w:tab w:val="left" w:pos="7500"/>
        </w:tabs>
        <w:ind w:right="-3" w:firstLine="720"/>
        <w:jc w:val="both"/>
        <w:rPr>
          <w:sz w:val="28"/>
          <w:szCs w:val="28"/>
        </w:rPr>
      </w:pPr>
      <w:r w:rsidRPr="00AB1217">
        <w:pict>
          <v:rect id="_x0000_s1039" style="position:absolute;left:0;text-align:left;margin-left:279pt;margin-top:.6pt;width:225pt;height:54pt;z-index:251669504">
            <v:textbox style="mso-next-textbox:#_x0000_s1039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Анализ специалистом сути вопроса, принятие решения о предоставление информации – не более 30 минут</w:t>
                  </w:r>
                </w:p>
              </w:txbxContent>
            </v:textbox>
          </v:rect>
        </w:pict>
      </w:r>
      <w:r w:rsidRPr="00AB1217">
        <w:pict>
          <v:rect id="_x0000_s1029" style="position:absolute;left:0;text-align:left;margin-left:36pt;margin-top:9.6pt;width:234pt;height:36pt;z-index:251670528">
            <v:textbox style="mso-next-textbox:#_x0000_s1029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Прием, регистрация и визирование запроса – не более 1 дня</w:t>
                  </w:r>
                </w:p>
              </w:txbxContent>
            </v:textbox>
          </v:rect>
        </w:pict>
      </w:r>
      <w:r w:rsidR="00BF2A1D">
        <w:rPr>
          <w:sz w:val="28"/>
          <w:szCs w:val="28"/>
        </w:rPr>
        <w:tab/>
      </w:r>
    </w:p>
    <w:p w:rsidR="00BF2A1D" w:rsidRDefault="00BF2A1D" w:rsidP="00BF2A1D">
      <w:pPr>
        <w:tabs>
          <w:tab w:val="left" w:pos="1725"/>
          <w:tab w:val="left" w:pos="7500"/>
        </w:tabs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2A1D" w:rsidRDefault="00AB1217" w:rsidP="00BF2A1D">
      <w:pPr>
        <w:tabs>
          <w:tab w:val="left" w:pos="1530"/>
          <w:tab w:val="left" w:pos="7365"/>
        </w:tabs>
        <w:ind w:right="-3" w:firstLine="720"/>
        <w:jc w:val="both"/>
        <w:rPr>
          <w:sz w:val="28"/>
          <w:szCs w:val="28"/>
        </w:rPr>
      </w:pPr>
      <w:r w:rsidRPr="00AB1217">
        <w:pict>
          <v:line id="_x0000_s1034" style="position:absolute;left:0;text-align:left;z-index:251671552" from="2in,13.4pt" to="2in,31.4pt" strokeweight="4pt">
            <v:stroke endarrow="block"/>
          </v:line>
        </w:pict>
      </w:r>
      <w:r w:rsidR="00BF2A1D">
        <w:rPr>
          <w:sz w:val="28"/>
          <w:szCs w:val="28"/>
        </w:rPr>
        <w:tab/>
      </w:r>
      <w:r w:rsidR="00BF2A1D">
        <w:rPr>
          <w:sz w:val="28"/>
          <w:szCs w:val="28"/>
        </w:rPr>
        <w:tab/>
      </w:r>
    </w:p>
    <w:p w:rsidR="00BF2A1D" w:rsidRDefault="00343AC9" w:rsidP="00BF2A1D">
      <w:pPr>
        <w:tabs>
          <w:tab w:val="left" w:pos="1710"/>
        </w:tabs>
        <w:ind w:right="-3" w:firstLine="720"/>
        <w:jc w:val="both"/>
        <w:rPr>
          <w:sz w:val="28"/>
          <w:szCs w:val="28"/>
        </w:rPr>
      </w:pPr>
      <w:r w:rsidRPr="00AB1217">
        <w:pict>
          <v:rect id="_x0000_s1038" style="position:absolute;left:0;text-align:left;margin-left:522pt;margin-top:15.3pt;width:216.3pt;height:36pt;z-index:251676672">
            <v:textbox style="mso-next-textbox:#_x0000_s1038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 xml:space="preserve">Поиск Заявителем  на сайте необходимой информации </w:t>
                  </w:r>
                </w:p>
              </w:txbxContent>
            </v:textbox>
          </v:rect>
        </w:pict>
      </w:r>
      <w:r w:rsidR="00AB1217" w:rsidRPr="00AB1217">
        <w:pict>
          <v:rect id="_x0000_s1030" style="position:absolute;left:0;text-align:left;margin-left:27pt;margin-top:15.3pt;width:234pt;height:36pt;z-index:251672576">
            <v:textbox style="mso-next-textbox:#_x0000_s1030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Рассмотрение запроса и принятие решения – не более 2 дней</w:t>
                  </w:r>
                </w:p>
              </w:txbxContent>
            </v:textbox>
          </v:rect>
        </w:pict>
      </w:r>
      <w:r w:rsidR="00AB1217" w:rsidRPr="00AB1217">
        <w:pict>
          <v:line id="_x0000_s1049" style="position:absolute;left:0;text-align:left;z-index:251673600" from="324pt,6.3pt" to="324pt,28pt" strokeweight="4pt">
            <v:stroke endarrow="block"/>
          </v:line>
        </w:pict>
      </w:r>
      <w:r w:rsidR="00AB1217" w:rsidRPr="00AB1217">
        <w:pict>
          <v:line id="_x0000_s1061" style="position:absolute;left:0;text-align:left;z-index:251674624" from="418.25pt,6.3pt" to="418.25pt,28pt" strokeweight="4pt">
            <v:stroke endarrow="block"/>
          </v:line>
        </w:pict>
      </w:r>
      <w:r w:rsidR="00AB1217" w:rsidRPr="00AB1217">
        <w:pict>
          <v:line id="_x0000_s1037" style="position:absolute;left:0;text-align:left;z-index:251675648" from="9in,-.1pt" to="9in,17.9pt" strokeweight="4pt">
            <v:stroke endarrow="block"/>
          </v:line>
        </w:pict>
      </w:r>
    </w:p>
    <w:p w:rsidR="00BF2A1D" w:rsidRPr="00215E6A" w:rsidRDefault="00AB1217" w:rsidP="00BF2A1D">
      <w:pPr>
        <w:tabs>
          <w:tab w:val="left" w:pos="1710"/>
        </w:tabs>
        <w:ind w:right="-3" w:firstLine="720"/>
        <w:jc w:val="both"/>
        <w:rPr>
          <w:sz w:val="28"/>
          <w:szCs w:val="28"/>
        </w:rPr>
      </w:pPr>
      <w:r w:rsidRPr="00AB1217">
        <w:lastRenderedPageBreak/>
        <w:pict>
          <v:rect id="_x0000_s1062" style="position:absolute;left:0;text-align:left;margin-left:387pt;margin-top:11.1pt;width:121.25pt;height:34.85pt;z-index:251677696">
            <v:textbox style="mso-next-textbox:#_x0000_s1062">
              <w:txbxContent>
                <w:p w:rsidR="00BF2A1D" w:rsidRPr="00215E6A" w:rsidRDefault="00BF2A1D" w:rsidP="00BF2A1D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Мотивированный отказ</w:t>
                  </w:r>
                </w:p>
              </w:txbxContent>
            </v:textbox>
          </v:rect>
        </w:pict>
      </w:r>
      <w:r w:rsidRPr="00AB1217">
        <w:pict>
          <v:rect id="_x0000_s1043" style="position:absolute;left:0;text-align:left;margin-left:309.4pt;margin-top:11.9pt;width:63pt;height:27pt;z-index:251678720">
            <v:textbox style="mso-next-textbox:#_x0000_s1043">
              <w:txbxContent>
                <w:p w:rsidR="00BF2A1D" w:rsidRPr="00215E6A" w:rsidRDefault="00BF2A1D" w:rsidP="00BF2A1D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Да</w:t>
                  </w:r>
                </w:p>
              </w:txbxContent>
            </v:textbox>
          </v:rect>
        </w:pict>
      </w:r>
      <w:r w:rsidR="00BF2A1D">
        <w:rPr>
          <w:sz w:val="28"/>
          <w:szCs w:val="28"/>
        </w:rPr>
        <w:tab/>
      </w:r>
    </w:p>
    <w:p w:rsidR="00BF2A1D" w:rsidRPr="00215E6A" w:rsidRDefault="00BF2A1D" w:rsidP="00BF2A1D">
      <w:pPr>
        <w:ind w:firstLine="720"/>
        <w:jc w:val="both"/>
      </w:pPr>
    </w:p>
    <w:p w:rsidR="00BF2A1D" w:rsidRPr="00215E6A" w:rsidRDefault="00AB1217" w:rsidP="00BF2A1D">
      <w:pPr>
        <w:pStyle w:val="1"/>
        <w:tabs>
          <w:tab w:val="clear" w:pos="432"/>
          <w:tab w:val="left" w:pos="708"/>
        </w:tabs>
        <w:spacing w:before="0" w:after="0"/>
        <w:ind w:left="0" w:firstLine="720"/>
        <w:jc w:val="both"/>
        <w:rPr>
          <w:b w:val="0"/>
          <w:sz w:val="28"/>
        </w:rPr>
      </w:pPr>
      <w:r w:rsidRPr="00215E6A">
        <w:rPr>
          <w:b w:val="0"/>
        </w:rPr>
        <w:pict>
          <v:rect id="_x0000_s1040" style="position:absolute;left:0;text-align:left;margin-left:522pt;margin-top:87.05pt;width:138pt;height:132.35pt;z-index:251679744">
            <v:textbox style="mso-next-textbox:#_x0000_s1040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Получение информа-ции о культурно-досуговых услугах</w:t>
                  </w:r>
                  <w:r w:rsidRPr="00215E6A">
                    <w:rPr>
                      <w:rFonts w:ascii="Times New Roman" w:hAnsi="Times New Roman" w:cs="Times New Roman"/>
                    </w:rPr>
                    <w:t xml:space="preserve"> на территории Березовского городского округа,</w:t>
                  </w:r>
                  <w:r w:rsidRPr="00215E6A">
                    <w:rPr>
                      <w:rFonts w:ascii="Times New Roman" w:hAnsi="Times New Roman" w:cs="Times New Roman"/>
                      <w:bCs/>
                    </w:rPr>
                    <w:t xml:space="preserve"> анонсах культурно-досуговых мероприятий  - не более 3 минут</w:t>
                  </w:r>
                </w:p>
              </w:txbxContent>
            </v:textbox>
          </v:rect>
        </w:pict>
      </w:r>
      <w:r w:rsidRPr="00215E6A">
        <w:rPr>
          <w:b w:val="0"/>
        </w:rPr>
        <w:pict>
          <v:rect id="_x0000_s1042" style="position:absolute;left:0;text-align:left;margin-left:450pt;margin-top:22.95pt;width:153pt;height:34.6pt;z-index:251681792">
            <v:textbox style="mso-next-textbox:#_x0000_s1042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Необходимая информация обнаружена</w:t>
                  </w:r>
                </w:p>
              </w:txbxContent>
            </v:textbox>
          </v:rect>
        </w:pict>
      </w:r>
      <w:r w:rsidRPr="00215E6A">
        <w:rPr>
          <w:b w:val="0"/>
        </w:rPr>
        <w:pict>
          <v:line id="_x0000_s1045" style="position:absolute;left:0;text-align:left;z-index:251683840" from="702pt,5.3pt" to="702pt,23.3pt" strokeweight="4pt">
            <v:stroke endarrow="block"/>
          </v:line>
        </w:pict>
      </w:r>
      <w:r w:rsidRPr="00215E6A">
        <w:rPr>
          <w:b w:val="0"/>
        </w:rPr>
        <w:pict>
          <v:line id="_x0000_s1046" style="position:absolute;left:0;text-align:left;z-index:251684864" from="540pt,5.3pt" to="540pt,23.3pt" strokeweight="4pt">
            <v:stroke endarrow="block"/>
          </v:line>
        </w:pict>
      </w:r>
      <w:r w:rsidRPr="00215E6A">
        <w:rPr>
          <w:b w:val="0"/>
        </w:rPr>
        <w:pict>
          <v:line id="_x0000_s1047" style="position:absolute;left:0;text-align:left;z-index:251685888" from="585pt,59.55pt" to="585pt,86.5pt" strokeweight="4pt">
            <v:stroke endarrow="block"/>
          </v:line>
        </w:pict>
      </w:r>
      <w:r w:rsidRPr="00215E6A">
        <w:rPr>
          <w:b w:val="0"/>
        </w:rPr>
        <w:pict>
          <v:line id="_x0000_s1048" style="position:absolute;left:0;text-align:left;z-index:251686912" from="10in,58.15pt" to="10in,76.15pt" strokeweight="4pt">
            <v:stroke endarrow="block"/>
          </v:line>
        </w:pict>
      </w:r>
      <w:r w:rsidRPr="00215E6A">
        <w:rPr>
          <w:b w:val="0"/>
        </w:rPr>
        <w:pict>
          <v:line id="_x0000_s1050" style="position:absolute;left:0;text-align:left;z-index:251687936" from="348.6pt,8.2pt" to="349.15pt,68.4pt" strokeweight="4pt">
            <v:stroke endarrow="block"/>
          </v:line>
        </w:pict>
      </w:r>
      <w:r w:rsidRPr="00215E6A">
        <w:rPr>
          <w:b w:val="0"/>
        </w:rPr>
        <w:pict>
          <v:rect id="_x0000_s1051" style="position:absolute;left:0;text-align:left;margin-left:324pt;margin-top:69pt;width:189pt;height:103.1pt;z-index:251688960">
            <v:textbox style="mso-next-textbox:#_x0000_s1051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Получение информации о культурно-досуговых услугах</w:t>
                  </w:r>
                  <w:r w:rsidRPr="00215E6A">
                    <w:rPr>
                      <w:rFonts w:ascii="Times New Roman" w:hAnsi="Times New Roman" w:cs="Times New Roman"/>
                    </w:rPr>
                    <w:t xml:space="preserve"> на территории Березовского городского округа,</w:t>
                  </w:r>
                  <w:r w:rsidRPr="00215E6A">
                    <w:rPr>
                      <w:rFonts w:ascii="Times New Roman" w:hAnsi="Times New Roman" w:cs="Times New Roman"/>
                      <w:bCs/>
                    </w:rPr>
                    <w:t xml:space="preserve"> анонсах культурно-досуговых мероприятий - не более 30 минут</w:t>
                  </w:r>
                </w:p>
              </w:txbxContent>
            </v:textbox>
          </v:rect>
        </w:pict>
      </w:r>
      <w:r w:rsidRPr="00215E6A">
        <w:rPr>
          <w:b w:val="0"/>
        </w:rPr>
        <w:pict>
          <v:rect id="_x0000_s1031" style="position:absolute;left:0;text-align:left;margin-left:67.3pt;margin-top:22.95pt;width:45pt;height:27pt;z-index:251689984">
            <v:textbox style="mso-next-textbox:#_x0000_s1031">
              <w:txbxContent>
                <w:p w:rsidR="00BF2A1D" w:rsidRPr="00215E6A" w:rsidRDefault="00BF2A1D" w:rsidP="00BF2A1D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Да</w:t>
                  </w:r>
                </w:p>
              </w:txbxContent>
            </v:textbox>
          </v:rect>
        </w:pict>
      </w:r>
      <w:r w:rsidRPr="00215E6A">
        <w:rPr>
          <w:b w:val="0"/>
        </w:rPr>
        <w:pict>
          <v:rect id="_x0000_s1032" style="position:absolute;left:0;text-align:left;margin-left:1in;margin-top:68.55pt;width:148.5pt;height:63pt;z-index:251691008">
            <v:textbox style="mso-next-textbox:#_x0000_s1032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Подготовка результата предоставления муниципальной услуги – не более 3  дней</w:t>
                  </w:r>
                </w:p>
              </w:txbxContent>
            </v:textbox>
          </v:rect>
        </w:pict>
      </w:r>
      <w:r w:rsidRPr="00215E6A">
        <w:rPr>
          <w:b w:val="0"/>
        </w:rPr>
        <w:pict>
          <v:line id="_x0000_s1035" style="position:absolute;left:0;text-align:left;z-index:251692032" from="92.55pt,5.3pt" to="92.55pt,23.3pt" strokeweight="4pt">
            <v:stroke endarrow="block"/>
          </v:line>
        </w:pict>
      </w:r>
      <w:r w:rsidRPr="00215E6A">
        <w:rPr>
          <w:b w:val="0"/>
        </w:rPr>
        <w:pict>
          <v:line id="_x0000_s1036" style="position:absolute;left:0;text-align:left;z-index:251693056" from="92.55pt,49.05pt" to="92.55pt,67.5pt" strokeweight="4pt">
            <v:stroke endarrow="block"/>
          </v:line>
        </w:pict>
      </w:r>
      <w:r w:rsidRPr="00215E6A">
        <w:rPr>
          <w:b w:val="0"/>
        </w:rPr>
        <w:pict>
          <v:rect id="_x0000_s1053" style="position:absolute;left:0;text-align:left;margin-left:0;margin-top:151.2pt;width:315pt;height:65pt;z-index:251694080">
            <v:textbox style="mso-next-textbox:#_x0000_s1053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Выдача информационного сообщения о культурно-досуговых услугах</w:t>
                  </w:r>
                  <w:r w:rsidRPr="00215E6A">
                    <w:rPr>
                      <w:rFonts w:ascii="Times New Roman" w:hAnsi="Times New Roman" w:cs="Times New Roman"/>
                    </w:rPr>
                    <w:t xml:space="preserve"> на территории Березовского городского округа,</w:t>
                  </w:r>
                  <w:r w:rsidRPr="00215E6A">
                    <w:rPr>
                      <w:rFonts w:ascii="Times New Roman" w:hAnsi="Times New Roman" w:cs="Times New Roman"/>
                      <w:bCs/>
                    </w:rPr>
                    <w:t xml:space="preserve"> анонсах культурно-досуговых мероприятий – не более 5 дней</w:t>
                  </w:r>
                </w:p>
              </w:txbxContent>
            </v:textbox>
          </v:rect>
        </w:pict>
      </w:r>
      <w:r w:rsidRPr="00215E6A">
        <w:rPr>
          <w:b w:val="0"/>
        </w:rPr>
        <w:pict>
          <v:line id="_x0000_s1054" style="position:absolute;left:0;text-align:left;z-index:251695104" from="2in,133.2pt" to="145pt,152.7pt" strokeweight="4pt">
            <v:stroke endarrow="block"/>
          </v:line>
        </w:pict>
      </w:r>
      <w:r w:rsidRPr="00215E6A">
        <w:rPr>
          <w:b w:val="0"/>
        </w:rPr>
        <w:pict>
          <v:line id="_x0000_s1059" style="position:absolute;left:0;text-align:left;z-index:251696128" from="220.5pt,5.3pt" to="220.5pt,23.3pt" strokeweight="4pt">
            <v:stroke endarrow="block"/>
          </v:line>
        </w:pict>
      </w:r>
      <w:r w:rsidRPr="00215E6A">
        <w:rPr>
          <w:b w:val="0"/>
        </w:rPr>
        <w:pict>
          <v:rect id="_x0000_s1060" style="position:absolute;left:0;text-align:left;margin-left:136.75pt;margin-top:22.95pt;width:151.9pt;height:27pt;z-index:251697152">
            <v:textbox style="mso-next-textbox:#_x0000_s1060">
              <w:txbxContent>
                <w:p w:rsidR="00BF2A1D" w:rsidRPr="00215E6A" w:rsidRDefault="00BF2A1D" w:rsidP="00BF2A1D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Мотивированный отказ</w:t>
                  </w:r>
                </w:p>
              </w:txbxContent>
            </v:textbox>
          </v:rect>
        </w:pict>
      </w:r>
    </w:p>
    <w:p w:rsidR="00BF2A1D" w:rsidRPr="00215E6A" w:rsidRDefault="00343AC9" w:rsidP="00BF2A1D">
      <w:pPr>
        <w:pStyle w:val="a0"/>
        <w:ind w:firstLine="720"/>
        <w:jc w:val="both"/>
      </w:pPr>
      <w:r w:rsidRPr="00215E6A">
        <w:rPr>
          <w:sz w:val="48"/>
        </w:rPr>
        <w:pict>
          <v:rect id="_x0000_s1044" style="position:absolute;left:0;text-align:left;margin-left:612pt;margin-top:6.85pt;width:146.35pt;height:33.1pt;z-index:251682816">
            <v:textbox style="mso-next-textbox:#_x0000_s1044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Необходимая информация не обнаружена</w:t>
                  </w:r>
                </w:p>
              </w:txbxContent>
            </v:textbox>
          </v:rect>
        </w:pict>
      </w:r>
    </w:p>
    <w:p w:rsidR="00BF2A1D" w:rsidRPr="00215E6A" w:rsidRDefault="00BF2A1D" w:rsidP="00BF2A1D">
      <w:pPr>
        <w:pStyle w:val="a0"/>
        <w:ind w:firstLine="720"/>
        <w:jc w:val="both"/>
      </w:pPr>
    </w:p>
    <w:p w:rsidR="00BF2A1D" w:rsidRPr="00215E6A" w:rsidRDefault="00343AC9" w:rsidP="00BF2A1D">
      <w:pPr>
        <w:pStyle w:val="a0"/>
        <w:ind w:firstLine="720"/>
        <w:jc w:val="both"/>
      </w:pPr>
      <w:r w:rsidRPr="00215E6A">
        <w:rPr>
          <w:sz w:val="48"/>
        </w:rPr>
        <w:pict>
          <v:rect id="_x0000_s1041" style="position:absolute;left:0;text-align:left;margin-left:669.75pt;margin-top:4.7pt;width:100.8pt;height:155.4pt;z-index:251680768">
            <v:textbox style="mso-next-textbox:#_x0000_s1041">
              <w:txbxContent>
                <w:p w:rsidR="00BF2A1D" w:rsidRPr="00215E6A" w:rsidRDefault="00BF2A1D" w:rsidP="00BF2A1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15E6A">
                    <w:rPr>
                      <w:rFonts w:ascii="Times New Roman" w:hAnsi="Times New Roman" w:cs="Times New Roman"/>
                      <w:bCs/>
                    </w:rPr>
                    <w:t>Письменное, устное обра-щение граж-данина, в учреждение, предоставляющее услугу с целью, уточнения необходимой информации</w:t>
                  </w:r>
                </w:p>
              </w:txbxContent>
            </v:textbox>
          </v:rect>
        </w:pict>
      </w:r>
    </w:p>
    <w:p w:rsidR="00BF2A1D" w:rsidRPr="00215E6A" w:rsidRDefault="00BF2A1D" w:rsidP="00BF2A1D">
      <w:pPr>
        <w:pStyle w:val="a0"/>
        <w:ind w:firstLine="720"/>
        <w:jc w:val="both"/>
      </w:pPr>
    </w:p>
    <w:p w:rsidR="00BF2A1D" w:rsidRPr="00215E6A" w:rsidRDefault="00BF2A1D" w:rsidP="00BF2A1D">
      <w:pPr>
        <w:pStyle w:val="a0"/>
        <w:ind w:firstLine="720"/>
        <w:jc w:val="both"/>
      </w:pPr>
    </w:p>
    <w:p w:rsidR="00BF2A1D" w:rsidRPr="00215E6A" w:rsidRDefault="00BF2A1D" w:rsidP="00BF2A1D">
      <w:pPr>
        <w:pStyle w:val="a0"/>
        <w:ind w:firstLine="720"/>
        <w:jc w:val="both"/>
      </w:pPr>
    </w:p>
    <w:p w:rsidR="00BF2A1D" w:rsidRPr="00215E6A" w:rsidRDefault="00BF2A1D" w:rsidP="00BF2A1D">
      <w:pPr>
        <w:tabs>
          <w:tab w:val="left" w:pos="14440"/>
        </w:tabs>
        <w:ind w:right="-6" w:firstLine="720"/>
        <w:jc w:val="both"/>
      </w:pPr>
    </w:p>
    <w:p w:rsidR="00BF2A1D" w:rsidRPr="00215E6A" w:rsidRDefault="00BF2A1D" w:rsidP="00BF2A1D"/>
    <w:p w:rsidR="009E2ADF" w:rsidRDefault="009E2ADF"/>
    <w:sectPr w:rsidR="009E2ADF" w:rsidSect="00215E6A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0DF" w:rsidRDefault="009570DF" w:rsidP="00215E6A">
      <w:pPr>
        <w:spacing w:after="0" w:line="240" w:lineRule="auto"/>
      </w:pPr>
      <w:r>
        <w:separator/>
      </w:r>
    </w:p>
  </w:endnote>
  <w:endnote w:type="continuationSeparator" w:id="1">
    <w:p w:rsidR="009570DF" w:rsidRDefault="009570DF" w:rsidP="0021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0DF" w:rsidRDefault="009570DF" w:rsidP="00215E6A">
      <w:pPr>
        <w:spacing w:after="0" w:line="240" w:lineRule="auto"/>
      </w:pPr>
      <w:r>
        <w:separator/>
      </w:r>
    </w:p>
  </w:footnote>
  <w:footnote w:type="continuationSeparator" w:id="1">
    <w:p w:rsidR="009570DF" w:rsidRDefault="009570DF" w:rsidP="0021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610"/>
      <w:docPartObj>
        <w:docPartGallery w:val="Page Numbers (Top of Page)"/>
        <w:docPartUnique/>
      </w:docPartObj>
    </w:sdtPr>
    <w:sdtContent>
      <w:p w:rsidR="00215E6A" w:rsidRDefault="00215E6A">
        <w:pPr>
          <w:pStyle w:val="a5"/>
          <w:jc w:val="center"/>
        </w:pPr>
        <w:fldSimple w:instr=" PAGE   \* MERGEFORMAT ">
          <w:r w:rsidR="00343AC9">
            <w:rPr>
              <w:noProof/>
            </w:rPr>
            <w:t>2</w:t>
          </w:r>
        </w:fldSimple>
      </w:p>
    </w:sdtContent>
  </w:sdt>
  <w:p w:rsidR="00215E6A" w:rsidRDefault="00215E6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2A1D"/>
    <w:rsid w:val="00215E6A"/>
    <w:rsid w:val="00343AC9"/>
    <w:rsid w:val="009570DF"/>
    <w:rsid w:val="009E2ADF"/>
    <w:rsid w:val="00AB1217"/>
    <w:rsid w:val="00BF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17"/>
  </w:style>
  <w:style w:type="paragraph" w:styleId="1">
    <w:name w:val="heading 1"/>
    <w:basedOn w:val="a"/>
    <w:next w:val="a0"/>
    <w:link w:val="10"/>
    <w:qFormat/>
    <w:rsid w:val="00BF2A1D"/>
    <w:pPr>
      <w:keepNext/>
      <w:widowControl w:val="0"/>
      <w:tabs>
        <w:tab w:val="num" w:pos="432"/>
      </w:tabs>
      <w:suppressAutoHyphens/>
      <w:spacing w:before="240" w:after="283" w:line="240" w:lineRule="auto"/>
      <w:ind w:left="432" w:hanging="432"/>
      <w:outlineLvl w:val="0"/>
    </w:pPr>
    <w:rPr>
      <w:rFonts w:ascii="Times New Roman" w:eastAsia="Lucida Sans Unicode" w:hAnsi="Times New Roman" w:cs="Tahoma"/>
      <w:b/>
      <w:bCs/>
      <w:color w:val="000000"/>
      <w:sz w:val="48"/>
      <w:szCs w:val="48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F2A1D"/>
    <w:rPr>
      <w:rFonts w:ascii="Times New Roman" w:eastAsia="Lucida Sans Unicode" w:hAnsi="Times New Roman" w:cs="Tahoma"/>
      <w:b/>
      <w:bCs/>
      <w:color w:val="000000"/>
      <w:sz w:val="48"/>
      <w:szCs w:val="48"/>
      <w:lang w:eastAsia="en-US" w:bidi="en-US"/>
    </w:rPr>
  </w:style>
  <w:style w:type="paragraph" w:styleId="a0">
    <w:name w:val="Body Text"/>
    <w:basedOn w:val="a"/>
    <w:link w:val="a4"/>
    <w:semiHidden/>
    <w:unhideWhenUsed/>
    <w:rsid w:val="00BF2A1D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character" w:customStyle="1" w:styleId="a4">
    <w:name w:val="Основной текст Знак"/>
    <w:basedOn w:val="a1"/>
    <w:link w:val="a0"/>
    <w:semiHidden/>
    <w:rsid w:val="00BF2A1D"/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5">
    <w:name w:val="header"/>
    <w:basedOn w:val="a"/>
    <w:link w:val="a6"/>
    <w:uiPriority w:val="99"/>
    <w:unhideWhenUsed/>
    <w:rsid w:val="0021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15E6A"/>
  </w:style>
  <w:style w:type="paragraph" w:styleId="a7">
    <w:name w:val="footer"/>
    <w:basedOn w:val="a"/>
    <w:link w:val="a8"/>
    <w:uiPriority w:val="99"/>
    <w:semiHidden/>
    <w:unhideWhenUsed/>
    <w:rsid w:val="0021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215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254</Characters>
  <Application>Microsoft Office Word</Application>
  <DocSecurity>0</DocSecurity>
  <Lines>2</Lines>
  <Paragraphs>1</Paragraphs>
  <ScaleCrop>false</ScaleCrop>
  <Company>MultiDVD Team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4</cp:revision>
  <cp:lastPrinted>2015-05-27T06:24:00Z</cp:lastPrinted>
  <dcterms:created xsi:type="dcterms:W3CDTF">2015-05-27T05:30:00Z</dcterms:created>
  <dcterms:modified xsi:type="dcterms:W3CDTF">2015-05-27T06:27:00Z</dcterms:modified>
</cp:coreProperties>
</file>