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4F4" w:rsidRDefault="001074F4" w:rsidP="001074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74F4" w:rsidRDefault="001074F4" w:rsidP="001074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74F4" w:rsidRDefault="001074F4" w:rsidP="001074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74F4" w:rsidRDefault="001074F4" w:rsidP="001074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74F4" w:rsidRDefault="001074F4" w:rsidP="001074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01.04.2015            160</w:t>
      </w:r>
    </w:p>
    <w:p w:rsidR="001074F4" w:rsidRDefault="001074F4" w:rsidP="001074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74F4" w:rsidRDefault="001074F4" w:rsidP="001074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74F4" w:rsidRDefault="001074F4" w:rsidP="001074F4">
      <w:pPr>
        <w:pStyle w:val="ConsPlusNormal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 внесении изменений в постановление администрации Березовского городского округа от 18.04.2013 № 224 «Об утверждении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Административного регламента предоставления муниципальной услуги «Выдача разрешений </w:t>
      </w:r>
    </w:p>
    <w:p w:rsidR="001074F4" w:rsidRDefault="001074F4" w:rsidP="001074F4">
      <w:pPr>
        <w:pStyle w:val="ConsPlusNormal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на ввод объектов в эксплуатацию при осуществлении строительства, реконструкции объектов капитального строительства, расположенных </w:t>
      </w:r>
    </w:p>
    <w:p w:rsidR="001074F4" w:rsidRDefault="001074F4" w:rsidP="001074F4">
      <w:pPr>
        <w:pStyle w:val="ConsPlusNormal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на территории Березовского городского округа» </w:t>
      </w:r>
    </w:p>
    <w:p w:rsidR="001074F4" w:rsidRDefault="001074F4" w:rsidP="001074F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 редакции от 30.09.2013 № 559</w:t>
      </w:r>
    </w:p>
    <w:p w:rsidR="001074F4" w:rsidRDefault="001074F4" w:rsidP="001074F4">
      <w:pPr>
        <w:pStyle w:val="ConsPlusNormal"/>
        <w:ind w:firstLine="54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074F4" w:rsidRDefault="001074F4" w:rsidP="00107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444444"/>
          <w:sz w:val="28"/>
          <w:szCs w:val="28"/>
        </w:rPr>
        <w:t xml:space="preserve">В целях реализации Федерального закона от 27.07.2010 №210-ФЗ «Об организации предоставления государственных и муниципальных услуг» </w:t>
      </w:r>
      <w:r>
        <w:rPr>
          <w:rFonts w:ascii="Times New Roman" w:hAnsi="Times New Roman"/>
          <w:sz w:val="28"/>
          <w:szCs w:val="28"/>
        </w:rPr>
        <w:t>и  постановления администрации Березовского городского округа от 03.07.2014 №357 «Об утверждении Перечня муниципальных услуг, предоставляемых администрацией Березовского городского округа в отделе государственного бюджетного учреждения Свердловской области «Многофункциональный центр» в г.Березовском» в редакциях от 24.11.2014 № 647 и от 17.03.2015 № 125,</w:t>
      </w:r>
    </w:p>
    <w:p w:rsidR="001074F4" w:rsidRDefault="001074F4" w:rsidP="001074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1074F4" w:rsidRDefault="001074F4" w:rsidP="001074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1.Внести следующие изменения в постановление администрации Березовского городского округа от 18.04.2013 №224 «Об утверждении Административного регламента предоставления муниципальной услуги «Выдача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Березовского городского округа»  в редакции от 30.09.2013 № 559:</w:t>
      </w:r>
    </w:p>
    <w:p w:rsidR="001074F4" w:rsidRDefault="001074F4" w:rsidP="001074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1.1.По всему тексту постановления наименование Административного регламента изложить в следующей редакции: «Выдача разрешений на ввод в эксплуатацию объектов  капитального строительства на территории Березовского городского округа».</w:t>
      </w:r>
    </w:p>
    <w:p w:rsidR="001074F4" w:rsidRDefault="001074F4" w:rsidP="001074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1.2.В разделе 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074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«Общие положения»  утвержденного Административного регламента:</w:t>
      </w:r>
    </w:p>
    <w:p w:rsidR="001074F4" w:rsidRDefault="001074F4" w:rsidP="001074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1.2.1.Пункт 1.2 дополнить абзацем пятнадцатым следующего содержания: «Федеральный закон от 06.04.2011 № 63-ФЗ «Об электронной подписи».».</w:t>
      </w:r>
    </w:p>
    <w:p w:rsidR="001074F4" w:rsidRDefault="001074F4" w:rsidP="001074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1.2.2. Пункт 1.3 изложить в следующей редакции:</w:t>
      </w:r>
    </w:p>
    <w:p w:rsidR="001074F4" w:rsidRDefault="001074F4" w:rsidP="001074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«1.3.Муниципальная услуга предоставляется физическим и юридическим лицам, их уполномоченным представителям при предоставлении доверенности, оформленной в соответствии с гражданским законодательством Российской Федерации (для представителя физического лица – нотариально удостоверенная доверенность, для представителя юридического лица – доверенность, заверенная подписью руководителя и печатью организации), на иных законных основаниях – </w:t>
      </w:r>
      <w:r>
        <w:rPr>
          <w:rFonts w:ascii="Times New Roman" w:hAnsi="Times New Roman" w:cs="Times New Roman"/>
          <w:sz w:val="28"/>
          <w:szCs w:val="28"/>
        </w:rPr>
        <w:lastRenderedPageBreak/>
        <w:t>застройщики, и обратившимся с заявлением о предоставлении муниципальной услуги, выраженным в письменной или электронной форме (далее – заявители).».</w:t>
      </w:r>
    </w:p>
    <w:p w:rsidR="001074F4" w:rsidRDefault="001074F4" w:rsidP="001074F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1.2.3. В п</w:t>
      </w:r>
      <w:r>
        <w:rPr>
          <w:rFonts w:ascii="Times New Roman" w:hAnsi="Times New Roman"/>
          <w:sz w:val="28"/>
          <w:szCs w:val="28"/>
        </w:rPr>
        <w:t>ункте 1.4:</w:t>
      </w:r>
    </w:p>
    <w:p w:rsidR="001074F4" w:rsidRDefault="001074F4" w:rsidP="001074F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абзац четвертый  изложить в следующей редакции: «график работы отдела: понедельник – четверг с 8-45 до 18-00 час., пятница с 8-45 до 16-45 час.; перерыв на обед с 13-00 до 14-00 час.;  выходные дни  - суббота, воскресенье.»;</w:t>
      </w:r>
    </w:p>
    <w:p w:rsidR="001074F4" w:rsidRDefault="001074F4" w:rsidP="001074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дополнить пунктом 1.4.1 следующего содержания:</w:t>
      </w:r>
    </w:p>
    <w:p w:rsidR="001074F4" w:rsidRDefault="001074F4" w:rsidP="001074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«1.4.1.Муниципальную услугу можно получить в электронном виде, используя федеральную государственную информационную систему  «Единый портал государственных и муниципальных услуг» </w:t>
      </w:r>
      <w:hyperlink r:id="rId7" w:history="1">
        <w:r>
          <w:rPr>
            <w:rStyle w:val="a3"/>
            <w:rFonts w:ascii="Times New Roman" w:hAnsi="Times New Roman"/>
            <w:sz w:val="28"/>
            <w:szCs w:val="28"/>
          </w:rPr>
          <w:t>http://www.</w:t>
        </w:r>
        <w:r>
          <w:rPr>
            <w:rStyle w:val="a3"/>
            <w:rFonts w:ascii="Times New Roman" w:hAnsi="Times New Roman"/>
            <w:sz w:val="28"/>
            <w:szCs w:val="28"/>
            <w:lang w:val="en-US"/>
          </w:rPr>
          <w:t>gosuslugi</w:t>
        </w:r>
        <w:r>
          <w:rPr>
            <w:rStyle w:val="a3"/>
            <w:rFonts w:ascii="Times New Roman" w:hAnsi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r>
          <w:rPr>
            <w:rStyle w:val="a3"/>
            <w:rFonts w:ascii="Times New Roman" w:hAnsi="Times New Roman"/>
            <w:sz w:val="28"/>
            <w:szCs w:val="28"/>
          </w:rPr>
          <w:t>/</w:t>
        </w:r>
      </w:hyperlink>
      <w:r>
        <w:rPr>
          <w:rFonts w:ascii="Times New Roman" w:hAnsi="Times New Roman"/>
          <w:sz w:val="28"/>
          <w:szCs w:val="28"/>
        </w:rPr>
        <w:t>.».</w:t>
      </w:r>
    </w:p>
    <w:p w:rsidR="001074F4" w:rsidRDefault="001074F4" w:rsidP="001074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1.2.4. Дополнить пунктом  1.9 следующего содержания:</w:t>
      </w:r>
    </w:p>
    <w:p w:rsidR="001074F4" w:rsidRDefault="001074F4" w:rsidP="001074F4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«1.9.Организация предоставления муниципальной услуги может осуществляться через обращение в государственное бюджетное учреждение Свердловской области «Многофункциональный центр предоставления государственных (муниципальных) услуг»  (далее - МФЦ).</w:t>
      </w:r>
    </w:p>
    <w:p w:rsidR="001074F4" w:rsidRDefault="001074F4" w:rsidP="001074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 ГБУ СО  «Многофункциональный центр» в городе Березовском находится по адресу: 623704, Свердловская область, г.Березовский, ул. Героев труда, 23, режим работы МФЦ: понедельник, вторник, среда, пятница, суббота с 9-00 до 18-00, четверг с 9-00 до 20-00, без перерывов, воскресенье – выходной, тел. 3-13-43, 3-13-45. </w:t>
      </w:r>
    </w:p>
    <w:p w:rsidR="001074F4" w:rsidRDefault="001074F4" w:rsidP="001074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Официальный сайт ГБУ СО «Многофункциональный центр» -    </w:t>
      </w:r>
      <w:r>
        <w:rPr>
          <w:rFonts w:ascii="Times New Roman" w:hAnsi="Times New Roman"/>
          <w:sz w:val="28"/>
          <w:szCs w:val="28"/>
          <w:lang w:val="en-US"/>
        </w:rPr>
        <w:t>www</w:t>
      </w:r>
      <w:r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  <w:lang w:val="en-US"/>
        </w:rPr>
        <w:t>mfc</w:t>
      </w:r>
      <w:r>
        <w:rPr>
          <w:rFonts w:ascii="Times New Roman" w:hAnsi="Times New Roman"/>
          <w:sz w:val="28"/>
          <w:szCs w:val="28"/>
        </w:rPr>
        <w:t>66.</w:t>
      </w:r>
      <w:r>
        <w:rPr>
          <w:rFonts w:ascii="Times New Roman" w:hAnsi="Times New Roman"/>
          <w:sz w:val="28"/>
          <w:szCs w:val="28"/>
          <w:lang w:val="en-US"/>
        </w:rPr>
        <w:t>ru</w:t>
      </w:r>
      <w:r>
        <w:rPr>
          <w:rFonts w:ascii="Times New Roman" w:hAnsi="Times New Roman"/>
          <w:sz w:val="28"/>
          <w:szCs w:val="28"/>
        </w:rPr>
        <w:t>. При обращении в МФЦ консультирование граждан о порядке предоставления муниципальной услуги осуществляется в устной и  (или) письменной форме специалистом  МФЦ.».</w:t>
      </w:r>
    </w:p>
    <w:p w:rsidR="001074F4" w:rsidRDefault="001074F4" w:rsidP="001074F4">
      <w:pPr>
        <w:pStyle w:val="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1.3.В разделе 2 «Стандарт предоставления муниципальной услуги» </w:t>
      </w:r>
      <w:r w:rsidR="00E10DE1">
        <w:rPr>
          <w:rFonts w:ascii="Times New Roman" w:hAnsi="Times New Roman"/>
          <w:sz w:val="28"/>
          <w:szCs w:val="28"/>
        </w:rPr>
        <w:t xml:space="preserve">утвержденного </w:t>
      </w:r>
      <w:r>
        <w:rPr>
          <w:rFonts w:ascii="Times New Roman" w:hAnsi="Times New Roman"/>
          <w:sz w:val="28"/>
          <w:szCs w:val="28"/>
        </w:rPr>
        <w:t xml:space="preserve">Административного регламента: </w:t>
      </w:r>
    </w:p>
    <w:p w:rsidR="00E10DE1" w:rsidRDefault="001074F4" w:rsidP="001074F4">
      <w:pPr>
        <w:pStyle w:val="ConsPlusNormal"/>
        <w:ind w:firstLine="709"/>
        <w:jc w:val="both"/>
        <w:rPr>
          <w:rFonts w:ascii="Times New Roman" w:hAnsi="Times New Roman"/>
          <w:color w:val="444444"/>
          <w:spacing w:val="-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1.3.1.Пункт </w:t>
      </w:r>
      <w:r>
        <w:rPr>
          <w:rFonts w:ascii="Times New Roman" w:hAnsi="Times New Roman"/>
          <w:color w:val="444444"/>
          <w:spacing w:val="-3"/>
          <w:sz w:val="28"/>
          <w:szCs w:val="28"/>
        </w:rPr>
        <w:t>2.15 дополнить абзацами седьмым и восьмым следующего содержания:</w:t>
      </w:r>
    </w:p>
    <w:p w:rsidR="001074F4" w:rsidRDefault="001074F4" w:rsidP="001074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444444"/>
          <w:spacing w:val="-3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возможность обращения заявителей за получением муниципальной услуги через МФЦ;</w:t>
      </w:r>
    </w:p>
    <w:p w:rsidR="001074F4" w:rsidRDefault="001074F4" w:rsidP="001074F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возможность получения муниципальной услуги в электронном виде.».</w:t>
      </w:r>
    </w:p>
    <w:p w:rsidR="001074F4" w:rsidRDefault="001074F4" w:rsidP="001074F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1.3.2.Дополнить пунктами  2.16, 2.17  следующего содержания:</w:t>
      </w:r>
    </w:p>
    <w:p w:rsidR="001074F4" w:rsidRDefault="001074F4" w:rsidP="001074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«2.16.Требования, учитывающие особенности предоставления муниципальной услуги в электронной форме</w:t>
      </w:r>
    </w:p>
    <w:p w:rsidR="001074F4" w:rsidRDefault="001074F4" w:rsidP="001074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электронной форме муниципальная услуга предоставляется в сети Интернет с использованием федеральной государственной информационной системы «Единый портал государственных и муниципальных услуг (функций) и региональной информационной системы «Портал государственных и муниципальных услуг (функций) Свердловской области». Для подачи заявления через данную систему необходима регистрация на сайте Электронного Правительства </w:t>
      </w:r>
      <w:hyperlink r:id="rId8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gosuslugi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>. Данное заявление сразу же поступает на рассмотрение специалисту по предоставлению муниципальной услуги, затем регистрируется.</w:t>
      </w:r>
    </w:p>
    <w:p w:rsidR="001074F4" w:rsidRDefault="001074F4" w:rsidP="001074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 предоставлении услуги в электронной форме для заявителей обеспечены следующие возможности:</w:t>
      </w:r>
    </w:p>
    <w:p w:rsidR="001074F4" w:rsidRDefault="001074F4" w:rsidP="001074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доступ к сведениям об услуге;</w:t>
      </w:r>
    </w:p>
    <w:p w:rsidR="001074F4" w:rsidRDefault="00E10DE1" w:rsidP="001074F4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74F4">
        <w:rPr>
          <w:rFonts w:ascii="Times New Roman" w:hAnsi="Times New Roman" w:cs="Times New Roman"/>
          <w:sz w:val="28"/>
          <w:szCs w:val="28"/>
        </w:rPr>
        <w:t>самостоятельный доступ заявителя к получению услуги (не обращаясь в отдел);</w:t>
      </w:r>
    </w:p>
    <w:p w:rsidR="001074F4" w:rsidRDefault="001074F4" w:rsidP="001074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документы прилагаются к запросу в отсканированном виде с последующим представлением подлинников заявления и документов, прилагаемых к нему.».</w:t>
      </w:r>
    </w:p>
    <w:p w:rsidR="001074F4" w:rsidRDefault="001074F4" w:rsidP="001074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444444"/>
          <w:spacing w:val="-3"/>
          <w:sz w:val="28"/>
          <w:szCs w:val="28"/>
        </w:rPr>
        <w:t xml:space="preserve"> 2.17.</w:t>
      </w:r>
      <w:r>
        <w:rPr>
          <w:rFonts w:ascii="Times New Roman" w:hAnsi="Times New Roman"/>
          <w:sz w:val="28"/>
          <w:szCs w:val="28"/>
        </w:rPr>
        <w:t>При исполнении настоящего Административного регламента часть функций может исполняться с участием МФЦ в соответствии с соглашением о взаимодействии, заключаемым с МФЦ в соответствии с требованиями Федерального закона от 27.07.2010 № 210-ФЗ «Об организации предоставления государственных и муниципальных услуг.</w:t>
      </w:r>
    </w:p>
    <w:p w:rsidR="001074F4" w:rsidRDefault="001074F4" w:rsidP="001074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МФЦ может предоставлять информацию о месте нахождения и графике работы отдела архитектуры и градостроительства, предоставляющего муниципальную услугу, о нормативно-правовых актах, регламентирующих услугу, о сроках предоставления услуги, о документах, необходимых для получения услуги, осуществлять прием документов от заявителей с последующей передачей их в отдел архитектуры и градостроительства.  </w:t>
      </w:r>
    </w:p>
    <w:p w:rsidR="001074F4" w:rsidRDefault="001074F4" w:rsidP="001074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по указанным вопросам предоставляется сотрудниками МФЦ по телефону, при личном обращении.».</w:t>
      </w:r>
    </w:p>
    <w:p w:rsidR="001074F4" w:rsidRDefault="001074F4" w:rsidP="001074F4">
      <w:pPr>
        <w:pStyle w:val="1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444444"/>
          <w:spacing w:val="-3"/>
          <w:sz w:val="28"/>
          <w:szCs w:val="28"/>
        </w:rPr>
        <w:t xml:space="preserve">           1.4.В разделе 3 «Состав, последовательность</w:t>
      </w:r>
      <w:r>
        <w:rPr>
          <w:rFonts w:ascii="Times New Roman" w:hAnsi="Times New Roman"/>
          <w:sz w:val="28"/>
          <w:szCs w:val="28"/>
        </w:rPr>
        <w:t xml:space="preserve"> и сроки выполнения административных процедур, требования к порядку их выполнения» утвержденного Административного регламента:</w:t>
      </w:r>
    </w:p>
    <w:p w:rsidR="001074F4" w:rsidRDefault="001074F4" w:rsidP="001074F4">
      <w:pPr>
        <w:pStyle w:val="1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1.4.1.Дополнить пунктом 3.5 следующего содержания:</w:t>
      </w:r>
    </w:p>
    <w:p w:rsidR="001074F4" w:rsidRDefault="001074F4" w:rsidP="001074F4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«3.5.В случае получения муниципальной услуги через МФЦ первичная регистрация заявления,  производится сотрудником МФЦ в день обращения в МФЦ. Круг заявителей определяется в соответствии с п.1.3 настоящего Административного регламента.</w:t>
      </w:r>
    </w:p>
    <w:p w:rsidR="001074F4" w:rsidRDefault="001074F4" w:rsidP="001074F4">
      <w:pPr>
        <w:pStyle w:val="10"/>
        <w:widowControl w:val="0"/>
        <w:shd w:val="clear" w:color="auto" w:fill="auto"/>
        <w:tabs>
          <w:tab w:val="left" w:pos="189"/>
        </w:tabs>
        <w:spacing w:after="0" w:line="240" w:lineRule="auto"/>
        <w:ind w:left="0" w:right="0" w:firstLine="709"/>
        <w:rPr>
          <w:rFonts w:ascii="Times New Roman" w:hAnsi="Times New Roman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Информационный обмен между МФЦ и  отделом архитектуры и градостроительства администрации  осуществляется на бумажных носителях курьерской доставкой работником МФЦ. В круг полномочий работника МФЦ входит принятие решения  об  отказе в приеме документов в соответствии с п. 2.7 настоящего Административного регламента. </w:t>
      </w:r>
    </w:p>
    <w:p w:rsidR="001074F4" w:rsidRDefault="001074F4" w:rsidP="001074F4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Заявления передаются в отдел архитектуры и градостроительства администрации  на следующий рабочий день после приема в МФЦ.</w:t>
      </w:r>
    </w:p>
    <w:p w:rsidR="001074F4" w:rsidRDefault="001074F4" w:rsidP="001074F4">
      <w:pPr>
        <w:pStyle w:val="10"/>
        <w:widowControl w:val="0"/>
        <w:shd w:val="clear" w:color="auto" w:fill="auto"/>
        <w:tabs>
          <w:tab w:val="left" w:pos="189"/>
        </w:tabs>
        <w:spacing w:after="0" w:line="240" w:lineRule="auto"/>
        <w:ind w:left="0" w:right="0" w:firstLine="709"/>
        <w:rPr>
          <w:rFonts w:ascii="Times New Roman" w:hAnsi="Times New Roman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При поступлении заявления в отдел архитектуры и градостроительства администрации работа с ним ведется в установленном настоящим Административным регламентом порядке предоставления муниципальной услуги. </w:t>
      </w:r>
    </w:p>
    <w:p w:rsidR="001074F4" w:rsidRDefault="001074F4" w:rsidP="001074F4">
      <w:pPr>
        <w:pStyle w:val="10"/>
        <w:widowControl w:val="0"/>
        <w:shd w:val="clear" w:color="auto" w:fill="auto"/>
        <w:tabs>
          <w:tab w:val="left" w:pos="189"/>
        </w:tabs>
        <w:spacing w:after="0" w:line="240" w:lineRule="auto"/>
        <w:ind w:left="0" w:righ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 сроки предоставления отделом архитектуры и градостроительства  администрации муниципальной услуги не входят сроки доставки документов из МФЦ в отдел архитектуры и градостроительства администрации.».</w:t>
      </w:r>
    </w:p>
    <w:p w:rsidR="001074F4" w:rsidRDefault="001074F4" w:rsidP="001074F4">
      <w:pPr>
        <w:pStyle w:val="a4"/>
        <w:spacing w:before="0" w:beforeAutospacing="0" w:after="0" w:afterAutospacing="0"/>
        <w:ind w:firstLine="709"/>
        <w:jc w:val="both"/>
        <w:rPr>
          <w:color w:val="444444"/>
          <w:spacing w:val="-3"/>
          <w:sz w:val="28"/>
          <w:szCs w:val="28"/>
        </w:rPr>
      </w:pPr>
      <w:r>
        <w:rPr>
          <w:color w:val="444444"/>
          <w:spacing w:val="-3"/>
          <w:sz w:val="28"/>
          <w:szCs w:val="28"/>
        </w:rPr>
        <w:t xml:space="preserve">1.5.В разделе 4 «Формы контроля за исполнением  Административного регламента» утвержденного Административного регламента: </w:t>
      </w:r>
    </w:p>
    <w:p w:rsidR="001074F4" w:rsidRDefault="001074F4" w:rsidP="001074F4">
      <w:pPr>
        <w:pStyle w:val="a4"/>
        <w:spacing w:before="0" w:beforeAutospacing="0" w:after="0" w:afterAutospacing="0"/>
        <w:ind w:firstLine="709"/>
        <w:jc w:val="both"/>
        <w:rPr>
          <w:color w:val="444444"/>
          <w:spacing w:val="-3"/>
          <w:sz w:val="28"/>
          <w:szCs w:val="28"/>
        </w:rPr>
      </w:pPr>
      <w:r>
        <w:rPr>
          <w:color w:val="444444"/>
          <w:spacing w:val="-3"/>
          <w:sz w:val="28"/>
          <w:szCs w:val="28"/>
        </w:rPr>
        <w:t>1.5.1.Пункт 4.1 дополнить абзацем четвертым следующего содержания:</w:t>
      </w:r>
    </w:p>
    <w:p w:rsidR="001074F4" w:rsidRDefault="001074F4" w:rsidP="001074F4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444444"/>
          <w:spacing w:val="-3"/>
          <w:sz w:val="28"/>
          <w:szCs w:val="28"/>
        </w:rPr>
        <w:lastRenderedPageBreak/>
        <w:t>«</w:t>
      </w:r>
      <w:r>
        <w:rPr>
          <w:sz w:val="28"/>
          <w:szCs w:val="28"/>
        </w:rPr>
        <w:t>Текущий контроль за соблюдением работниками МФЦ последовательности действий, определенных административными процедурами, осуществляется руководителем соответствующего структурного подразделения МФЦ.».</w:t>
      </w:r>
    </w:p>
    <w:p w:rsidR="001074F4" w:rsidRDefault="001074F4" w:rsidP="001074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2.Опубликовать настоящее постановление в газете «Березовский рабочий» и разместить на официальном сайте администрации Березовского городского округа в сети Интернет.</w:t>
      </w:r>
    </w:p>
    <w:p w:rsidR="001074F4" w:rsidRDefault="001074F4" w:rsidP="001074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3.Контроль за исполнением настоящего постановления возложить на первого заместителя главы администрации Березовского городского округа Коргуля А.Г.</w:t>
      </w:r>
    </w:p>
    <w:p w:rsidR="001074F4" w:rsidRDefault="001074F4" w:rsidP="001074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74F4" w:rsidRDefault="001074F4" w:rsidP="001074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74F4" w:rsidRDefault="001074F4" w:rsidP="001074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74F4" w:rsidRDefault="001074F4" w:rsidP="001074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74F4" w:rsidRDefault="001074F4" w:rsidP="001074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74F4" w:rsidRDefault="001074F4" w:rsidP="001074F4">
      <w:pPr>
        <w:shd w:val="clear" w:color="auto" w:fill="FFFFFF"/>
        <w:tabs>
          <w:tab w:val="left" w:pos="854"/>
        </w:tabs>
        <w:spacing w:after="0" w:line="240" w:lineRule="auto"/>
        <w:rPr>
          <w:rFonts w:ascii="Times New Roman" w:hAnsi="Times New Roman" w:cs="Times New Roman"/>
          <w:spacing w:val="12"/>
          <w:sz w:val="28"/>
          <w:szCs w:val="28"/>
        </w:rPr>
      </w:pPr>
      <w:r>
        <w:rPr>
          <w:rFonts w:ascii="Times New Roman" w:hAnsi="Times New Roman"/>
          <w:spacing w:val="12"/>
          <w:sz w:val="28"/>
          <w:szCs w:val="28"/>
        </w:rPr>
        <w:t>Глава Березовского городского округа,</w:t>
      </w:r>
    </w:p>
    <w:p w:rsidR="001074F4" w:rsidRDefault="001074F4" w:rsidP="001074F4">
      <w:pPr>
        <w:shd w:val="clear" w:color="auto" w:fill="FFFFFF"/>
        <w:tabs>
          <w:tab w:val="left" w:pos="85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2"/>
          <w:sz w:val="28"/>
          <w:szCs w:val="28"/>
        </w:rPr>
        <w:t xml:space="preserve">глава администрации                                                                    Е.Р.Писцов  </w:t>
      </w:r>
    </w:p>
    <w:p w:rsidR="001074F4" w:rsidRDefault="001074F4" w:rsidP="001074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30EE9" w:rsidRDefault="00C30EE9" w:rsidP="001074F4">
      <w:pPr>
        <w:spacing w:after="0" w:line="240" w:lineRule="auto"/>
      </w:pPr>
    </w:p>
    <w:sectPr w:rsidR="00C30EE9" w:rsidSect="001074F4">
      <w:headerReference w:type="default" r:id="rId9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18FF" w:rsidRDefault="006B18FF" w:rsidP="001074F4">
      <w:pPr>
        <w:spacing w:after="0" w:line="240" w:lineRule="auto"/>
      </w:pPr>
      <w:r>
        <w:separator/>
      </w:r>
    </w:p>
  </w:endnote>
  <w:endnote w:type="continuationSeparator" w:id="1">
    <w:p w:rsidR="006B18FF" w:rsidRDefault="006B18FF" w:rsidP="00107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18FF" w:rsidRDefault="006B18FF" w:rsidP="001074F4">
      <w:pPr>
        <w:spacing w:after="0" w:line="240" w:lineRule="auto"/>
      </w:pPr>
      <w:r>
        <w:separator/>
      </w:r>
    </w:p>
  </w:footnote>
  <w:footnote w:type="continuationSeparator" w:id="1">
    <w:p w:rsidR="006B18FF" w:rsidRDefault="006B18FF" w:rsidP="00107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42657"/>
      <w:docPartObj>
        <w:docPartGallery w:val="Page Numbers (Top of Page)"/>
        <w:docPartUnique/>
      </w:docPartObj>
    </w:sdtPr>
    <w:sdtContent>
      <w:p w:rsidR="001074F4" w:rsidRDefault="0064665E">
        <w:pPr>
          <w:pStyle w:val="a6"/>
          <w:jc w:val="center"/>
        </w:pPr>
        <w:fldSimple w:instr=" PAGE   \* MERGEFORMAT ">
          <w:r w:rsidR="00E10DE1">
            <w:rPr>
              <w:noProof/>
            </w:rPr>
            <w:t>4</w:t>
          </w:r>
        </w:fldSimple>
      </w:p>
    </w:sdtContent>
  </w:sdt>
  <w:p w:rsidR="001074F4" w:rsidRDefault="001074F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5732F8"/>
    <w:multiLevelType w:val="multilevel"/>
    <w:tmpl w:val="3FDA0D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444444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color w:val="44444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color w:val="44444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color w:val="44444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color w:val="44444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color w:val="44444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color w:val="44444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color w:val="44444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color w:val="444444"/>
      </w:rPr>
    </w:lvl>
  </w:abstractNum>
  <w:num w:numId="1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074F4"/>
    <w:rsid w:val="001074F4"/>
    <w:rsid w:val="0064665E"/>
    <w:rsid w:val="006B18FF"/>
    <w:rsid w:val="00C30EE9"/>
    <w:rsid w:val="00E10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6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074F4"/>
    <w:rPr>
      <w:color w:val="0000FF"/>
      <w:u w:val="single"/>
    </w:rPr>
  </w:style>
  <w:style w:type="paragraph" w:styleId="a4">
    <w:name w:val="Normal (Web)"/>
    <w:basedOn w:val="a"/>
    <w:semiHidden/>
    <w:unhideWhenUsed/>
    <w:rsid w:val="00107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1074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Абзац списка1"/>
    <w:basedOn w:val="a"/>
    <w:rsid w:val="001074F4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5">
    <w:name w:val="Основной текст_"/>
    <w:link w:val="10"/>
    <w:locked/>
    <w:rsid w:val="001074F4"/>
    <w:rPr>
      <w:sz w:val="26"/>
      <w:shd w:val="clear" w:color="auto" w:fill="FFFFFF"/>
    </w:rPr>
  </w:style>
  <w:style w:type="paragraph" w:customStyle="1" w:styleId="10">
    <w:name w:val="Основной текст10"/>
    <w:basedOn w:val="a"/>
    <w:link w:val="a5"/>
    <w:rsid w:val="001074F4"/>
    <w:pPr>
      <w:shd w:val="clear" w:color="auto" w:fill="FFFFFF"/>
      <w:spacing w:after="600" w:line="320" w:lineRule="exact"/>
      <w:ind w:left="40" w:right="23" w:firstLine="680"/>
      <w:jc w:val="both"/>
    </w:pPr>
    <w:rPr>
      <w:sz w:val="26"/>
    </w:rPr>
  </w:style>
  <w:style w:type="paragraph" w:styleId="a6">
    <w:name w:val="header"/>
    <w:basedOn w:val="a"/>
    <w:link w:val="a7"/>
    <w:uiPriority w:val="99"/>
    <w:unhideWhenUsed/>
    <w:rsid w:val="001074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074F4"/>
  </w:style>
  <w:style w:type="paragraph" w:styleId="a8">
    <w:name w:val="footer"/>
    <w:basedOn w:val="a"/>
    <w:link w:val="a9"/>
    <w:uiPriority w:val="99"/>
    <w:semiHidden/>
    <w:unhideWhenUsed/>
    <w:rsid w:val="001074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074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6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suslug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1234</Words>
  <Characters>7034</Characters>
  <Application>Microsoft Office Word</Application>
  <DocSecurity>0</DocSecurity>
  <Lines>58</Lines>
  <Paragraphs>16</Paragraphs>
  <ScaleCrop>false</ScaleCrop>
  <Company/>
  <LinksUpToDate>false</LinksUpToDate>
  <CharactersWithSpaces>8252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ЗЛВ</dc:creator>
  <cp:keywords/>
  <dc:description/>
  <cp:lastModifiedBy>ЗЛВ</cp:lastModifiedBy>
  <cp:revision>4</cp:revision>
  <cp:lastPrinted>2004-12-31T19:14:00Z</cp:lastPrinted>
  <dcterms:created xsi:type="dcterms:W3CDTF">2004-12-31T21:09:00Z</dcterms:created>
  <dcterms:modified xsi:type="dcterms:W3CDTF">2004-12-31T19:15:00Z</dcterms:modified>
</cp:coreProperties>
</file>