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DC" w:rsidRPr="00E036C1" w:rsidRDefault="00AE13DC" w:rsidP="006632CD">
      <w:pPr>
        <w:ind w:left="5954"/>
      </w:pPr>
      <w:r w:rsidRPr="00E036C1">
        <w:t>Утвержден</w:t>
      </w:r>
    </w:p>
    <w:p w:rsidR="00AE13DC" w:rsidRPr="00E036C1" w:rsidRDefault="00AE13DC" w:rsidP="006632CD">
      <w:pPr>
        <w:ind w:left="5954"/>
      </w:pPr>
      <w:r w:rsidRPr="00E036C1">
        <w:t>постановлением администрации</w:t>
      </w:r>
    </w:p>
    <w:p w:rsidR="00AE13DC" w:rsidRPr="00E036C1" w:rsidRDefault="00AE13DC" w:rsidP="006632CD">
      <w:pPr>
        <w:ind w:left="5954"/>
      </w:pPr>
      <w:r w:rsidRPr="00E036C1">
        <w:t>Березовского городского  округа</w:t>
      </w:r>
    </w:p>
    <w:p w:rsidR="00AE13DC" w:rsidRPr="00E036C1" w:rsidRDefault="00AE13DC" w:rsidP="006632CD">
      <w:pPr>
        <w:ind w:left="5954"/>
      </w:pPr>
      <w:r w:rsidRPr="00E036C1">
        <w:t xml:space="preserve">от </w:t>
      </w:r>
      <w:r>
        <w:t xml:space="preserve"> 04.04.2013 </w:t>
      </w:r>
      <w:r w:rsidRPr="00E036C1">
        <w:t>№</w:t>
      </w:r>
      <w:r>
        <w:t>188</w:t>
      </w:r>
    </w:p>
    <w:p w:rsidR="00AE13DC" w:rsidRDefault="00AE13DC">
      <w:pPr>
        <w:pStyle w:val="Title"/>
        <w:rPr>
          <w:sz w:val="24"/>
          <w:szCs w:val="24"/>
        </w:rPr>
      </w:pPr>
    </w:p>
    <w:p w:rsidR="00AE13DC" w:rsidRDefault="00AE13DC">
      <w:pPr>
        <w:pStyle w:val="Title"/>
        <w:rPr>
          <w:sz w:val="24"/>
          <w:szCs w:val="24"/>
        </w:rPr>
      </w:pPr>
    </w:p>
    <w:p w:rsidR="00AE13DC" w:rsidRDefault="00AE13DC">
      <w:pPr>
        <w:pStyle w:val="Title"/>
        <w:rPr>
          <w:sz w:val="24"/>
          <w:szCs w:val="24"/>
        </w:rPr>
      </w:pPr>
    </w:p>
    <w:p w:rsidR="00AE13DC" w:rsidRDefault="00AE13DC">
      <w:pPr>
        <w:pStyle w:val="Title"/>
        <w:rPr>
          <w:sz w:val="24"/>
          <w:szCs w:val="24"/>
        </w:rPr>
      </w:pPr>
    </w:p>
    <w:p w:rsidR="00AE13DC" w:rsidRDefault="00AE13DC" w:rsidP="006632CD">
      <w:pPr>
        <w:pStyle w:val="Title"/>
        <w:rPr>
          <w:b w:val="0"/>
          <w:bCs w:val="0"/>
        </w:rPr>
      </w:pPr>
      <w:r w:rsidRPr="006632CD">
        <w:rPr>
          <w:b w:val="0"/>
          <w:bCs w:val="0"/>
        </w:rPr>
        <w:t>Административный регламент</w:t>
      </w:r>
      <w:r>
        <w:rPr>
          <w:b w:val="0"/>
          <w:bCs w:val="0"/>
        </w:rPr>
        <w:t xml:space="preserve"> </w:t>
      </w:r>
    </w:p>
    <w:p w:rsidR="00AE13DC" w:rsidRDefault="00AE13DC" w:rsidP="006632CD">
      <w:pPr>
        <w:pStyle w:val="Title"/>
        <w:rPr>
          <w:b w:val="0"/>
          <w:bCs w:val="0"/>
        </w:rPr>
      </w:pPr>
      <w:r>
        <w:rPr>
          <w:b w:val="0"/>
          <w:bCs w:val="0"/>
        </w:rPr>
        <w:t xml:space="preserve">предоставления муниципальной </w:t>
      </w:r>
      <w:r w:rsidRPr="006632CD">
        <w:rPr>
          <w:b w:val="0"/>
          <w:bCs w:val="0"/>
        </w:rPr>
        <w:t xml:space="preserve">услуги </w:t>
      </w:r>
      <w:r>
        <w:rPr>
          <w:b w:val="0"/>
          <w:bCs w:val="0"/>
        </w:rPr>
        <w:t>«П</w:t>
      </w:r>
      <w:r w:rsidRPr="006632CD">
        <w:rPr>
          <w:b w:val="0"/>
          <w:bCs w:val="0"/>
        </w:rPr>
        <w:t xml:space="preserve">ринятие решения о подготовке документации по планировке территории на основании обращений физических </w:t>
      </w:r>
    </w:p>
    <w:p w:rsidR="00AE13DC" w:rsidRPr="006632CD" w:rsidRDefault="00AE13DC" w:rsidP="006632CD">
      <w:pPr>
        <w:pStyle w:val="Title"/>
        <w:rPr>
          <w:b w:val="0"/>
          <w:bCs w:val="0"/>
        </w:rPr>
      </w:pPr>
      <w:r w:rsidRPr="006632CD">
        <w:rPr>
          <w:b w:val="0"/>
          <w:bCs w:val="0"/>
        </w:rPr>
        <w:t>и юридических лиц»</w:t>
      </w:r>
      <w:r w:rsidRPr="006632CD">
        <w:rPr>
          <w:b w:val="0"/>
          <w:bCs w:val="0"/>
        </w:rPr>
        <w:tab/>
      </w:r>
    </w:p>
    <w:p w:rsidR="00AE13DC" w:rsidRPr="006632CD" w:rsidRDefault="00AE13DC"/>
    <w:p w:rsidR="00AE13DC" w:rsidRPr="006632CD" w:rsidRDefault="00AE13DC">
      <w:pPr>
        <w:jc w:val="center"/>
      </w:pPr>
      <w:r w:rsidRPr="006632CD">
        <w:t>1</w:t>
      </w:r>
      <w:r>
        <w:t>.</w:t>
      </w:r>
      <w:r w:rsidRPr="006632CD">
        <w:t>Общие положения</w:t>
      </w:r>
    </w:p>
    <w:p w:rsidR="00AE13DC" w:rsidRPr="00AB5DFF" w:rsidRDefault="00AE13DC">
      <w:pPr>
        <w:jc w:val="center"/>
        <w:rPr>
          <w:b/>
          <w:bCs/>
          <w:sz w:val="24"/>
          <w:szCs w:val="24"/>
        </w:rPr>
      </w:pPr>
    </w:p>
    <w:p w:rsidR="00AE13DC" w:rsidRPr="006632CD" w:rsidRDefault="00AE13DC" w:rsidP="00433C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 xml:space="preserve">1.1.Административный регламент предоставления муниципальной услуги «Принятие решения о подготовке документации по планировке территории  на основании обращений физических и юридических лиц» (далее –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32CD">
        <w:rPr>
          <w:rFonts w:ascii="Times New Roman" w:hAnsi="Times New Roman" w:cs="Times New Roman"/>
          <w:sz w:val="28"/>
          <w:szCs w:val="28"/>
        </w:rPr>
        <w:t>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2CD">
        <w:rPr>
          <w:rFonts w:ascii="Times New Roman" w:hAnsi="Times New Roman" w:cs="Times New Roman"/>
          <w:sz w:val="28"/>
          <w:szCs w:val="28"/>
        </w:rPr>
        <w:t>разработан в целях повышения качества предоставления муниципальной услуги, создания комфортных условий для ее получения и устанавливает сроки и последовательность административных процедур и административных действий, а также порядок взаимодействия должностных лиц органа, осуществляющего предоставление муниципальной услуги, определяет сроки и последовательность действий (административных процедур).</w:t>
      </w:r>
    </w:p>
    <w:p w:rsidR="00AE13DC" w:rsidRPr="006632CD" w:rsidRDefault="00AE13DC" w:rsidP="00433CD9">
      <w:pPr>
        <w:ind w:firstLine="709"/>
        <w:jc w:val="both"/>
      </w:pPr>
      <w:r w:rsidRPr="006632CD">
        <w:t>1.2.Перечень нормативных правовых актов, непосредственно регулирующих предоставление муниципальной услуги</w:t>
      </w:r>
      <w:r>
        <w:t>:</w:t>
      </w:r>
    </w:p>
    <w:p w:rsidR="00AE13DC" w:rsidRPr="00E036C1" w:rsidRDefault="00AE13DC" w:rsidP="00433CD9">
      <w:pPr>
        <w:pStyle w:val="HTMLPreformatted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6C1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AE13DC" w:rsidRPr="00E036C1" w:rsidRDefault="00AE13DC" w:rsidP="00433CD9">
      <w:pPr>
        <w:pStyle w:val="ConsPlusNormal"/>
        <w:widowControl/>
        <w:ind w:right="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6C1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</w:p>
    <w:p w:rsidR="00AE13DC" w:rsidRPr="00E036C1" w:rsidRDefault="00AE13DC" w:rsidP="00433CD9">
      <w:pPr>
        <w:tabs>
          <w:tab w:val="left" w:pos="1260"/>
        </w:tabs>
        <w:suppressAutoHyphens/>
        <w:ind w:firstLine="709"/>
        <w:jc w:val="both"/>
      </w:pPr>
      <w:r w:rsidRPr="006632CD">
        <w:t xml:space="preserve">Земельный кодекс </w:t>
      </w:r>
      <w:r w:rsidRPr="00E036C1">
        <w:t>Российской Федерации;</w:t>
      </w:r>
    </w:p>
    <w:p w:rsidR="00AE13DC" w:rsidRPr="00E036C1" w:rsidRDefault="00AE13DC" w:rsidP="00433CD9">
      <w:pPr>
        <w:pStyle w:val="HTMLPreformatted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6C1">
        <w:rPr>
          <w:rFonts w:ascii="Times New Roman" w:hAnsi="Times New Roman" w:cs="Times New Roman"/>
          <w:sz w:val="28"/>
          <w:szCs w:val="28"/>
        </w:rPr>
        <w:t>Федеральный закон от 02.05.2006 №59-ФЗ «О порядке рассмотрения обращений граждан Российской Федерации»;</w:t>
      </w:r>
    </w:p>
    <w:p w:rsidR="00AE13DC" w:rsidRPr="006632CD" w:rsidRDefault="00AE13DC" w:rsidP="00433CD9">
      <w:pPr>
        <w:pStyle w:val="HTMLPreformatted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 xml:space="preserve">Федеральный закон от 27.07.2010 №210-ФЗ «Об организации предоставления государственных и муниципальных услуг»; </w:t>
      </w:r>
    </w:p>
    <w:p w:rsidR="00AE13DC" w:rsidRDefault="00AE13DC" w:rsidP="00433CD9">
      <w:pPr>
        <w:pStyle w:val="HTMLPreformatted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6C1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E036C1">
        <w:rPr>
          <w:rFonts w:ascii="Times New Roman" w:hAnsi="Times New Roman" w:cs="Times New Roman"/>
          <w:sz w:val="28"/>
          <w:szCs w:val="28"/>
        </w:rPr>
        <w:t>131-ФЗ  «Об общих принципах организации местного самоуправления в Российской Федерации»;</w:t>
      </w:r>
    </w:p>
    <w:p w:rsidR="00AE13DC" w:rsidRDefault="00AE13DC" w:rsidP="00433CD9">
      <w:pPr>
        <w:ind w:firstLine="709"/>
        <w:jc w:val="both"/>
      </w:pPr>
      <w:r w:rsidRPr="006632CD">
        <w:t>Устав Березовского городского округа;</w:t>
      </w:r>
    </w:p>
    <w:p w:rsidR="00AE13DC" w:rsidRPr="006632CD" w:rsidRDefault="00AE13DC" w:rsidP="00433CD9">
      <w:pPr>
        <w:ind w:firstLine="709"/>
        <w:jc w:val="both"/>
      </w:pPr>
      <w:r>
        <w:t>р</w:t>
      </w:r>
      <w:r w:rsidRPr="006632CD">
        <w:t>ешение Думы Березовского городского округа от 27.12.2012 №21 «Об утверждении Правил землепользования и застройки Березовского городского округа применительно к территории г</w:t>
      </w:r>
      <w:r>
        <w:t>.</w:t>
      </w:r>
      <w:r w:rsidRPr="006632CD">
        <w:t xml:space="preserve">Березовского». </w:t>
      </w:r>
    </w:p>
    <w:p w:rsidR="00AE13DC" w:rsidRPr="006632CD" w:rsidRDefault="00AE13DC" w:rsidP="00433CD9">
      <w:pPr>
        <w:ind w:firstLine="709"/>
      </w:pPr>
      <w:r w:rsidRPr="006632CD">
        <w:t xml:space="preserve">1.3.Получателями </w:t>
      </w:r>
      <w:r>
        <w:t xml:space="preserve">муниципальной </w:t>
      </w:r>
      <w:r w:rsidRPr="006632CD">
        <w:t>услуги (заявителями)  являются:</w:t>
      </w:r>
    </w:p>
    <w:p w:rsidR="00AE13DC" w:rsidRPr="006632CD" w:rsidRDefault="00AE13DC" w:rsidP="00433CD9">
      <w:pPr>
        <w:ind w:firstLine="709"/>
        <w:jc w:val="both"/>
      </w:pPr>
      <w:r w:rsidRPr="006632CD">
        <w:t>физические лица;</w:t>
      </w:r>
    </w:p>
    <w:p w:rsidR="00AE13DC" w:rsidRPr="006632CD" w:rsidRDefault="00AE13DC" w:rsidP="00433CD9">
      <w:pPr>
        <w:ind w:firstLine="709"/>
        <w:jc w:val="both"/>
      </w:pPr>
      <w:r w:rsidRPr="006632CD">
        <w:t>юридические лица;</w:t>
      </w:r>
    </w:p>
    <w:p w:rsidR="00AE13DC" w:rsidRPr="006632CD" w:rsidRDefault="00AE13DC" w:rsidP="00433CD9">
      <w:pPr>
        <w:ind w:firstLine="709"/>
        <w:jc w:val="both"/>
      </w:pPr>
      <w:r w:rsidRPr="006632CD">
        <w:t>индивидуальные предприниматели;</w:t>
      </w:r>
    </w:p>
    <w:p w:rsidR="00AE13DC" w:rsidRPr="006632CD" w:rsidRDefault="00AE13DC" w:rsidP="00433CD9">
      <w:pPr>
        <w:jc w:val="both"/>
      </w:pPr>
      <w:r>
        <w:tab/>
      </w:r>
      <w:r w:rsidRPr="006632CD">
        <w:t xml:space="preserve">лица, с которыми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территории. </w:t>
      </w:r>
    </w:p>
    <w:p w:rsidR="00AE13DC" w:rsidRPr="006632CD" w:rsidRDefault="00AE13DC" w:rsidP="00433CD9">
      <w:pPr>
        <w:jc w:val="both"/>
      </w:pPr>
      <w:r>
        <w:tab/>
      </w:r>
      <w:r w:rsidRPr="006632CD">
        <w:t>От имени заявителей вправе выступать:</w:t>
      </w:r>
    </w:p>
    <w:p w:rsidR="00AE13DC" w:rsidRPr="006632CD" w:rsidRDefault="00AE13DC" w:rsidP="00433CD9">
      <w:pPr>
        <w:jc w:val="both"/>
      </w:pPr>
      <w:r>
        <w:tab/>
      </w:r>
      <w:r w:rsidRPr="006632CD">
        <w:t>законные представители;</w:t>
      </w:r>
    </w:p>
    <w:p w:rsidR="00AE13DC" w:rsidRPr="006632CD" w:rsidRDefault="00AE13DC" w:rsidP="00433CD9">
      <w:pPr>
        <w:jc w:val="both"/>
      </w:pPr>
      <w:r>
        <w:tab/>
      </w:r>
      <w:r w:rsidRPr="006632CD">
        <w:t>представители, действующие на основании доверенности.</w:t>
      </w:r>
    </w:p>
    <w:p w:rsidR="00AE13DC" w:rsidRPr="006632CD" w:rsidRDefault="00AE13DC" w:rsidP="00433CD9">
      <w:pPr>
        <w:suppressLineNumbers/>
        <w:tabs>
          <w:tab w:val="left" w:pos="180"/>
          <w:tab w:val="left" w:pos="1260"/>
        </w:tabs>
        <w:suppressAutoHyphens/>
        <w:ind w:right="201" w:firstLine="709"/>
        <w:jc w:val="both"/>
      </w:pPr>
      <w:r w:rsidRPr="006632CD">
        <w:t xml:space="preserve">1.4.Информацию по вопросам предоставления </w:t>
      </w:r>
      <w:r>
        <w:t xml:space="preserve">муниципальной </w:t>
      </w:r>
      <w:r w:rsidRPr="006632CD">
        <w:t>услуги можно получить:</w:t>
      </w:r>
    </w:p>
    <w:p w:rsidR="00AE13DC" w:rsidRPr="006632CD" w:rsidRDefault="00AE13DC" w:rsidP="00433CD9">
      <w:pPr>
        <w:suppressLineNumbers/>
        <w:tabs>
          <w:tab w:val="left" w:pos="180"/>
          <w:tab w:val="left" w:pos="1260"/>
        </w:tabs>
        <w:suppressAutoHyphens/>
        <w:ind w:firstLine="709"/>
        <w:jc w:val="both"/>
      </w:pPr>
      <w:r w:rsidRPr="006632CD">
        <w:t xml:space="preserve">1)непосредственно в отделе архитектуры и градостроительства администрации Березовского городского округа (далее - </w:t>
      </w:r>
      <w:r>
        <w:t>о</w:t>
      </w:r>
      <w:r w:rsidRPr="006632CD">
        <w:t>тдел) по адресу:</w:t>
      </w:r>
    </w:p>
    <w:p w:rsidR="00AE13DC" w:rsidRPr="006632CD" w:rsidRDefault="00AE13DC" w:rsidP="00433CD9">
      <w:pPr>
        <w:ind w:firstLine="709"/>
        <w:jc w:val="both"/>
      </w:pPr>
      <w:r>
        <w:t>г.Березовский, ул.Театральная,</w:t>
      </w:r>
      <w:r w:rsidRPr="006632CD">
        <w:t xml:space="preserve">9,  </w:t>
      </w:r>
      <w:r>
        <w:t>каб.201,</w:t>
      </w:r>
      <w:r w:rsidRPr="006632CD">
        <w:t>202,203</w:t>
      </w:r>
      <w:r>
        <w:t>;</w:t>
      </w:r>
    </w:p>
    <w:p w:rsidR="00AE13DC" w:rsidRPr="006632CD" w:rsidRDefault="00AE13DC" w:rsidP="00433CD9">
      <w:pPr>
        <w:ind w:firstLine="709"/>
      </w:pPr>
      <w:r>
        <w:t>т</w:t>
      </w:r>
      <w:r w:rsidRPr="006632CD">
        <w:t xml:space="preserve">елефон для справок: </w:t>
      </w:r>
      <w:r w:rsidRPr="006632CD">
        <w:rPr>
          <w:rFonts w:eastAsia="SimSun"/>
        </w:rPr>
        <w:t xml:space="preserve">тел./ факс </w:t>
      </w:r>
      <w:r w:rsidRPr="006632CD">
        <w:t>8(34369) 4-32-59;</w:t>
      </w:r>
    </w:p>
    <w:p w:rsidR="00AE13DC" w:rsidRPr="006632CD" w:rsidRDefault="00AE13DC" w:rsidP="00433CD9">
      <w:pPr>
        <w:ind w:firstLine="709"/>
        <w:jc w:val="both"/>
      </w:pPr>
      <w:r>
        <w:t xml:space="preserve">приемные дни - </w:t>
      </w:r>
      <w:r w:rsidRPr="006632CD">
        <w:t xml:space="preserve">понедельник – </w:t>
      </w:r>
      <w:r>
        <w:t xml:space="preserve">четверг </w:t>
      </w:r>
      <w:r w:rsidRPr="006632CD">
        <w:t>с 9</w:t>
      </w:r>
      <w:r>
        <w:t>-</w:t>
      </w:r>
      <w:r w:rsidRPr="006632CD">
        <w:t>00 до 18</w:t>
      </w:r>
      <w:r>
        <w:t>-</w:t>
      </w:r>
      <w:r w:rsidRPr="006632CD">
        <w:t>00 ч</w:t>
      </w:r>
      <w:r>
        <w:t>ас</w:t>
      </w:r>
      <w:r w:rsidRPr="006632CD">
        <w:t>; перерыв на обед с 13</w:t>
      </w:r>
      <w:r>
        <w:t>-</w:t>
      </w:r>
      <w:r w:rsidRPr="006632CD">
        <w:t>00 до 14</w:t>
      </w:r>
      <w:r>
        <w:t>-</w:t>
      </w:r>
      <w:r w:rsidRPr="006632CD">
        <w:t>00 ч</w:t>
      </w:r>
      <w:r>
        <w:t>ас.</w:t>
      </w:r>
      <w:r w:rsidRPr="006632CD">
        <w:t xml:space="preserve">;  выходные дни </w:t>
      </w:r>
      <w:r>
        <w:t xml:space="preserve"> - </w:t>
      </w:r>
      <w:r w:rsidRPr="006632CD">
        <w:t>суббота, воскресенье</w:t>
      </w:r>
      <w:r>
        <w:t>;</w:t>
      </w:r>
      <w:r w:rsidRPr="006632CD">
        <w:t xml:space="preserve"> </w:t>
      </w:r>
    </w:p>
    <w:p w:rsidR="00AE13DC" w:rsidRPr="006632CD" w:rsidRDefault="00AE13DC" w:rsidP="00433CD9">
      <w:pPr>
        <w:pStyle w:val="Heading2"/>
        <w:suppressLineNumbers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а</w:t>
      </w:r>
      <w:r w:rsidRPr="006632CD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дрес электронной почты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о</w:t>
      </w:r>
      <w:r w:rsidRPr="006632CD">
        <w:rPr>
          <w:rFonts w:ascii="Times New Roman" w:hAnsi="Times New Roman" w:cs="Times New Roman"/>
          <w:b w:val="0"/>
          <w:bCs w:val="0"/>
          <w:i w:val="0"/>
          <w:iCs w:val="0"/>
        </w:rPr>
        <w:t xml:space="preserve">тдела: </w:t>
      </w:r>
      <w:r w:rsidRPr="006632CD"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>arch</w:t>
      </w:r>
      <w:r w:rsidRPr="006632CD">
        <w:rPr>
          <w:rFonts w:ascii="Times New Roman" w:hAnsi="Times New Roman" w:cs="Times New Roman"/>
          <w:b w:val="0"/>
          <w:bCs w:val="0"/>
          <w:i w:val="0"/>
          <w:iCs w:val="0"/>
        </w:rPr>
        <w:t>-</w:t>
      </w:r>
      <w:r w:rsidRPr="006632CD"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>bgo</w:t>
      </w:r>
      <w:r w:rsidRPr="006632CD">
        <w:rPr>
          <w:rFonts w:ascii="Times New Roman" w:hAnsi="Times New Roman" w:cs="Times New Roman"/>
          <w:b w:val="0"/>
          <w:bCs w:val="0"/>
          <w:i w:val="0"/>
          <w:iCs w:val="0"/>
        </w:rPr>
        <w:t>@</w:t>
      </w:r>
      <w:r w:rsidRPr="006632CD"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>yandex</w:t>
      </w:r>
      <w:r w:rsidRPr="006632CD"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Pr="006632CD">
        <w:rPr>
          <w:rFonts w:ascii="Times New Roman" w:hAnsi="Times New Roman" w:cs="Times New Roman"/>
          <w:b w:val="0"/>
          <w:bCs w:val="0"/>
          <w:i w:val="0"/>
          <w:iCs w:val="0"/>
          <w:lang w:val="en-US"/>
        </w:rPr>
        <w:t>ru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;</w:t>
      </w:r>
      <w:r w:rsidRPr="006632CD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</w:p>
    <w:p w:rsidR="00AE13DC" w:rsidRPr="006632CD" w:rsidRDefault="00AE13DC" w:rsidP="00433CD9">
      <w:pPr>
        <w:ind w:firstLine="709"/>
        <w:jc w:val="both"/>
      </w:pPr>
      <w:r>
        <w:t>2)</w:t>
      </w:r>
      <w:r w:rsidRPr="006632CD">
        <w:t xml:space="preserve">непосредственно на информационных стендах в </w:t>
      </w:r>
      <w:r>
        <w:t>о</w:t>
      </w:r>
      <w:r w:rsidRPr="006632CD">
        <w:t>тделе;</w:t>
      </w:r>
    </w:p>
    <w:p w:rsidR="00AE13DC" w:rsidRPr="006632CD" w:rsidRDefault="00AE13DC" w:rsidP="00433CD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6632CD">
        <w:rPr>
          <w:rFonts w:ascii="Times New Roman" w:hAnsi="Times New Roman" w:cs="Times New Roman"/>
          <w:sz w:val="28"/>
          <w:szCs w:val="28"/>
        </w:rPr>
        <w:t>посредством размещения на офиц</w:t>
      </w:r>
      <w:r>
        <w:rPr>
          <w:rFonts w:ascii="Times New Roman" w:hAnsi="Times New Roman" w:cs="Times New Roman"/>
          <w:sz w:val="28"/>
          <w:szCs w:val="28"/>
        </w:rPr>
        <w:t>иальном сайте администрации Бере</w:t>
      </w:r>
      <w:r w:rsidRPr="006632CD">
        <w:rPr>
          <w:rFonts w:ascii="Times New Roman" w:hAnsi="Times New Roman" w:cs="Times New Roman"/>
          <w:sz w:val="28"/>
          <w:szCs w:val="28"/>
        </w:rPr>
        <w:t xml:space="preserve">зовского городского округа в сети Интернет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32CD">
        <w:rPr>
          <w:rFonts w:ascii="Times New Roman" w:hAnsi="Times New Roman" w:cs="Times New Roman"/>
          <w:sz w:val="28"/>
          <w:szCs w:val="28"/>
        </w:rPr>
        <w:t xml:space="preserve">далее – Интернет-сайт); </w:t>
      </w:r>
    </w:p>
    <w:p w:rsidR="00AE13DC" w:rsidRPr="006632CD" w:rsidRDefault="00AE13DC" w:rsidP="00433CD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6632CD">
        <w:rPr>
          <w:rFonts w:ascii="Times New Roman" w:hAnsi="Times New Roman" w:cs="Times New Roman"/>
          <w:sz w:val="28"/>
          <w:szCs w:val="28"/>
        </w:rPr>
        <w:t xml:space="preserve">посредством ответов на письменные обращения, поступившие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32CD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 xml:space="preserve"> либо на </w:t>
      </w:r>
      <w:r w:rsidRPr="006632CD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32CD">
        <w:rPr>
          <w:rFonts w:ascii="Times New Roman" w:hAnsi="Times New Roman" w:cs="Times New Roman"/>
          <w:sz w:val="28"/>
          <w:szCs w:val="28"/>
        </w:rPr>
        <w:t>тдела.</w:t>
      </w:r>
    </w:p>
    <w:p w:rsidR="00AE13DC" w:rsidRPr="006632CD" w:rsidRDefault="00AE13DC" w:rsidP="00433CD9">
      <w:pPr>
        <w:ind w:firstLine="709"/>
        <w:jc w:val="both"/>
      </w:pPr>
      <w:r w:rsidRPr="006632CD">
        <w:t xml:space="preserve">Сведения о графике работы </w:t>
      </w:r>
      <w:r>
        <w:t>о</w:t>
      </w:r>
      <w:r w:rsidRPr="006632CD">
        <w:t xml:space="preserve">тдела сообщаются по телефонам для справок, </w:t>
      </w:r>
      <w:r>
        <w:t>а также размещаются</w:t>
      </w:r>
      <w:r w:rsidRPr="006632CD">
        <w:t xml:space="preserve"> на информационном стенде в фойе здания администрации </w:t>
      </w:r>
      <w:r>
        <w:t>Бере</w:t>
      </w:r>
      <w:r w:rsidRPr="006632CD">
        <w:t>зовского городского округа и на Интернет – сайте.</w:t>
      </w:r>
    </w:p>
    <w:p w:rsidR="00AE13DC" w:rsidRDefault="00AE13DC" w:rsidP="00433CD9">
      <w:pPr>
        <w:ind w:firstLine="567"/>
        <w:jc w:val="both"/>
      </w:pPr>
      <w:r>
        <w:tab/>
        <w:t>1.5.</w:t>
      </w:r>
      <w:r w:rsidRPr="006632CD">
        <w:t xml:space="preserve">Информация о порядке оказания муниципальной услуги, в том числе о ходе предоставления,  может </w:t>
      </w:r>
      <w:r>
        <w:t>осуществ</w:t>
      </w:r>
      <w:r w:rsidRPr="006632CD">
        <w:t>ляться:</w:t>
      </w:r>
    </w:p>
    <w:p w:rsidR="00AE13DC" w:rsidRDefault="00AE13DC" w:rsidP="00433CD9">
      <w:pPr>
        <w:ind w:firstLine="567"/>
        <w:jc w:val="both"/>
      </w:pPr>
      <w:r>
        <w:tab/>
      </w:r>
      <w:r w:rsidRPr="006632CD">
        <w:t xml:space="preserve">непосредственно должностными лицами, специалистами </w:t>
      </w:r>
      <w:r>
        <w:t>о</w:t>
      </w:r>
      <w:r w:rsidRPr="006632CD">
        <w:t>тдела;</w:t>
      </w:r>
    </w:p>
    <w:p w:rsidR="00AE13DC" w:rsidRPr="006632CD" w:rsidRDefault="00AE13DC" w:rsidP="00433CD9">
      <w:pPr>
        <w:ind w:firstLine="567"/>
        <w:jc w:val="both"/>
      </w:pPr>
      <w:r>
        <w:tab/>
      </w:r>
      <w:r w:rsidRPr="006632CD">
        <w:t>с использованием средств телефонной связи;</w:t>
      </w:r>
    </w:p>
    <w:p w:rsidR="00AE13DC" w:rsidRPr="006632CD" w:rsidRDefault="00AE13DC" w:rsidP="00433CD9">
      <w:pPr>
        <w:ind w:firstLine="709"/>
        <w:jc w:val="both"/>
      </w:pPr>
      <w:r w:rsidRPr="006632CD">
        <w:t>посредством размещения на</w:t>
      </w:r>
      <w:r w:rsidRPr="006632CD">
        <w:rPr>
          <w:b/>
          <w:bCs/>
        </w:rPr>
        <w:t xml:space="preserve"> </w:t>
      </w:r>
      <w:r w:rsidRPr="006632CD">
        <w:t>Интернет – сайте;</w:t>
      </w:r>
    </w:p>
    <w:p w:rsidR="00AE13DC" w:rsidRPr="006632CD" w:rsidRDefault="00AE13DC" w:rsidP="00433CD9">
      <w:pPr>
        <w:ind w:firstLine="709"/>
        <w:jc w:val="both"/>
      </w:pPr>
      <w:r>
        <w:t>путем</w:t>
      </w:r>
      <w:r w:rsidRPr="006632CD">
        <w:t xml:space="preserve"> публикации в средствах массовой информации;</w:t>
      </w:r>
    </w:p>
    <w:p w:rsidR="00AE13DC" w:rsidRPr="006632CD" w:rsidRDefault="00AE13DC" w:rsidP="00433CD9">
      <w:pPr>
        <w:ind w:firstLine="709"/>
        <w:jc w:val="both"/>
      </w:pPr>
      <w:r w:rsidRPr="006632CD">
        <w:t xml:space="preserve">на информационных стендах в </w:t>
      </w:r>
      <w:r>
        <w:t>о</w:t>
      </w:r>
      <w:r w:rsidRPr="006632CD">
        <w:t>тделе.</w:t>
      </w:r>
    </w:p>
    <w:p w:rsidR="00AE13DC" w:rsidRPr="006632CD" w:rsidRDefault="00AE13DC" w:rsidP="00433C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32CD">
        <w:rPr>
          <w:rFonts w:ascii="Times New Roman" w:hAnsi="Times New Roman" w:cs="Times New Roman"/>
          <w:sz w:val="28"/>
          <w:szCs w:val="28"/>
        </w:rPr>
        <w:t xml:space="preserve"> если в указанную информацию были внесены изменения, то она в течение 5 рабочих дней подлежит обновлению на информационных стендах и на Интернет – сайте.</w:t>
      </w:r>
    </w:p>
    <w:p w:rsidR="00AE13DC" w:rsidRPr="006632CD" w:rsidRDefault="00AE13DC" w:rsidP="00433C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1.6.И</w:t>
      </w:r>
      <w:r w:rsidRPr="006632CD">
        <w:rPr>
          <w:rFonts w:ascii="Times New Roman" w:hAnsi="Times New Roman" w:cs="Times New Roman"/>
          <w:sz w:val="28"/>
          <w:szCs w:val="28"/>
        </w:rPr>
        <w:t xml:space="preserve">нформация по вопросам предоставления муниципальной услуги, в том числе о ходе предоставления муниципальной услуги, сообщается специалистами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32CD">
        <w:rPr>
          <w:rFonts w:ascii="Times New Roman" w:hAnsi="Times New Roman" w:cs="Times New Roman"/>
          <w:sz w:val="28"/>
          <w:szCs w:val="28"/>
        </w:rPr>
        <w:t>тдела,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</w:t>
      </w:r>
      <w:r>
        <w:rPr>
          <w:rFonts w:ascii="Times New Roman" w:hAnsi="Times New Roman" w:cs="Times New Roman"/>
          <w:sz w:val="28"/>
          <w:szCs w:val="28"/>
        </w:rPr>
        <w:t>ронной почты.</w:t>
      </w:r>
    </w:p>
    <w:p w:rsidR="00AE13DC" w:rsidRPr="006632CD" w:rsidRDefault="00AE13DC" w:rsidP="00433C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632CD">
        <w:rPr>
          <w:rFonts w:ascii="Times New Roman" w:hAnsi="Times New Roman" w:cs="Times New Roman"/>
          <w:sz w:val="28"/>
          <w:szCs w:val="28"/>
        </w:rPr>
        <w:t xml:space="preserve">нформация по вопросам предоставления муниципальной услуги также размещается на Интернет-сайте, на информационных стендах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32CD">
        <w:rPr>
          <w:rFonts w:ascii="Times New Roman" w:hAnsi="Times New Roman" w:cs="Times New Roman"/>
          <w:sz w:val="28"/>
          <w:szCs w:val="28"/>
        </w:rPr>
        <w:t>тделе, публикуется в газете «Березовский рабочий»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3DC" w:rsidRPr="006632CD" w:rsidRDefault="00AE13DC" w:rsidP="00433C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632CD">
        <w:rPr>
          <w:rFonts w:ascii="Times New Roman" w:hAnsi="Times New Roman" w:cs="Times New Roman"/>
          <w:sz w:val="28"/>
          <w:szCs w:val="28"/>
        </w:rPr>
        <w:t xml:space="preserve">счерпывающие и корректные ответы на устные обращения заявителей предоставляются специалистами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32CD">
        <w:rPr>
          <w:rFonts w:ascii="Times New Roman" w:hAnsi="Times New Roman" w:cs="Times New Roman"/>
          <w:sz w:val="28"/>
          <w:szCs w:val="28"/>
        </w:rPr>
        <w:t>тдела, осуществляющими предоставление муниципальной услуги, непосредственно при обращении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3DC" w:rsidRPr="006632CD" w:rsidRDefault="00AE13DC" w:rsidP="00433CD9">
      <w:pPr>
        <w:ind w:firstLine="567"/>
        <w:jc w:val="both"/>
      </w:pPr>
      <w:r>
        <w:tab/>
        <w:t>П</w:t>
      </w:r>
      <w:r w:rsidRPr="006632CD">
        <w:t>исьменные обращения заявител</w:t>
      </w:r>
      <w:r>
        <w:t>ей</w:t>
      </w:r>
      <w:r w:rsidRPr="006632CD">
        <w:t xml:space="preserve"> (в том числе направленные посредством электронной почты), рассматриваются специалистами </w:t>
      </w:r>
      <w:r>
        <w:t>о</w:t>
      </w:r>
      <w:r w:rsidRPr="006632CD">
        <w:t>тдела, осуществляющими предоставление муниципальной услуги, в порядке, преду</w:t>
      </w:r>
      <w:r>
        <w:t>смотренном федеральными законами от 02.05.2006 №59-ФЗ «</w:t>
      </w:r>
      <w:r w:rsidRPr="006632CD">
        <w:t>О порядке рассмотрения обращений граждан Российской Федерации</w:t>
      </w:r>
      <w:r>
        <w:t>»</w:t>
      </w:r>
      <w:r w:rsidRPr="006632CD">
        <w:t xml:space="preserve"> и от 09</w:t>
      </w:r>
      <w:r>
        <w:t>.02.</w:t>
      </w:r>
      <w:r w:rsidRPr="006632CD">
        <w:t>2009 №8-ФЗ «Об обеспечении доступа к информации о деятельности государственных органов и органов местного самоуправления».</w:t>
      </w:r>
    </w:p>
    <w:p w:rsidR="00AE13DC" w:rsidRPr="006632CD" w:rsidRDefault="00AE13DC" w:rsidP="00FD5B8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CD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33CD9">
        <w:rPr>
          <w:rFonts w:ascii="Times New Roman" w:hAnsi="Times New Roman" w:cs="Times New Roman"/>
          <w:sz w:val="28"/>
          <w:szCs w:val="28"/>
        </w:rPr>
        <w:t>.</w:t>
      </w:r>
      <w:r w:rsidRPr="006632CD">
        <w:rPr>
          <w:rFonts w:ascii="Times New Roman" w:hAnsi="Times New Roman" w:cs="Times New Roman"/>
          <w:color w:val="000000"/>
          <w:sz w:val="28"/>
          <w:szCs w:val="28"/>
        </w:rPr>
        <w:t>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сроки, которые установлены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</w:t>
      </w:r>
    </w:p>
    <w:p w:rsidR="00AE13DC" w:rsidRDefault="00AE13DC" w:rsidP="00433C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3DC" w:rsidRPr="00433CD9" w:rsidRDefault="00AE13DC" w:rsidP="00433C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CD9">
        <w:rPr>
          <w:rFonts w:ascii="Times New Roman" w:hAnsi="Times New Roman" w:cs="Times New Roman"/>
          <w:sz w:val="28"/>
          <w:szCs w:val="28"/>
        </w:rPr>
        <w:t>2</w:t>
      </w:r>
      <w:r>
        <w:t>.</w:t>
      </w:r>
      <w:r w:rsidRPr="00433CD9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AE13DC" w:rsidRPr="00433CD9" w:rsidRDefault="00AE13DC" w:rsidP="00FD5B88">
      <w:pPr>
        <w:ind w:firstLine="720"/>
        <w:jc w:val="center"/>
      </w:pPr>
    </w:p>
    <w:p w:rsidR="00AE13DC" w:rsidRPr="006632CD" w:rsidRDefault="00AE13DC" w:rsidP="00FD5B88">
      <w:pPr>
        <w:ind w:firstLine="720"/>
        <w:jc w:val="both"/>
      </w:pPr>
      <w:r>
        <w:t>2.1.</w:t>
      </w:r>
      <w:r w:rsidRPr="00433CD9">
        <w:t>Наименование муниципальной услуги</w:t>
      </w:r>
      <w:r>
        <w:t xml:space="preserve"> -</w:t>
      </w:r>
      <w:r w:rsidRPr="006632CD">
        <w:t xml:space="preserve"> «Принятие решения о подготовке документации по планировке территории  на основании обращений физических и юридических лиц». </w:t>
      </w:r>
    </w:p>
    <w:p w:rsidR="00AE13DC" w:rsidRPr="006632CD" w:rsidRDefault="00AE13DC" w:rsidP="006F5457">
      <w:pPr>
        <w:ind w:firstLine="720"/>
        <w:jc w:val="both"/>
        <w:rPr>
          <w:color w:val="C00000"/>
        </w:rPr>
      </w:pPr>
      <w:r w:rsidRPr="00433CD9">
        <w:t>2.2.Органом</w:t>
      </w:r>
      <w:r w:rsidRPr="006632CD">
        <w:t xml:space="preserve"> местного самоуправления Березовского городского округа, уполномоченным на предоставление муниципальной услуги, предусмотренной настоящим </w:t>
      </w:r>
      <w:r>
        <w:t>А</w:t>
      </w:r>
      <w:r w:rsidRPr="006632CD">
        <w:t xml:space="preserve">дминистративным регламентом, является администрация Березовского городского округа. Муниципальную услугу, предусмотренную настоящим </w:t>
      </w:r>
      <w:r>
        <w:t xml:space="preserve">Административным </w:t>
      </w:r>
      <w:r w:rsidRPr="006632CD">
        <w:t xml:space="preserve">регламентом, от имени администрации Березовского городского округа предоставляет отдел архитектуры и градостроительства администрации Березовского городского округа (далее </w:t>
      </w:r>
      <w:r>
        <w:t>- о</w:t>
      </w:r>
      <w:r w:rsidRPr="006632CD">
        <w:t>тдел).</w:t>
      </w:r>
    </w:p>
    <w:p w:rsidR="00AE13DC" w:rsidRPr="006632CD" w:rsidRDefault="00AE13DC" w:rsidP="00433CD9">
      <w:pPr>
        <w:autoSpaceDE w:val="0"/>
        <w:autoSpaceDN w:val="0"/>
        <w:adjustRightInd w:val="0"/>
        <w:ind w:firstLine="720"/>
        <w:jc w:val="both"/>
        <w:outlineLvl w:val="2"/>
      </w:pPr>
      <w:r w:rsidRPr="00433CD9">
        <w:t>2.3.Результатом</w:t>
      </w:r>
      <w:r w:rsidRPr="006632CD">
        <w:t xml:space="preserve"> предоставления муниципальной услуги является:</w:t>
      </w:r>
    </w:p>
    <w:p w:rsidR="00AE13DC" w:rsidRPr="006632CD" w:rsidRDefault="00AE13DC" w:rsidP="009113D7">
      <w:pPr>
        <w:autoSpaceDE w:val="0"/>
        <w:autoSpaceDN w:val="0"/>
        <w:adjustRightInd w:val="0"/>
        <w:ind w:firstLine="709"/>
        <w:jc w:val="both"/>
      </w:pPr>
      <w:r w:rsidRPr="006632CD">
        <w:t>принятие решения о подготовке документации по планировке территории (выдача  заявителю копии постановления администрации Березовского городского округа о разработке документации по планировке территории);</w:t>
      </w:r>
    </w:p>
    <w:p w:rsidR="00AE13DC" w:rsidRPr="006632CD" w:rsidRDefault="00AE13DC" w:rsidP="009113D7">
      <w:pPr>
        <w:autoSpaceDE w:val="0"/>
        <w:autoSpaceDN w:val="0"/>
        <w:adjustRightInd w:val="0"/>
        <w:ind w:firstLine="709"/>
        <w:jc w:val="both"/>
      </w:pPr>
      <w:r w:rsidRPr="006632CD">
        <w:t>принятие решения об отказе в подготовке документации по планировке территории (выдача письма об отказе в принятии предложений заявителя с указанием пр</w:t>
      </w:r>
      <w:r>
        <w:t>ичин отказа).</w:t>
      </w:r>
    </w:p>
    <w:p w:rsidR="00AE13DC" w:rsidRPr="006632CD" w:rsidRDefault="00AE13DC" w:rsidP="009113D7">
      <w:pPr>
        <w:autoSpaceDE w:val="0"/>
        <w:autoSpaceDN w:val="0"/>
        <w:adjustRightInd w:val="0"/>
        <w:ind w:firstLine="709"/>
        <w:jc w:val="both"/>
        <w:outlineLvl w:val="2"/>
      </w:pPr>
      <w:r w:rsidRPr="006632CD">
        <w:t xml:space="preserve">Решение о подготовке (разработке) документации по планировке территории </w:t>
      </w:r>
      <w:r>
        <w:t>оформляется</w:t>
      </w:r>
      <w:r w:rsidRPr="006632CD">
        <w:t xml:space="preserve"> постановлением администрации Березовского городского округа с учетом характеристик планируемого развития конкретной территории.</w:t>
      </w:r>
    </w:p>
    <w:p w:rsidR="00AE13DC" w:rsidRPr="006632CD" w:rsidRDefault="00AE13DC" w:rsidP="00A260E4">
      <w:pPr>
        <w:autoSpaceDE w:val="0"/>
        <w:autoSpaceDN w:val="0"/>
        <w:adjustRightInd w:val="0"/>
        <w:ind w:firstLine="709"/>
        <w:jc w:val="both"/>
        <w:outlineLvl w:val="2"/>
      </w:pPr>
      <w:r w:rsidRPr="006632CD">
        <w:rPr>
          <w:b/>
          <w:bCs/>
        </w:rPr>
        <w:t xml:space="preserve"> </w:t>
      </w:r>
      <w:r w:rsidRPr="00677731">
        <w:t>2.4.</w:t>
      </w:r>
      <w:r w:rsidRPr="006632CD">
        <w:t>Предоставление муниципальной услуги лицам, с которыми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территории, осуществляется в течение 14 рабочих дней с момента регистрации заявления.</w:t>
      </w:r>
    </w:p>
    <w:p w:rsidR="00AE13DC" w:rsidRPr="006632CD" w:rsidRDefault="00AE13DC" w:rsidP="009113D7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6632CD">
        <w:t xml:space="preserve">В остальных случаях предоставление муниципальной услуги, предусмотренной настоящим </w:t>
      </w:r>
      <w:r>
        <w:t>А</w:t>
      </w:r>
      <w:r w:rsidRPr="006632CD">
        <w:t xml:space="preserve">дминистративным регламентом, осуществляется в течение </w:t>
      </w:r>
      <w:r>
        <w:t>одного</w:t>
      </w:r>
      <w:r w:rsidRPr="006632CD">
        <w:t xml:space="preserve"> месяца с момента регистрации заявления.</w:t>
      </w:r>
    </w:p>
    <w:p w:rsidR="00AE13DC" w:rsidRPr="006632CD" w:rsidRDefault="00AE13DC" w:rsidP="009113D7">
      <w:pPr>
        <w:autoSpaceDE w:val="0"/>
        <w:autoSpaceDN w:val="0"/>
        <w:adjustRightInd w:val="0"/>
        <w:ind w:firstLine="709"/>
        <w:jc w:val="both"/>
        <w:outlineLvl w:val="1"/>
      </w:pPr>
      <w:r w:rsidRPr="006632CD">
        <w:t>При непред</w:t>
      </w:r>
      <w:r>
        <w:t>о</w:t>
      </w:r>
      <w:r w:rsidRPr="006632CD">
        <w:t>ставлении заявителем документов, предусмотренных п</w:t>
      </w:r>
      <w:r>
        <w:t>.</w:t>
      </w:r>
      <w:r w:rsidRPr="006632CD">
        <w:t xml:space="preserve">2.6 настоящего </w:t>
      </w:r>
      <w:r>
        <w:t xml:space="preserve">Административного </w:t>
      </w:r>
      <w:r w:rsidRPr="006632CD">
        <w:t xml:space="preserve">регламента, срок предоставления муниципальной услуги увеличивается на срок запроса </w:t>
      </w:r>
      <w:r>
        <w:t>о</w:t>
      </w:r>
      <w:r w:rsidRPr="006632CD">
        <w:t>тделом необходимых документов.</w:t>
      </w:r>
    </w:p>
    <w:p w:rsidR="00AE13DC" w:rsidRDefault="00AE13DC" w:rsidP="00677731">
      <w:pPr>
        <w:ind w:firstLine="720"/>
        <w:jc w:val="both"/>
      </w:pPr>
      <w:r w:rsidRPr="00677731">
        <w:t>2.5.</w:t>
      </w:r>
      <w:r w:rsidRPr="006632CD">
        <w:t xml:space="preserve">Правовыми основаниями для предоставления муниципальной услуги, предусмотренной настоящим </w:t>
      </w:r>
      <w:r>
        <w:t>А</w:t>
      </w:r>
      <w:r w:rsidRPr="006632CD">
        <w:t xml:space="preserve">дминистративным регламентом, являются нормативные правовые акты, указанные в п.1.2 настоящего </w:t>
      </w:r>
      <w:r>
        <w:t>Административного</w:t>
      </w:r>
      <w:r w:rsidRPr="006632CD">
        <w:t xml:space="preserve"> регламента.</w:t>
      </w:r>
    </w:p>
    <w:p w:rsidR="00AE13DC" w:rsidRPr="006632CD" w:rsidRDefault="00AE13DC" w:rsidP="00677731">
      <w:pPr>
        <w:pStyle w:val="ConsPlusNormal"/>
        <w:widowControl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677731">
        <w:rPr>
          <w:rFonts w:ascii="Times New Roman" w:hAnsi="Times New Roman" w:cs="Times New Roman"/>
          <w:sz w:val="28"/>
          <w:szCs w:val="28"/>
        </w:rPr>
        <w:t>2.6.</w:t>
      </w:r>
      <w:r w:rsidRPr="006632C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предусмотренной настоящим А</w:t>
      </w:r>
      <w:r w:rsidRPr="006632CD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регламентом, заявитель направляет в </w:t>
      </w:r>
      <w:r w:rsidRPr="00A260E4">
        <w:rPr>
          <w:rFonts w:ascii="Times New Roman" w:hAnsi="Times New Roman" w:cs="Times New Roman"/>
          <w:sz w:val="28"/>
          <w:szCs w:val="28"/>
        </w:rPr>
        <w:t>отде</w:t>
      </w:r>
      <w:r w:rsidRPr="006632CD">
        <w:rPr>
          <w:rFonts w:ascii="Times New Roman" w:hAnsi="Times New Roman" w:cs="Times New Roman"/>
          <w:sz w:val="28"/>
          <w:szCs w:val="28"/>
        </w:rPr>
        <w:t xml:space="preserve">л:      </w:t>
      </w:r>
    </w:p>
    <w:p w:rsidR="00AE13DC" w:rsidRPr="006632CD" w:rsidRDefault="00AE13DC" w:rsidP="00FD5B88">
      <w:pPr>
        <w:ind w:firstLine="720"/>
        <w:jc w:val="both"/>
      </w:pPr>
      <w:r>
        <w:t>д</w:t>
      </w:r>
      <w:r w:rsidRPr="006632CD">
        <w:t>окумент, удостоверяющий личность (оригинал или нотариально заверенная копия), документы, подтверждающие полномочия лица, обратившегося с заявлением от имени заявителя (оригинал, нотариально заверенная копия или копия доверенности, заверенная в соответствии с ч</w:t>
      </w:r>
      <w:r>
        <w:t>.</w:t>
      </w:r>
      <w:r w:rsidRPr="006632CD">
        <w:t>3 ст</w:t>
      </w:r>
      <w:r>
        <w:t>.</w:t>
      </w:r>
      <w:r w:rsidRPr="006632CD">
        <w:t>185 Гражданского кодекса Р</w:t>
      </w:r>
      <w:r>
        <w:t xml:space="preserve">оссийской </w:t>
      </w:r>
      <w:r w:rsidRPr="006632CD">
        <w:t>Ф</w:t>
      </w:r>
      <w:r>
        <w:t>едерации);</w:t>
      </w:r>
    </w:p>
    <w:p w:rsidR="00AE13DC" w:rsidRPr="006632CD" w:rsidRDefault="00AE13DC" w:rsidP="00FD5B88">
      <w:pPr>
        <w:ind w:firstLine="720"/>
        <w:jc w:val="both"/>
        <w:rPr>
          <w:b/>
          <w:bCs/>
        </w:rPr>
      </w:pPr>
      <w:r>
        <w:t>з</w:t>
      </w:r>
      <w:r w:rsidRPr="006632CD">
        <w:t>аявление о предоставлении  муниципальной услуги (оригинал в свободной форме) с изложением предложений о подготовке документации по планировке территории с указанием конкретной территории, в отношении которой предлагается подготовить документацию по планировке, а также причин (оснований), по которым предлагается подготовить документацию по планировке такой территории.</w:t>
      </w:r>
    </w:p>
    <w:p w:rsidR="00AE13DC" w:rsidRPr="006632CD" w:rsidRDefault="00AE13DC" w:rsidP="00FD5B88">
      <w:pPr>
        <w:widowControl w:val="0"/>
        <w:ind w:right="-57" w:firstLine="720"/>
        <w:jc w:val="both"/>
      </w:pPr>
      <w:r w:rsidRPr="006632CD">
        <w:t xml:space="preserve">Заявитель вправе по собственной инициативе представить в орган иные дополнительные документы, подтверждающие право </w:t>
      </w:r>
      <w:r>
        <w:t>на получение</w:t>
      </w:r>
      <w:r w:rsidRPr="006632CD">
        <w:t xml:space="preserve"> данной муниципальной услуги. </w:t>
      </w:r>
    </w:p>
    <w:p w:rsidR="00AE13DC" w:rsidRPr="006632CD" w:rsidRDefault="00AE13DC" w:rsidP="00FD5B88">
      <w:pPr>
        <w:widowControl w:val="0"/>
        <w:ind w:right="-57" w:firstLine="720"/>
        <w:jc w:val="both"/>
      </w:pPr>
      <w:r w:rsidRPr="006632CD">
        <w:t xml:space="preserve">Специалист  </w:t>
      </w:r>
      <w:r>
        <w:t xml:space="preserve">отдела </w:t>
      </w:r>
      <w:r w:rsidRPr="006632CD">
        <w:t>не вправе требовать от заявителя:</w:t>
      </w:r>
    </w:p>
    <w:p w:rsidR="00AE13DC" w:rsidRPr="006632CD" w:rsidRDefault="00AE13DC" w:rsidP="00FD5B88">
      <w:pPr>
        <w:widowControl w:val="0"/>
        <w:ind w:right="-57" w:firstLine="720"/>
        <w:jc w:val="both"/>
      </w:pPr>
      <w:r w:rsidRPr="006632CD">
        <w:t>предоставления документов и информации или осуществления действий, предоставление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E13DC" w:rsidRPr="006632CD" w:rsidRDefault="00AE13DC" w:rsidP="00FD5B88">
      <w:pPr>
        <w:widowControl w:val="0"/>
        <w:ind w:right="-57" w:firstLine="720"/>
        <w:jc w:val="both"/>
      </w:pPr>
      <w:r w:rsidRPr="006632CD">
        <w:t>предоставления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AE13DC" w:rsidRPr="006632CD" w:rsidRDefault="00AE13DC" w:rsidP="00677731">
      <w:pPr>
        <w:autoSpaceDE w:val="0"/>
        <w:autoSpaceDN w:val="0"/>
        <w:adjustRightInd w:val="0"/>
        <w:ind w:firstLine="709"/>
        <w:jc w:val="both"/>
        <w:outlineLvl w:val="1"/>
      </w:pPr>
      <w:r>
        <w:t>2.7.</w:t>
      </w:r>
      <w:r w:rsidRPr="006632CD">
        <w:t xml:space="preserve">Заявитель после предоставления документов вправе отказаться от предоставления муниципальной услуги. Отказ оформляется письменно в произвольной форме и представляется в </w:t>
      </w:r>
      <w:r>
        <w:t>о</w:t>
      </w:r>
      <w:r w:rsidRPr="006632CD">
        <w:t>тдел.</w:t>
      </w:r>
    </w:p>
    <w:p w:rsidR="00AE13DC" w:rsidRPr="006632CD" w:rsidRDefault="00AE13DC" w:rsidP="00194982">
      <w:pPr>
        <w:ind w:firstLine="709"/>
        <w:jc w:val="both"/>
      </w:pPr>
      <w:r>
        <w:t>2.8</w:t>
      </w:r>
      <w:r w:rsidRPr="00677731">
        <w:t>.</w:t>
      </w:r>
      <w:r w:rsidRPr="006632CD">
        <w:t xml:space="preserve">Заявителю </w:t>
      </w:r>
      <w:r>
        <w:t xml:space="preserve">может быть </w:t>
      </w:r>
      <w:r w:rsidRPr="006632CD">
        <w:t>отказ</w:t>
      </w:r>
      <w:r>
        <w:t>ано</w:t>
      </w:r>
      <w:r w:rsidRPr="006632CD">
        <w:t xml:space="preserve"> в приеме документов, необходимых для предоставления муниципальной услуги, предусмотренной настоящим </w:t>
      </w:r>
      <w:r>
        <w:t>А</w:t>
      </w:r>
      <w:r w:rsidRPr="006632CD">
        <w:t>дминистративным регламентом, в следующих случаях:</w:t>
      </w:r>
    </w:p>
    <w:p w:rsidR="00AE13DC" w:rsidRPr="006632CD" w:rsidRDefault="00AE13DC" w:rsidP="00FD5B88">
      <w:pPr>
        <w:autoSpaceDE w:val="0"/>
        <w:autoSpaceDN w:val="0"/>
        <w:adjustRightInd w:val="0"/>
        <w:ind w:firstLine="720"/>
        <w:jc w:val="both"/>
        <w:outlineLvl w:val="2"/>
      </w:pPr>
      <w:r w:rsidRPr="006632CD">
        <w:t>лицо, подающее документы, не относится к числу заявителей в соответствии с п</w:t>
      </w:r>
      <w:r>
        <w:t>.</w:t>
      </w:r>
      <w:r w:rsidRPr="006632CD">
        <w:t xml:space="preserve">1.3 настоящего </w:t>
      </w:r>
      <w:r>
        <w:t>А</w:t>
      </w:r>
      <w:r w:rsidRPr="006632CD">
        <w:t>дминистративн</w:t>
      </w:r>
      <w:r>
        <w:t>ого</w:t>
      </w:r>
      <w:r w:rsidRPr="006632CD">
        <w:t xml:space="preserve"> регламента;</w:t>
      </w:r>
    </w:p>
    <w:p w:rsidR="00AE13DC" w:rsidRPr="006632CD" w:rsidRDefault="00AE13DC" w:rsidP="00FD5B88">
      <w:pPr>
        <w:autoSpaceDE w:val="0"/>
        <w:autoSpaceDN w:val="0"/>
        <w:adjustRightInd w:val="0"/>
        <w:ind w:firstLine="720"/>
        <w:jc w:val="both"/>
        <w:outlineLvl w:val="2"/>
      </w:pPr>
      <w:r w:rsidRPr="006632CD">
        <w:t>заявитель представил документы с серьезными повреждениями, не позволяющими однозначно толковать содержание</w:t>
      </w:r>
      <w:r>
        <w:t xml:space="preserve"> документа</w:t>
      </w:r>
      <w:r w:rsidRPr="006632CD">
        <w:t>, с подчистками либо приписками, записями, выполненными карандашом;</w:t>
      </w:r>
    </w:p>
    <w:p w:rsidR="00AE13DC" w:rsidRPr="006632CD" w:rsidRDefault="00AE13DC" w:rsidP="00FD5B88">
      <w:pPr>
        <w:autoSpaceDE w:val="0"/>
        <w:autoSpaceDN w:val="0"/>
        <w:adjustRightInd w:val="0"/>
        <w:ind w:firstLine="720"/>
        <w:jc w:val="both"/>
        <w:outlineLvl w:val="1"/>
      </w:pPr>
      <w:r w:rsidRPr="006632CD">
        <w:t>непредставление документов, определенных п</w:t>
      </w:r>
      <w:r>
        <w:t>.</w:t>
      </w:r>
      <w:r w:rsidRPr="006632CD">
        <w:t xml:space="preserve">2.6 настоящего </w:t>
      </w:r>
      <w:r>
        <w:t>А</w:t>
      </w:r>
      <w:r w:rsidRPr="006632CD">
        <w:t>дминистративн</w:t>
      </w:r>
      <w:r>
        <w:t>ого</w:t>
      </w:r>
      <w:r w:rsidRPr="006632CD">
        <w:t xml:space="preserve"> регламента.</w:t>
      </w:r>
    </w:p>
    <w:p w:rsidR="00AE13DC" w:rsidRPr="006632CD" w:rsidRDefault="00AE13DC" w:rsidP="00677731">
      <w:pPr>
        <w:ind w:firstLine="720"/>
        <w:jc w:val="both"/>
      </w:pPr>
      <w:r>
        <w:t>2.9.</w:t>
      </w:r>
      <w:r w:rsidRPr="006632CD">
        <w:t xml:space="preserve">В предоставлении муниципальной услуги, предусмотренной настоящим </w:t>
      </w:r>
      <w:r>
        <w:t>А</w:t>
      </w:r>
      <w:r w:rsidRPr="006632CD">
        <w:t xml:space="preserve">дминистративным регламентом, </w:t>
      </w:r>
      <w:r>
        <w:t xml:space="preserve">может быть </w:t>
      </w:r>
      <w:r w:rsidRPr="006632CD">
        <w:t>отказ</w:t>
      </w:r>
      <w:r>
        <w:t>ано</w:t>
      </w:r>
      <w:r w:rsidRPr="006632CD">
        <w:t xml:space="preserve"> в следующих случаях:</w:t>
      </w:r>
    </w:p>
    <w:p w:rsidR="00AE13DC" w:rsidRPr="006632CD" w:rsidRDefault="00AE13DC" w:rsidP="00FD5B88">
      <w:pPr>
        <w:ind w:firstLine="720"/>
        <w:jc w:val="both"/>
      </w:pPr>
      <w:r w:rsidRPr="006632CD">
        <w:t>изложены неконкретные предложения о подготовке документации по планировке территории;</w:t>
      </w:r>
    </w:p>
    <w:p w:rsidR="00AE13DC" w:rsidRPr="006632CD" w:rsidRDefault="00AE13DC" w:rsidP="00FD5B88">
      <w:pPr>
        <w:ind w:firstLine="720"/>
        <w:jc w:val="both"/>
      </w:pPr>
      <w:r w:rsidRPr="006632CD">
        <w:t>не указана конкретная территория, в отношении которой предлагается подготовить документацию по планировке;</w:t>
      </w:r>
    </w:p>
    <w:p w:rsidR="00AE13DC" w:rsidRPr="006632CD" w:rsidRDefault="00AE13DC" w:rsidP="00FD5B88">
      <w:pPr>
        <w:ind w:firstLine="720"/>
        <w:jc w:val="both"/>
      </w:pPr>
      <w:r w:rsidRPr="006632CD">
        <w:t>не указаны причины</w:t>
      </w:r>
      <w:r>
        <w:t xml:space="preserve"> (основания</w:t>
      </w:r>
      <w:r w:rsidRPr="006632CD">
        <w:t>), по которым предлагается подготовить документацию по планировке территории;</w:t>
      </w:r>
    </w:p>
    <w:p w:rsidR="00AE13DC" w:rsidRPr="006632CD" w:rsidRDefault="00AE13DC" w:rsidP="00FD5B88">
      <w:pPr>
        <w:ind w:firstLine="720"/>
        <w:jc w:val="both"/>
      </w:pPr>
      <w:r w:rsidRPr="006632CD">
        <w:t xml:space="preserve">предложения о подготовке документации по планировке территории не соответствуют утвержденному генплану Березовского городского округа. </w:t>
      </w:r>
    </w:p>
    <w:p w:rsidR="00AE13DC" w:rsidRDefault="00AE13DC" w:rsidP="00677731">
      <w:pPr>
        <w:ind w:firstLine="720"/>
        <w:jc w:val="both"/>
      </w:pPr>
      <w:r w:rsidRPr="00677731">
        <w:t>2.</w:t>
      </w:r>
      <w:r>
        <w:t>10</w:t>
      </w:r>
      <w:r w:rsidRPr="00677731">
        <w:t>.</w:t>
      </w:r>
      <w:r w:rsidRPr="006632CD">
        <w:t xml:space="preserve">Муниципальная услуга, предусмотренная настоящим </w:t>
      </w:r>
      <w:r>
        <w:t>А</w:t>
      </w:r>
      <w:r w:rsidRPr="006632CD">
        <w:t>дминистративным регламентом, оказывается бесплатно.</w:t>
      </w:r>
    </w:p>
    <w:p w:rsidR="00AE13DC" w:rsidRPr="006632CD" w:rsidRDefault="00AE13DC" w:rsidP="00677731">
      <w:pPr>
        <w:ind w:firstLine="720"/>
        <w:jc w:val="both"/>
      </w:pPr>
      <w:r w:rsidRPr="00677731">
        <w:t>2.1</w:t>
      </w:r>
      <w:r>
        <w:t>1</w:t>
      </w:r>
      <w:r w:rsidRPr="00677731">
        <w:t>.</w:t>
      </w:r>
      <w:r w:rsidRPr="006632CD">
        <w:t xml:space="preserve">Срок ожидания заявителем в очереди при подаче запроса (заявления) о предоставлении муниципальной услуги, предусмотренной настоящим </w:t>
      </w:r>
      <w:r>
        <w:t>А</w:t>
      </w:r>
      <w:r w:rsidRPr="006632CD">
        <w:t>дминистративным регламентом, не должен превышать 30 минут.</w:t>
      </w:r>
    </w:p>
    <w:p w:rsidR="00AE13DC" w:rsidRDefault="00AE13DC" w:rsidP="00FF6760">
      <w:pPr>
        <w:autoSpaceDE w:val="0"/>
        <w:autoSpaceDN w:val="0"/>
        <w:adjustRightInd w:val="0"/>
        <w:ind w:firstLine="720"/>
        <w:jc w:val="both"/>
        <w:outlineLvl w:val="1"/>
      </w:pPr>
      <w:r w:rsidRPr="006632CD">
        <w:t xml:space="preserve">Срок ожидания заявителем в очереди при получении результата предоставления муниципальной услуги, предусмотренной настоящим </w:t>
      </w:r>
      <w:r>
        <w:t>А</w:t>
      </w:r>
      <w:r w:rsidRPr="006632CD">
        <w:t>дминистративным регламентом, не должен превышать 30 минут.</w:t>
      </w:r>
    </w:p>
    <w:p w:rsidR="00AE13DC" w:rsidRDefault="00AE13DC" w:rsidP="00A260E4">
      <w:pPr>
        <w:autoSpaceDE w:val="0"/>
        <w:autoSpaceDN w:val="0"/>
        <w:adjustRightInd w:val="0"/>
        <w:ind w:firstLine="720"/>
        <w:jc w:val="both"/>
        <w:outlineLvl w:val="1"/>
      </w:pPr>
      <w:r w:rsidRPr="00677731">
        <w:t>2.1</w:t>
      </w:r>
      <w:r>
        <w:t>2</w:t>
      </w:r>
      <w:r w:rsidRPr="00677731">
        <w:t>.</w:t>
      </w:r>
      <w:r w:rsidRPr="006632CD">
        <w:t xml:space="preserve">Регистрация заявления и представленных документов при письменном обращении в адрес </w:t>
      </w:r>
      <w:r>
        <w:t>о</w:t>
      </w:r>
      <w:r w:rsidRPr="006632CD">
        <w:t>тдела, в том числе в виде почтовых отправлений, через Интернет-сайт, по электронной почте, осуществляется в день поступления</w:t>
      </w:r>
      <w:r>
        <w:t xml:space="preserve"> заявления</w:t>
      </w:r>
      <w:r w:rsidRPr="006632CD">
        <w:t>.</w:t>
      </w:r>
    </w:p>
    <w:p w:rsidR="00AE13DC" w:rsidRPr="006632CD" w:rsidRDefault="00AE13DC" w:rsidP="00A260E4">
      <w:pPr>
        <w:autoSpaceDE w:val="0"/>
        <w:autoSpaceDN w:val="0"/>
        <w:adjustRightInd w:val="0"/>
        <w:ind w:firstLine="720"/>
        <w:jc w:val="both"/>
        <w:outlineLvl w:val="1"/>
      </w:pPr>
      <w:r w:rsidRPr="00677731">
        <w:rPr>
          <w:color w:val="000000"/>
        </w:rPr>
        <w:t>2.1</w:t>
      </w:r>
      <w:r>
        <w:rPr>
          <w:color w:val="000000"/>
        </w:rPr>
        <w:t>3</w:t>
      </w:r>
      <w:r w:rsidRPr="00677731">
        <w:rPr>
          <w:color w:val="000000"/>
        </w:rPr>
        <w:t>.</w:t>
      </w:r>
      <w:r w:rsidRPr="006632CD">
        <w:t>Здание, в котором осуществляется прием заявителей, оборудовано входом, обеспечивающим свободный доступ заявителей в здание, средствами пожаротушения и располагается с учетом пешеходной доступности (не более 10 минут) от остановок общественного транспорта.</w:t>
      </w:r>
    </w:p>
    <w:p w:rsidR="00AE13DC" w:rsidRPr="006632CD" w:rsidRDefault="00AE13DC" w:rsidP="007D236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AE13DC" w:rsidRPr="006632CD" w:rsidRDefault="00AE13DC" w:rsidP="007D2364">
      <w:pPr>
        <w:autoSpaceDE w:val="0"/>
        <w:autoSpaceDN w:val="0"/>
        <w:adjustRightInd w:val="0"/>
        <w:ind w:firstLine="720"/>
        <w:jc w:val="both"/>
      </w:pPr>
      <w:r w:rsidRPr="006632CD">
        <w:t xml:space="preserve">Прием заявителей осуществляется в специально отведенных для этих целей помещениях </w:t>
      </w:r>
      <w:r>
        <w:t>о</w:t>
      </w:r>
      <w:r w:rsidRPr="006632CD">
        <w:t>тдела, обеспечивающих комфортные условия для заявителей и оптимальные условия для работы специалистов.</w:t>
      </w:r>
    </w:p>
    <w:p w:rsidR="00AE13DC" w:rsidRPr="006632CD" w:rsidRDefault="00AE13DC" w:rsidP="007D2364">
      <w:pPr>
        <w:autoSpaceDE w:val="0"/>
        <w:autoSpaceDN w:val="0"/>
        <w:adjustRightInd w:val="0"/>
        <w:ind w:firstLine="720"/>
        <w:jc w:val="both"/>
      </w:pPr>
      <w:r w:rsidRPr="006632CD">
        <w:t>Помещения для ожидания оборуд</w:t>
      </w:r>
      <w:r>
        <w:t>ованы</w:t>
      </w:r>
      <w:r w:rsidRPr="006632CD">
        <w:t xml:space="preserve"> стульями или скамьями (банкетками).</w:t>
      </w:r>
    </w:p>
    <w:p w:rsidR="00AE13DC" w:rsidRPr="006632CD" w:rsidRDefault="00AE13DC" w:rsidP="007D2364">
      <w:pPr>
        <w:autoSpaceDE w:val="0"/>
        <w:autoSpaceDN w:val="0"/>
        <w:adjustRightInd w:val="0"/>
        <w:ind w:firstLine="720"/>
        <w:jc w:val="both"/>
      </w:pPr>
      <w:r w:rsidRPr="006632CD">
        <w:t>Кабинеты приема заявителей оборуд</w:t>
      </w:r>
      <w:r>
        <w:t>ованы</w:t>
      </w:r>
      <w:r w:rsidRPr="006632CD">
        <w:t xml:space="preserve"> информационными табличками (вывесками) с указанием номера кабинета, </w:t>
      </w:r>
      <w:r>
        <w:t>фамилии, имени, отчества</w:t>
      </w:r>
      <w:r w:rsidRPr="006632CD">
        <w:t xml:space="preserve"> специалиста, осуществляющего предоставление муниципальной услуги.</w:t>
      </w:r>
    </w:p>
    <w:p w:rsidR="00AE13DC" w:rsidRPr="006632CD" w:rsidRDefault="00AE13DC" w:rsidP="007D2364">
      <w:pPr>
        <w:autoSpaceDE w:val="0"/>
        <w:autoSpaceDN w:val="0"/>
        <w:adjustRightInd w:val="0"/>
        <w:ind w:firstLine="720"/>
        <w:jc w:val="both"/>
      </w:pPr>
      <w:r w:rsidRPr="006632CD">
        <w:t>Места для информирования заявителей, получения информации и заполнения необходимых документов оборудованы информационным стендом (с образцами заполнения запросов и перечнем документов, необходимых для предоставления муниципальной услуги).</w:t>
      </w:r>
    </w:p>
    <w:p w:rsidR="00AE13DC" w:rsidRPr="006632CD" w:rsidRDefault="00AE13DC" w:rsidP="00194982">
      <w:pPr>
        <w:autoSpaceDE w:val="0"/>
        <w:autoSpaceDN w:val="0"/>
        <w:adjustRightInd w:val="0"/>
        <w:ind w:firstLine="720"/>
      </w:pPr>
      <w:r>
        <w:t>2.14.П</w:t>
      </w:r>
      <w:r w:rsidRPr="006632CD">
        <w:t>оказателями доступности муниципальной услуги являются:</w:t>
      </w:r>
    </w:p>
    <w:p w:rsidR="00AE13DC" w:rsidRPr="006632CD" w:rsidRDefault="00AE13DC" w:rsidP="00FF67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информированность заявителя о получении муниципальной услуги (содержание, порядок и условия ее получения);</w:t>
      </w:r>
    </w:p>
    <w:p w:rsidR="00AE13DC" w:rsidRPr="006632CD" w:rsidRDefault="00AE13DC" w:rsidP="00FF67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комфортность ожидания муниципальной услуги (оснащенные места ожидания, санитарно-гигиенические условия помещения (освещенность, просторность, отопление);</w:t>
      </w:r>
    </w:p>
    <w:p w:rsidR="00AE13DC" w:rsidRPr="006632CD" w:rsidRDefault="00AE13DC" w:rsidP="00FF67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комфортность получения муниципальной услуги (техническая оснащенность, санитарно-гигиенические условия помещения (освещенность, просторность, отопление), эстетическое оформление), комфортность организации процесса (отношение специалистов, осуществляющих предоставление муниципальной услуги, к заявителю: вежливость, тактичность);</w:t>
      </w:r>
    </w:p>
    <w:p w:rsidR="00AE13DC" w:rsidRPr="006632CD" w:rsidRDefault="00AE13DC" w:rsidP="00FF67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бесплатность получения муниципальной услуги;</w:t>
      </w:r>
    </w:p>
    <w:p w:rsidR="00AE13DC" w:rsidRPr="006632CD" w:rsidRDefault="00AE13DC" w:rsidP="00FF67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32CD">
        <w:rPr>
          <w:rFonts w:ascii="Times New Roman" w:hAnsi="Times New Roman" w:cs="Times New Roman"/>
          <w:sz w:val="28"/>
          <w:szCs w:val="28"/>
        </w:rPr>
        <w:t xml:space="preserve"> в досудебном и судебном порядке.</w:t>
      </w:r>
    </w:p>
    <w:p w:rsidR="00AE13DC" w:rsidRPr="006632CD" w:rsidRDefault="00AE13DC" w:rsidP="00FF67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Pr="006632CD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AE13DC" w:rsidRPr="006632CD" w:rsidRDefault="00AE13DC" w:rsidP="00FF67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 xml:space="preserve">отсутствие случаев нарушения сроков при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632CD">
        <w:rPr>
          <w:rFonts w:ascii="Times New Roman" w:hAnsi="Times New Roman" w:cs="Times New Roman"/>
          <w:sz w:val="28"/>
          <w:szCs w:val="28"/>
        </w:rPr>
        <w:t>услуги;</w:t>
      </w:r>
    </w:p>
    <w:p w:rsidR="00AE13DC" w:rsidRPr="006632CD" w:rsidRDefault="00AE13DC" w:rsidP="00FF6760">
      <w:pPr>
        <w:autoSpaceDE w:val="0"/>
        <w:autoSpaceDN w:val="0"/>
        <w:adjustRightInd w:val="0"/>
        <w:ind w:firstLine="720"/>
        <w:jc w:val="both"/>
        <w:outlineLvl w:val="2"/>
      </w:pPr>
      <w:r w:rsidRPr="006632CD">
        <w:t>отсутствие случаев удовлетворения в досудебном, судебном порядке заявлений заявителей, оспаривающих действия (бездействие) сотрудников органа</w:t>
      </w:r>
      <w:r>
        <w:t>,</w:t>
      </w:r>
      <w:r w:rsidRPr="006632CD">
        <w:t xml:space="preserve"> предоставляющего </w:t>
      </w:r>
      <w:r>
        <w:t xml:space="preserve">муниципальную </w:t>
      </w:r>
      <w:r w:rsidRPr="006632CD">
        <w:t xml:space="preserve">услугу, и решения органа, предоставляющего </w:t>
      </w:r>
      <w:r>
        <w:t xml:space="preserve">муниципальную </w:t>
      </w:r>
      <w:r w:rsidRPr="006632CD">
        <w:t>услугу.</w:t>
      </w:r>
    </w:p>
    <w:p w:rsidR="00AE13DC" w:rsidRPr="006632CD" w:rsidRDefault="00AE13DC" w:rsidP="007D2364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AE13DC" w:rsidRPr="00194982" w:rsidRDefault="00AE13DC" w:rsidP="00FF6760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4982">
        <w:rPr>
          <w:rFonts w:ascii="Times New Roman" w:hAnsi="Times New Roman" w:cs="Times New Roman"/>
          <w:sz w:val="28"/>
          <w:szCs w:val="28"/>
        </w:rPr>
        <w:t xml:space="preserve">3.Состав, последовательность и сроки выполнения </w:t>
      </w:r>
    </w:p>
    <w:p w:rsidR="00AE13DC" w:rsidRDefault="00AE13DC" w:rsidP="00FF6760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4982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</w:t>
      </w:r>
    </w:p>
    <w:p w:rsidR="00AE13DC" w:rsidRPr="006632CD" w:rsidRDefault="00AE13DC" w:rsidP="00FF6760">
      <w:pPr>
        <w:ind w:firstLine="720"/>
        <w:jc w:val="both"/>
      </w:pPr>
    </w:p>
    <w:p w:rsidR="00AE13DC" w:rsidRPr="006632CD" w:rsidRDefault="00AE13DC" w:rsidP="0019498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4982">
        <w:rPr>
          <w:rFonts w:ascii="Times New Roman" w:hAnsi="Times New Roman" w:cs="Times New Roman"/>
          <w:sz w:val="28"/>
          <w:szCs w:val="28"/>
        </w:rPr>
        <w:t>3.1.</w:t>
      </w:r>
      <w:r w:rsidRPr="006632CD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включает в себя следующие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32CD">
        <w:rPr>
          <w:rFonts w:ascii="Times New Roman" w:hAnsi="Times New Roman" w:cs="Times New Roman"/>
          <w:sz w:val="28"/>
          <w:szCs w:val="28"/>
        </w:rPr>
        <w:t>дминистративные процедуры:</w:t>
      </w:r>
    </w:p>
    <w:p w:rsidR="00AE13DC" w:rsidRPr="006632CD" w:rsidRDefault="00AE13DC" w:rsidP="00FF6760">
      <w:pPr>
        <w:ind w:firstLine="720"/>
        <w:jc w:val="both"/>
      </w:pPr>
      <w:r w:rsidRPr="006632CD">
        <w:t>регистрация заявления;</w:t>
      </w:r>
    </w:p>
    <w:p w:rsidR="00AE13DC" w:rsidRPr="006632CD" w:rsidRDefault="00AE13DC" w:rsidP="00FF6760">
      <w:pPr>
        <w:ind w:firstLine="720"/>
        <w:jc w:val="both"/>
      </w:pPr>
      <w:r w:rsidRPr="006632CD">
        <w:t xml:space="preserve">рассмотрение представленных документов и  принятие решения о предоставлении (отказе в предоставлении) муниципальной услуги;  </w:t>
      </w:r>
    </w:p>
    <w:p w:rsidR="00AE13DC" w:rsidRPr="006632CD" w:rsidRDefault="00AE13DC" w:rsidP="00FF6760">
      <w:pPr>
        <w:ind w:firstLine="720"/>
        <w:jc w:val="both"/>
      </w:pPr>
      <w:r w:rsidRPr="006632CD">
        <w:t>выдача результата предоставления муниципальной услуги.</w:t>
      </w:r>
    </w:p>
    <w:p w:rsidR="00AE13DC" w:rsidRPr="006632CD" w:rsidRDefault="00AE13DC" w:rsidP="00FF6760">
      <w:pPr>
        <w:ind w:firstLine="720"/>
        <w:jc w:val="both"/>
      </w:pPr>
      <w:r w:rsidRPr="006632CD">
        <w:t xml:space="preserve">Блок-схема предоставления муниципальной услуги приведена в приложении №1 к настоящему </w:t>
      </w:r>
      <w:r>
        <w:t xml:space="preserve">Административному </w:t>
      </w:r>
      <w:r w:rsidRPr="006632CD">
        <w:t>регламенту.</w:t>
      </w:r>
    </w:p>
    <w:p w:rsidR="00AE13DC" w:rsidRPr="006632CD" w:rsidRDefault="00AE13DC" w:rsidP="00FF6760">
      <w:pPr>
        <w:ind w:firstLine="720"/>
        <w:jc w:val="both"/>
      </w:pPr>
      <w:r w:rsidRPr="006632CD">
        <w:t xml:space="preserve">Ответственные за выполнение административных процедур - специалисты </w:t>
      </w:r>
      <w:r>
        <w:t>о</w:t>
      </w:r>
      <w:r w:rsidRPr="006632CD">
        <w:t>тдела.</w:t>
      </w:r>
    </w:p>
    <w:p w:rsidR="00AE13DC" w:rsidRPr="00A260E4" w:rsidRDefault="00AE13DC" w:rsidP="00A260E4">
      <w:pPr>
        <w:pStyle w:val="ConsPlusNormal"/>
        <w:widowControl/>
        <w:ind w:right="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982">
        <w:rPr>
          <w:rFonts w:ascii="Times New Roman" w:hAnsi="Times New Roman" w:cs="Times New Roman"/>
          <w:color w:val="000000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60E4">
        <w:rPr>
          <w:rFonts w:ascii="Times New Roman" w:hAnsi="Times New Roman" w:cs="Times New Roman"/>
          <w:sz w:val="28"/>
          <w:szCs w:val="28"/>
        </w:rPr>
        <w:t xml:space="preserve">Специалист отдела, ответственный за прием и регистрацию документов, производит прием заявления с приложением документов лично от заявителя или его законного представителя, после чего заявление регистрируется в журнале входящих документов и на заявлении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A260E4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A260E4">
        <w:rPr>
          <w:rFonts w:ascii="Times New Roman" w:hAnsi="Times New Roman" w:cs="Times New Roman"/>
          <w:sz w:val="28"/>
          <w:szCs w:val="28"/>
        </w:rPr>
        <w:t xml:space="preserve">ся номер и дата регистрации - в течение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A260E4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AE13DC" w:rsidRPr="006632CD" w:rsidRDefault="00AE13DC" w:rsidP="008B1E9E">
      <w:pPr>
        <w:ind w:firstLine="709"/>
        <w:jc w:val="both"/>
      </w:pPr>
      <w:r w:rsidRPr="00194982">
        <w:rPr>
          <w:color w:val="000000"/>
        </w:rPr>
        <w:t>3.3</w:t>
      </w:r>
      <w:r w:rsidRPr="00194982">
        <w:t>.</w:t>
      </w:r>
      <w:r w:rsidRPr="006632CD">
        <w:t xml:space="preserve">После регистрации заявления, поступившего при личном обращении заявителя или его представителя, либо по почте или электронной почте, начальник </w:t>
      </w:r>
      <w:r>
        <w:t>о</w:t>
      </w:r>
      <w:r w:rsidRPr="006632CD">
        <w:t>тдела в течение 1 рабочего дня со дня регистрации заявления рассматривает его и направляет специалисту,  ответственному за предоставление данной муниципальной услуги.</w:t>
      </w:r>
    </w:p>
    <w:p w:rsidR="00AE13DC" w:rsidRPr="006632CD" w:rsidRDefault="00AE13DC" w:rsidP="005B129A">
      <w:pPr>
        <w:ind w:firstLine="709"/>
        <w:jc w:val="both"/>
      </w:pPr>
      <w:r w:rsidRPr="006632CD">
        <w:t xml:space="preserve">Специалист </w:t>
      </w:r>
      <w:r>
        <w:t>о</w:t>
      </w:r>
      <w:r w:rsidRPr="006632CD">
        <w:t xml:space="preserve">тдела в течение 4 рабочих дней со дня регистрации заявления проводит проверку представленных документов. </w:t>
      </w:r>
    </w:p>
    <w:p w:rsidR="00AE13DC" w:rsidRPr="006632CD" w:rsidRDefault="00AE13DC" w:rsidP="005B129A">
      <w:pPr>
        <w:autoSpaceDE w:val="0"/>
        <w:autoSpaceDN w:val="0"/>
        <w:adjustRightInd w:val="0"/>
        <w:ind w:firstLine="709"/>
        <w:jc w:val="both"/>
        <w:outlineLvl w:val="1"/>
      </w:pPr>
      <w:r>
        <w:t>3.4.</w:t>
      </w:r>
      <w:r w:rsidRPr="006632CD">
        <w:t>Если имеются основания для отказа в приеме заявления, но заявитель настаивает на его принятии, либо заявление поступило по почте, электронной почте, специалист  в течение 5</w:t>
      </w:r>
      <w:r w:rsidRPr="006632CD">
        <w:rPr>
          <w:color w:val="0000FF"/>
        </w:rPr>
        <w:t xml:space="preserve"> </w:t>
      </w:r>
      <w:r w:rsidRPr="006632CD">
        <w:t xml:space="preserve">рабочих  дней после регистрации заявления направляет заявителю письменное уведомление об отказе в рассмотрении заявления с указанием причин отказа и возможностей их устранения, которое подписывает начальник </w:t>
      </w:r>
      <w:r>
        <w:t>о</w:t>
      </w:r>
      <w:r w:rsidRPr="006632CD">
        <w:t>тдела (главны</w:t>
      </w:r>
      <w:r>
        <w:t>й</w:t>
      </w:r>
      <w:r w:rsidRPr="006632CD">
        <w:t xml:space="preserve"> архитектор Березовского городского округа). </w:t>
      </w:r>
    </w:p>
    <w:p w:rsidR="00AE13DC" w:rsidRPr="006632CD" w:rsidRDefault="00AE13DC" w:rsidP="005B129A">
      <w:pPr>
        <w:autoSpaceDE w:val="0"/>
        <w:autoSpaceDN w:val="0"/>
        <w:adjustRightInd w:val="0"/>
        <w:ind w:firstLine="709"/>
        <w:jc w:val="both"/>
        <w:outlineLvl w:val="1"/>
      </w:pPr>
      <w:r w:rsidRPr="006632CD">
        <w:t xml:space="preserve">В случае соответствия представленных документов всем требованиям,  специалист сообщает заявителю о результатах рассмотрения предложений (о подготовке </w:t>
      </w:r>
      <w:r>
        <w:t>о</w:t>
      </w:r>
      <w:r w:rsidRPr="006632CD">
        <w:t>тделом в соответствии с предложениями заявителя проекта постановления администрации Березовского городского округа  о подготовке документации по планировке территории в целях дальнейшего осуществления мероприятий в порядке, определенном ст</w:t>
      </w:r>
      <w:r>
        <w:t>.ст.45,</w:t>
      </w:r>
      <w:r w:rsidRPr="006632CD">
        <w:t>46 Градостроительного кодекса Р</w:t>
      </w:r>
      <w:r>
        <w:t xml:space="preserve">оссийской </w:t>
      </w:r>
      <w:r w:rsidRPr="006632CD">
        <w:t>Ф</w:t>
      </w:r>
      <w:r>
        <w:t>едерации</w:t>
      </w:r>
      <w:r w:rsidRPr="006632CD">
        <w:t xml:space="preserve">).  </w:t>
      </w:r>
    </w:p>
    <w:p w:rsidR="00AE13DC" w:rsidRPr="006632CD" w:rsidRDefault="00AE13DC" w:rsidP="005B129A">
      <w:pPr>
        <w:autoSpaceDE w:val="0"/>
        <w:autoSpaceDN w:val="0"/>
        <w:adjustRightInd w:val="0"/>
        <w:ind w:firstLine="709"/>
        <w:jc w:val="both"/>
        <w:outlineLvl w:val="1"/>
      </w:pPr>
      <w:r w:rsidRPr="006632CD">
        <w:t xml:space="preserve"> 3.5</w:t>
      </w:r>
      <w:r>
        <w:t>.</w:t>
      </w:r>
      <w:r w:rsidRPr="006632CD">
        <w:t>В случаях, установленных п</w:t>
      </w:r>
      <w:r>
        <w:t>.</w:t>
      </w:r>
      <w:r w:rsidRPr="006632CD">
        <w:t>2.</w:t>
      </w:r>
      <w:r>
        <w:t>8</w:t>
      </w:r>
      <w:r w:rsidRPr="006632CD">
        <w:t xml:space="preserve"> настоящего </w:t>
      </w:r>
      <w:r>
        <w:t xml:space="preserve">Административного </w:t>
      </w:r>
      <w:r w:rsidRPr="006632CD">
        <w:t>регламента</w:t>
      </w:r>
      <w:r>
        <w:t>,</w:t>
      </w:r>
      <w:r w:rsidRPr="006632CD">
        <w:t xml:space="preserve"> специалист </w:t>
      </w:r>
      <w:r>
        <w:t>о</w:t>
      </w:r>
      <w:r w:rsidRPr="006632CD">
        <w:t xml:space="preserve">тдела готовит проект письма об отказе в принятии предложений заявителя о подготовке документации по планировке территории </w:t>
      </w:r>
      <w:r>
        <w:t xml:space="preserve"> - </w:t>
      </w:r>
      <w:r w:rsidRPr="006632CD">
        <w:t>в течение 18 рабочих дней.</w:t>
      </w:r>
    </w:p>
    <w:p w:rsidR="00AE13DC" w:rsidRPr="006632CD" w:rsidRDefault="00AE13DC" w:rsidP="00FD5B88">
      <w:pPr>
        <w:ind w:firstLine="720"/>
        <w:jc w:val="both"/>
      </w:pPr>
      <w:r w:rsidRPr="006632CD">
        <w:t xml:space="preserve">Письмо </w:t>
      </w:r>
      <w:r>
        <w:t xml:space="preserve">об отказе </w:t>
      </w:r>
      <w:r w:rsidRPr="006632CD">
        <w:t xml:space="preserve">согласовывает начальник </w:t>
      </w:r>
      <w:r>
        <w:t>о</w:t>
      </w:r>
      <w:r w:rsidRPr="006632CD">
        <w:t xml:space="preserve">тдела (главный архитектор Березовского городского округа) и подписывает </w:t>
      </w:r>
      <w:r>
        <w:t>г</w:t>
      </w:r>
      <w:r w:rsidRPr="006632CD">
        <w:t xml:space="preserve">лава Березовского городского округа (первый заместитель главы </w:t>
      </w:r>
      <w:r>
        <w:t xml:space="preserve">администрации </w:t>
      </w:r>
      <w:r w:rsidRPr="006632CD">
        <w:t>Березовского городского округа).</w:t>
      </w:r>
    </w:p>
    <w:p w:rsidR="00AE13DC" w:rsidRPr="006632CD" w:rsidRDefault="00AE13DC" w:rsidP="0084240E">
      <w:pPr>
        <w:autoSpaceDE w:val="0"/>
        <w:autoSpaceDN w:val="0"/>
        <w:adjustRightInd w:val="0"/>
        <w:ind w:firstLine="720"/>
        <w:jc w:val="both"/>
        <w:outlineLvl w:val="1"/>
      </w:pPr>
      <w:r w:rsidRPr="006632CD">
        <w:t>3.6</w:t>
      </w:r>
      <w:r>
        <w:t>.</w:t>
      </w:r>
      <w:r w:rsidRPr="006632CD">
        <w:t xml:space="preserve">При отсутствии оснований для отказа специалист </w:t>
      </w:r>
      <w:r>
        <w:t>о</w:t>
      </w:r>
      <w:r w:rsidRPr="006632CD">
        <w:t>тдела осуществляет подготовку и согласование проекта постановления администрации Березовского городского округа  о подготовке документации по планировке территории.</w:t>
      </w:r>
    </w:p>
    <w:p w:rsidR="00AE13DC" w:rsidRPr="006632CD" w:rsidRDefault="00AE13DC" w:rsidP="008652FC">
      <w:pPr>
        <w:ind w:firstLine="720"/>
        <w:jc w:val="both"/>
      </w:pPr>
      <w:r w:rsidRPr="006632CD">
        <w:t xml:space="preserve">Результатом административной процедуры </w:t>
      </w:r>
      <w:r>
        <w:t xml:space="preserve">является принятие </w:t>
      </w:r>
      <w:r w:rsidRPr="006632CD">
        <w:t xml:space="preserve">постановления администрации </w:t>
      </w:r>
      <w:r>
        <w:t xml:space="preserve">Березовского городского округа </w:t>
      </w:r>
      <w:r w:rsidRPr="006632CD">
        <w:t>о подготовке документации по планировке территории. Постановление подлежит опубликованию в газете «Березовский рабочий» и размещению на официальном сайте администрации Березовского городского округа в сети Интернет в течение трех дней со дня его принятия.</w:t>
      </w:r>
    </w:p>
    <w:p w:rsidR="00AE13DC" w:rsidRPr="006632CD" w:rsidRDefault="00AE13DC" w:rsidP="00FD5B88">
      <w:pPr>
        <w:ind w:firstLine="720"/>
        <w:jc w:val="both"/>
      </w:pPr>
      <w:r w:rsidRPr="006632CD">
        <w:t xml:space="preserve">Принятое постановление является основанием для подготовки специалистом </w:t>
      </w:r>
      <w:r>
        <w:t>о</w:t>
      </w:r>
      <w:r w:rsidRPr="006632CD">
        <w:t>тдела технического задания на разработку проекта планировки территории.</w:t>
      </w:r>
    </w:p>
    <w:p w:rsidR="00AE13DC" w:rsidRPr="006632CD" w:rsidRDefault="00AE13DC" w:rsidP="006559CD">
      <w:pPr>
        <w:autoSpaceDE w:val="0"/>
        <w:autoSpaceDN w:val="0"/>
        <w:adjustRightInd w:val="0"/>
        <w:ind w:firstLine="720"/>
        <w:jc w:val="both"/>
        <w:outlineLvl w:val="1"/>
      </w:pPr>
      <w:r w:rsidRPr="00194982">
        <w:t>3.</w:t>
      </w:r>
      <w:r>
        <w:t>7</w:t>
      </w:r>
      <w:r w:rsidRPr="00194982">
        <w:t>.</w:t>
      </w:r>
      <w:r>
        <w:t>Копия п</w:t>
      </w:r>
      <w:r w:rsidRPr="006632CD">
        <w:t>остановлени</w:t>
      </w:r>
      <w:r>
        <w:t>я</w:t>
      </w:r>
      <w:r w:rsidRPr="006632CD">
        <w:t xml:space="preserve"> администрации Березовского городского округа о подготовке документации по планировке территории и техническое задание на разработку проекта планировки территории или письмо об отказе в принятии предложений выдается заявителю (его представителю) лично, либо направляется по почте</w:t>
      </w:r>
      <w:r w:rsidRPr="006632CD">
        <w:rPr>
          <w:b/>
          <w:bCs/>
        </w:rPr>
        <w:t xml:space="preserve"> </w:t>
      </w:r>
      <w:r w:rsidRPr="006632CD">
        <w:t>письмом с уведомлением по адресу, указанному в заявлении, по электронной почте в течение 3 рабочих дней после подписания.</w:t>
      </w:r>
    </w:p>
    <w:p w:rsidR="00AE13DC" w:rsidRPr="006632CD" w:rsidRDefault="00AE13DC" w:rsidP="008B1E9E">
      <w:pPr>
        <w:autoSpaceDE w:val="0"/>
        <w:autoSpaceDN w:val="0"/>
        <w:adjustRightInd w:val="0"/>
        <w:ind w:firstLine="720"/>
        <w:jc w:val="both"/>
        <w:outlineLvl w:val="1"/>
      </w:pPr>
      <w:r w:rsidRPr="006632CD">
        <w:t xml:space="preserve">При </w:t>
      </w:r>
      <w:r>
        <w:t xml:space="preserve">личном </w:t>
      </w:r>
      <w:r w:rsidRPr="006632CD">
        <w:t xml:space="preserve">получении результата предоставления муниципальной услуги заявитель расписывается на </w:t>
      </w:r>
      <w:r>
        <w:t xml:space="preserve">экземпляре </w:t>
      </w:r>
      <w:r w:rsidRPr="006632CD">
        <w:t>документ</w:t>
      </w:r>
      <w:r>
        <w:t>а</w:t>
      </w:r>
      <w:r w:rsidRPr="006632CD">
        <w:t xml:space="preserve">, который остается  в </w:t>
      </w:r>
      <w:r>
        <w:t>о</w:t>
      </w:r>
      <w:r w:rsidRPr="006632CD">
        <w:t>тделе</w:t>
      </w:r>
      <w:r>
        <w:t xml:space="preserve">, с указанием </w:t>
      </w:r>
      <w:r w:rsidRPr="006632CD">
        <w:t>дат</w:t>
      </w:r>
      <w:r>
        <w:t>ы</w:t>
      </w:r>
      <w:r w:rsidRPr="006632CD">
        <w:t xml:space="preserve"> получения.</w:t>
      </w:r>
    </w:p>
    <w:p w:rsidR="00AE13DC" w:rsidRPr="006632CD" w:rsidRDefault="00AE13DC" w:rsidP="00FD5B88">
      <w:pPr>
        <w:ind w:firstLine="720"/>
        <w:jc w:val="both"/>
      </w:pPr>
    </w:p>
    <w:p w:rsidR="00AE13DC" w:rsidRPr="00194982" w:rsidRDefault="00AE13DC" w:rsidP="00FD5B88">
      <w:pPr>
        <w:autoSpaceDE w:val="0"/>
        <w:autoSpaceDN w:val="0"/>
        <w:adjustRightInd w:val="0"/>
        <w:ind w:firstLine="720"/>
        <w:jc w:val="center"/>
        <w:rPr>
          <w:color w:val="000000"/>
        </w:rPr>
      </w:pPr>
      <w:r w:rsidRPr="00194982">
        <w:rPr>
          <w:color w:val="000000"/>
        </w:rPr>
        <w:t xml:space="preserve">4.Формы контроля за исполнением </w:t>
      </w:r>
      <w:r>
        <w:rPr>
          <w:color w:val="000000"/>
        </w:rPr>
        <w:t>А</w:t>
      </w:r>
      <w:r w:rsidRPr="00194982">
        <w:rPr>
          <w:color w:val="000000"/>
        </w:rPr>
        <w:t>дминистративного регламента</w:t>
      </w:r>
    </w:p>
    <w:p w:rsidR="00AE13DC" w:rsidRPr="006632CD" w:rsidRDefault="00AE13DC" w:rsidP="00FD5B88">
      <w:pPr>
        <w:autoSpaceDE w:val="0"/>
        <w:autoSpaceDN w:val="0"/>
        <w:adjustRightInd w:val="0"/>
        <w:ind w:firstLine="720"/>
        <w:jc w:val="center"/>
        <w:rPr>
          <w:color w:val="000000"/>
        </w:rPr>
      </w:pPr>
    </w:p>
    <w:p w:rsidR="00AE13DC" w:rsidRPr="006632CD" w:rsidRDefault="00AE13DC" w:rsidP="008B1E9E">
      <w:pPr>
        <w:autoSpaceDE w:val="0"/>
        <w:autoSpaceDN w:val="0"/>
        <w:adjustRightInd w:val="0"/>
        <w:ind w:firstLine="720"/>
        <w:jc w:val="both"/>
      </w:pPr>
      <w:r w:rsidRPr="006632CD">
        <w:t xml:space="preserve">4.1.Текущий контроль надлежащего исполнения служебных обязанностей при предоставлении муниципальной услуги, предусмотренной настоящим </w:t>
      </w:r>
      <w:r>
        <w:t>А</w:t>
      </w:r>
      <w:r w:rsidRPr="006632CD">
        <w:t>дминистративным регламентом (далее – текущий контрол</w:t>
      </w:r>
      <w:r>
        <w:t>ь), осуществляется начальником о</w:t>
      </w:r>
      <w:r w:rsidRPr="006632CD">
        <w:t>тдела.</w:t>
      </w:r>
    </w:p>
    <w:p w:rsidR="00AE13DC" w:rsidRPr="006632CD" w:rsidRDefault="00AE13DC" w:rsidP="008B1E9E">
      <w:pPr>
        <w:autoSpaceDE w:val="0"/>
        <w:autoSpaceDN w:val="0"/>
        <w:adjustRightInd w:val="0"/>
        <w:ind w:firstLine="720"/>
        <w:jc w:val="both"/>
      </w:pPr>
      <w:r w:rsidRPr="006632CD">
        <w:t xml:space="preserve">Текущий контроль осуществляется путем проведения проверок исполнения специалистами (должностными лицами) </w:t>
      </w:r>
      <w:r>
        <w:t>о</w:t>
      </w:r>
      <w:r w:rsidRPr="006632CD">
        <w:t xml:space="preserve">тдела положений настоящего </w:t>
      </w:r>
      <w:r>
        <w:t>А</w:t>
      </w:r>
      <w:r w:rsidRPr="006632CD">
        <w:t>дминистративного регламента, нормативных правовых актов Российской Федерации и (или) Свердловской области.</w:t>
      </w:r>
    </w:p>
    <w:p w:rsidR="00AE13DC" w:rsidRPr="006632CD" w:rsidRDefault="00AE13DC" w:rsidP="008B1E9E">
      <w:pPr>
        <w:autoSpaceDE w:val="0"/>
        <w:autoSpaceDN w:val="0"/>
        <w:adjustRightInd w:val="0"/>
        <w:ind w:firstLine="720"/>
        <w:jc w:val="both"/>
      </w:pPr>
      <w:r w:rsidRPr="006632CD">
        <w:rPr>
          <w:color w:val="000000"/>
        </w:rPr>
        <w:t xml:space="preserve">Периодичность осуществления текущего контроля устанавливается начальником </w:t>
      </w:r>
      <w:r>
        <w:rPr>
          <w:color w:val="000000"/>
        </w:rPr>
        <w:t>о</w:t>
      </w:r>
      <w:r w:rsidRPr="006632CD">
        <w:rPr>
          <w:color w:val="000000"/>
        </w:rPr>
        <w:t>тдела.</w:t>
      </w:r>
    </w:p>
    <w:p w:rsidR="00AE13DC" w:rsidRPr="006632CD" w:rsidRDefault="00AE13DC" w:rsidP="008B1E9E">
      <w:pPr>
        <w:autoSpaceDE w:val="0"/>
        <w:autoSpaceDN w:val="0"/>
        <w:adjustRightInd w:val="0"/>
        <w:ind w:firstLine="720"/>
        <w:jc w:val="both"/>
      </w:pPr>
      <w:r>
        <w:t>4.2.</w:t>
      </w:r>
      <w:r w:rsidRPr="006632CD">
        <w:t>Проведение проверок может носить плановый характер (осуществляться на основании годовы</w:t>
      </w:r>
      <w:r>
        <w:t>х или полугодовых планов работы о</w:t>
      </w:r>
      <w:r w:rsidRPr="006632CD">
        <w:t>тдела</w:t>
      </w:r>
      <w:r w:rsidRPr="006632CD">
        <w:rPr>
          <w:color w:val="000000"/>
        </w:rPr>
        <w:t>)</w:t>
      </w:r>
      <w:r w:rsidRPr="006632CD">
        <w:t xml:space="preserve"> либо внеплановый характер (в связи с конкретным обращением заявителя).</w:t>
      </w:r>
    </w:p>
    <w:p w:rsidR="00AE13DC" w:rsidRPr="006632CD" w:rsidRDefault="00AE13DC" w:rsidP="008B1E9E">
      <w:pPr>
        <w:autoSpaceDE w:val="0"/>
        <w:autoSpaceDN w:val="0"/>
        <w:adjustRightInd w:val="0"/>
        <w:ind w:firstLine="720"/>
        <w:jc w:val="both"/>
      </w:pPr>
      <w:r w:rsidRPr="006632CD">
        <w:t xml:space="preserve">При осуществлении мероприятий по контролю могут рассматриваться все вопросы, связанные с предоставлением муниципальной услуги, предусмотренной настоящим </w:t>
      </w:r>
      <w:r>
        <w:t>А</w:t>
      </w:r>
      <w:r w:rsidRPr="006632CD">
        <w:t>дминистративным регламентом (комплексные проверки), или отдельные вопросы (тематические проверки).</w:t>
      </w:r>
    </w:p>
    <w:p w:rsidR="00AE13DC" w:rsidRPr="006632CD" w:rsidRDefault="00AE13DC" w:rsidP="008B1E9E">
      <w:pPr>
        <w:autoSpaceDE w:val="0"/>
        <w:autoSpaceDN w:val="0"/>
        <w:adjustRightInd w:val="0"/>
        <w:ind w:firstLine="720"/>
        <w:jc w:val="both"/>
      </w:pPr>
      <w:r w:rsidRPr="006632CD"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AE13DC" w:rsidRPr="006632CD" w:rsidRDefault="00AE13DC" w:rsidP="008B1E9E">
      <w:pPr>
        <w:autoSpaceDE w:val="0"/>
        <w:autoSpaceDN w:val="0"/>
        <w:adjustRightInd w:val="0"/>
        <w:ind w:firstLine="720"/>
        <w:jc w:val="both"/>
      </w:pPr>
      <w:r>
        <w:t>4.3.</w:t>
      </w:r>
      <w:r w:rsidRPr="006632CD">
        <w:t xml:space="preserve">Специалисты (должностные лица) </w:t>
      </w:r>
      <w:r>
        <w:t>о</w:t>
      </w:r>
      <w:r w:rsidRPr="006632CD">
        <w:t xml:space="preserve">тдела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</w:t>
      </w:r>
      <w:r>
        <w:t>А</w:t>
      </w:r>
      <w:r w:rsidRPr="006632CD">
        <w:t>дминистративным регламентом.</w:t>
      </w:r>
    </w:p>
    <w:p w:rsidR="00AE13DC" w:rsidRPr="006632CD" w:rsidRDefault="00AE13DC" w:rsidP="008B1E9E">
      <w:pPr>
        <w:autoSpaceDE w:val="0"/>
        <w:autoSpaceDN w:val="0"/>
        <w:adjustRightInd w:val="0"/>
        <w:ind w:firstLine="720"/>
        <w:jc w:val="both"/>
      </w:pPr>
      <w:r>
        <w:t>4.4.</w:t>
      </w:r>
      <w:r w:rsidRPr="006632CD">
        <w:t xml:space="preserve">О мерах, принятых в отношении виновных в нарушении законодательства Российской Федерации и (или) Свердловской области, положений настоящего </w:t>
      </w:r>
      <w:r>
        <w:t>Административного регламента</w:t>
      </w:r>
      <w:r w:rsidRPr="006632CD">
        <w:t xml:space="preserve"> специалистов (должностных лиц),  в течение 15 дней со дня принятия таких мер сообщается в письменной форме лицу, права, свободы и (или) законные интересы которого нарушены и от которого поступило обращение о нарушении его прав, свобод и (или) законных интересов.</w:t>
      </w:r>
    </w:p>
    <w:p w:rsidR="00AE13DC" w:rsidRPr="006632CD" w:rsidRDefault="00AE13DC" w:rsidP="008B1E9E">
      <w:pPr>
        <w:autoSpaceDE w:val="0"/>
        <w:autoSpaceDN w:val="0"/>
        <w:adjustRightInd w:val="0"/>
        <w:ind w:firstLine="720"/>
        <w:jc w:val="both"/>
      </w:pPr>
      <w:r>
        <w:t>4.5.</w:t>
      </w:r>
      <w:r w:rsidRPr="006632CD">
        <w:t xml:space="preserve">В целях участия в осуществлении контроля за исполнением настоящего </w:t>
      </w:r>
      <w:r>
        <w:t>А</w:t>
      </w:r>
      <w:r w:rsidRPr="006632CD">
        <w:t xml:space="preserve">дминистративного регламента граждане, их объединения и организации вправе обращаться к начальнику </w:t>
      </w:r>
      <w:r>
        <w:t>о</w:t>
      </w:r>
      <w:r w:rsidRPr="006632CD">
        <w:t xml:space="preserve">тдела, </w:t>
      </w:r>
      <w:r>
        <w:t>г</w:t>
      </w:r>
      <w:r w:rsidRPr="006632CD">
        <w:t>лаве Бер</w:t>
      </w:r>
      <w:r>
        <w:t>е</w:t>
      </w:r>
      <w:r w:rsidRPr="006632CD">
        <w:t xml:space="preserve">зовского городского округа по вопросам, касающимся исполнения специалистами (должностными лицами) </w:t>
      </w:r>
      <w:r>
        <w:t>о</w:t>
      </w:r>
      <w:r w:rsidRPr="006632CD">
        <w:t xml:space="preserve">тдела  положений </w:t>
      </w:r>
      <w:r>
        <w:t>А</w:t>
      </w:r>
      <w:r w:rsidRPr="006632CD">
        <w:t xml:space="preserve">дминистративного регламента, инициировать проведение проверок исполнения положений </w:t>
      </w:r>
      <w:r>
        <w:t>А</w:t>
      </w:r>
      <w:r w:rsidRPr="006632CD">
        <w:t>дминистративного регламента, осуществлять иные предусмотренные законодательством Российской Федерации и (или) Свердловской области права.</w:t>
      </w:r>
    </w:p>
    <w:p w:rsidR="00AE13DC" w:rsidRDefault="00AE13DC" w:rsidP="00FD5B88">
      <w:pPr>
        <w:autoSpaceDE w:val="0"/>
        <w:autoSpaceDN w:val="0"/>
        <w:adjustRightInd w:val="0"/>
        <w:ind w:firstLine="720"/>
        <w:jc w:val="center"/>
      </w:pPr>
      <w:r w:rsidRPr="00EE3A93">
        <w:t xml:space="preserve">5.Досудебный (внесудебный) порядок обжалования решений и </w:t>
      </w:r>
    </w:p>
    <w:p w:rsidR="00AE13DC" w:rsidRDefault="00AE13DC" w:rsidP="00FD5B88">
      <w:pPr>
        <w:autoSpaceDE w:val="0"/>
        <w:autoSpaceDN w:val="0"/>
        <w:adjustRightInd w:val="0"/>
        <w:ind w:firstLine="720"/>
        <w:jc w:val="center"/>
      </w:pPr>
      <w:r w:rsidRPr="00EE3A93">
        <w:t>действий (бездействия)</w:t>
      </w:r>
      <w:r>
        <w:t xml:space="preserve"> </w:t>
      </w:r>
      <w:r w:rsidRPr="00EE3A93">
        <w:t>органа, предоставляющего муниципальную</w:t>
      </w:r>
    </w:p>
    <w:p w:rsidR="00AE13DC" w:rsidRDefault="00AE13DC" w:rsidP="00FD5B88">
      <w:pPr>
        <w:autoSpaceDE w:val="0"/>
        <w:autoSpaceDN w:val="0"/>
        <w:adjustRightInd w:val="0"/>
        <w:ind w:firstLine="720"/>
        <w:jc w:val="center"/>
      </w:pPr>
      <w:r w:rsidRPr="00EE3A93">
        <w:t xml:space="preserve"> услугу, муниципальных служащих, участвующих в предоставлении </w:t>
      </w:r>
    </w:p>
    <w:p w:rsidR="00AE13DC" w:rsidRPr="00EE3A93" w:rsidRDefault="00AE13DC" w:rsidP="00FD5B88">
      <w:pPr>
        <w:autoSpaceDE w:val="0"/>
        <w:autoSpaceDN w:val="0"/>
        <w:adjustRightInd w:val="0"/>
        <w:ind w:firstLine="720"/>
        <w:jc w:val="center"/>
      </w:pPr>
      <w:r w:rsidRPr="00EE3A93">
        <w:t>муниципальной услуги</w:t>
      </w:r>
    </w:p>
    <w:p w:rsidR="00AE13DC" w:rsidRPr="006632CD" w:rsidRDefault="00AE13DC" w:rsidP="00FD5B88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13DC" w:rsidRPr="006632CD" w:rsidRDefault="00AE13DC" w:rsidP="00FD5B88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32CD">
        <w:rPr>
          <w:rFonts w:ascii="Times New Roman" w:hAnsi="Times New Roman" w:cs="Times New Roman"/>
          <w:sz w:val="28"/>
          <w:szCs w:val="28"/>
        </w:rPr>
        <w:t xml:space="preserve">Заявители имеют право на обжалование действий или бездействия должностных лиц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32CD">
        <w:rPr>
          <w:rFonts w:ascii="Times New Roman" w:hAnsi="Times New Roman" w:cs="Times New Roman"/>
          <w:sz w:val="28"/>
          <w:szCs w:val="28"/>
        </w:rPr>
        <w:t>тдела в досудебном порядке.</w:t>
      </w:r>
    </w:p>
    <w:p w:rsidR="00AE13DC" w:rsidRPr="006632CD" w:rsidRDefault="00AE13DC" w:rsidP="00FD5B88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Pr="00E036C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2 к настоящему </w:t>
      </w:r>
      <w:r w:rsidRPr="00A9188D">
        <w:rPr>
          <w:rFonts w:ascii="Times New Roman" w:hAnsi="Times New Roman" w:cs="Times New Roman"/>
          <w:sz w:val="28"/>
          <w:szCs w:val="28"/>
        </w:rPr>
        <w:t>Административно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9188D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036C1">
        <w:rPr>
          <w:rFonts w:ascii="Times New Roman" w:hAnsi="Times New Roman" w:cs="Times New Roman"/>
          <w:sz w:val="28"/>
          <w:szCs w:val="28"/>
        </w:rPr>
        <w:t xml:space="preserve"> </w:t>
      </w:r>
      <w:r w:rsidRPr="006632CD">
        <w:rPr>
          <w:rFonts w:ascii="Times New Roman" w:hAnsi="Times New Roman" w:cs="Times New Roman"/>
          <w:sz w:val="28"/>
          <w:szCs w:val="28"/>
        </w:rPr>
        <w:t>в досудебном (внесудебном) порядке в том числе в следующих случаях: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6632CD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руководителю органа, предоставляющего муниципальную услугу (начальнику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32CD">
        <w:rPr>
          <w:rFonts w:ascii="Times New Roman" w:hAnsi="Times New Roman" w:cs="Times New Roman"/>
          <w:sz w:val="28"/>
          <w:szCs w:val="28"/>
        </w:rPr>
        <w:t>тдела).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 xml:space="preserve">Жалоба на решение, принятое начальником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632CD">
        <w:rPr>
          <w:rFonts w:ascii="Times New Roman" w:hAnsi="Times New Roman" w:cs="Times New Roman"/>
          <w:sz w:val="28"/>
          <w:szCs w:val="28"/>
        </w:rPr>
        <w:t xml:space="preserve">тдела, подается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632CD">
        <w:rPr>
          <w:rFonts w:ascii="Times New Roman" w:hAnsi="Times New Roman" w:cs="Times New Roman"/>
          <w:sz w:val="28"/>
          <w:szCs w:val="28"/>
        </w:rPr>
        <w:t>лаве  Березовского городского округа.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Жалоба может быть направлена по почте,  с использованием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6632CD">
        <w:rPr>
          <w:rFonts w:ascii="Times New Roman" w:hAnsi="Times New Roman" w:cs="Times New Roman"/>
          <w:sz w:val="28"/>
          <w:szCs w:val="28"/>
        </w:rPr>
        <w:t>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6632CD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30  дней со дня ее регистрации.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6632CD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6632C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2CD">
        <w:rPr>
          <w:rFonts w:ascii="Times New Roman" w:hAnsi="Times New Roman" w:cs="Times New Roman"/>
          <w:sz w:val="28"/>
          <w:szCs w:val="28"/>
        </w:rPr>
        <w:t xml:space="preserve"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632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6632CD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32CD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2CD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2CD">
        <w:rPr>
          <w:rFonts w:ascii="Times New Roman" w:hAnsi="Times New Roman" w:cs="Times New Roman"/>
          <w:sz w:val="28"/>
          <w:szCs w:val="28"/>
        </w:rPr>
        <w:t>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AE13DC" w:rsidRPr="006632CD" w:rsidRDefault="00AE13DC" w:rsidP="008B1E9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Pr="006632CD">
        <w:rPr>
          <w:rFonts w:ascii="Times New Roman" w:hAnsi="Times New Roman" w:cs="Times New Roman"/>
          <w:sz w:val="28"/>
          <w:szCs w:val="28"/>
        </w:rPr>
        <w:t>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Pr="006632CD" w:rsidRDefault="00AE13DC" w:rsidP="0096559B">
      <w:pPr>
        <w:pStyle w:val="Title"/>
        <w:jc w:val="right"/>
        <w:rPr>
          <w:b w:val="0"/>
          <w:bCs w:val="0"/>
        </w:rPr>
      </w:pPr>
    </w:p>
    <w:p w:rsidR="00AE13DC" w:rsidRDefault="00AE13DC" w:rsidP="0096559B">
      <w:pPr>
        <w:pStyle w:val="Title"/>
        <w:jc w:val="right"/>
        <w:rPr>
          <w:b w:val="0"/>
          <w:bCs w:val="0"/>
        </w:rPr>
      </w:pPr>
    </w:p>
    <w:p w:rsidR="00AE13DC" w:rsidRDefault="00AE13DC" w:rsidP="0096559B">
      <w:pPr>
        <w:pStyle w:val="Title"/>
        <w:jc w:val="right"/>
        <w:rPr>
          <w:b w:val="0"/>
          <w:bCs w:val="0"/>
        </w:rPr>
      </w:pPr>
    </w:p>
    <w:p w:rsidR="00AE13DC" w:rsidRDefault="00AE13DC" w:rsidP="0096559B">
      <w:pPr>
        <w:pStyle w:val="Title"/>
        <w:jc w:val="right"/>
        <w:rPr>
          <w:b w:val="0"/>
          <w:bCs w:val="0"/>
        </w:rPr>
      </w:pPr>
    </w:p>
    <w:p w:rsidR="00AE13DC" w:rsidRDefault="00AE13DC" w:rsidP="0096559B">
      <w:pPr>
        <w:pStyle w:val="Title"/>
        <w:jc w:val="right"/>
        <w:rPr>
          <w:b w:val="0"/>
          <w:bCs w:val="0"/>
        </w:rPr>
      </w:pPr>
    </w:p>
    <w:p w:rsidR="00AE13DC" w:rsidRDefault="00AE13DC" w:rsidP="0096559B">
      <w:pPr>
        <w:pStyle w:val="Title"/>
        <w:jc w:val="right"/>
        <w:rPr>
          <w:b w:val="0"/>
          <w:bCs w:val="0"/>
        </w:rPr>
      </w:pPr>
    </w:p>
    <w:p w:rsidR="00AE13DC" w:rsidRDefault="00AE13DC" w:rsidP="0096559B">
      <w:pPr>
        <w:pStyle w:val="Title"/>
        <w:jc w:val="right"/>
        <w:rPr>
          <w:b w:val="0"/>
          <w:bCs w:val="0"/>
        </w:rPr>
      </w:pPr>
    </w:p>
    <w:p w:rsidR="00AE13DC" w:rsidRDefault="00AE13DC" w:rsidP="0096559B">
      <w:pPr>
        <w:pStyle w:val="Title"/>
        <w:jc w:val="right"/>
        <w:rPr>
          <w:b w:val="0"/>
          <w:bCs w:val="0"/>
        </w:rPr>
      </w:pPr>
    </w:p>
    <w:p w:rsidR="00AE13DC" w:rsidRDefault="00AE13DC" w:rsidP="0096559B">
      <w:pPr>
        <w:pStyle w:val="Title"/>
        <w:jc w:val="right"/>
        <w:rPr>
          <w:b w:val="0"/>
          <w:bCs w:val="0"/>
        </w:rPr>
      </w:pPr>
    </w:p>
    <w:p w:rsidR="00AE13DC" w:rsidRDefault="00AE13DC" w:rsidP="0096559B">
      <w:pPr>
        <w:pStyle w:val="Title"/>
        <w:jc w:val="right"/>
        <w:rPr>
          <w:b w:val="0"/>
          <w:bCs w:val="0"/>
        </w:rPr>
      </w:pPr>
    </w:p>
    <w:p w:rsidR="00AE13DC" w:rsidRDefault="00AE13DC" w:rsidP="0096559B">
      <w:pPr>
        <w:pStyle w:val="Title"/>
        <w:jc w:val="right"/>
        <w:rPr>
          <w:b w:val="0"/>
          <w:bCs w:val="0"/>
        </w:rPr>
      </w:pPr>
    </w:p>
    <w:p w:rsidR="00AE13DC" w:rsidRDefault="00AE13DC" w:rsidP="0096559B">
      <w:pPr>
        <w:pStyle w:val="Title"/>
        <w:jc w:val="right"/>
        <w:rPr>
          <w:b w:val="0"/>
          <w:bCs w:val="0"/>
        </w:rPr>
      </w:pPr>
    </w:p>
    <w:sectPr w:rsidR="00AE13DC" w:rsidSect="00E87E59">
      <w:headerReference w:type="default" r:id="rId6"/>
      <w:headerReference w:type="first" r:id="rId7"/>
      <w:footerReference w:type="first" r:id="rId8"/>
      <w:type w:val="continuous"/>
      <w:pgSz w:w="11906" w:h="16838" w:code="9"/>
      <w:pgMar w:top="1134" w:right="851" w:bottom="1134" w:left="1134" w:header="284" w:footer="11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3DC" w:rsidRDefault="00AE13DC">
      <w:r>
        <w:separator/>
      </w:r>
    </w:p>
  </w:endnote>
  <w:endnote w:type="continuationSeparator" w:id="1">
    <w:p w:rsidR="00AE13DC" w:rsidRDefault="00AE1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Ў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3DC" w:rsidRDefault="00AE13DC">
    <w:pPr>
      <w:pStyle w:val="Footer"/>
      <w:jc w:val="right"/>
    </w:pPr>
  </w:p>
  <w:p w:rsidR="00AE13DC" w:rsidRDefault="00AE13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3DC" w:rsidRDefault="00AE13DC">
      <w:r>
        <w:separator/>
      </w:r>
    </w:p>
  </w:footnote>
  <w:footnote w:type="continuationSeparator" w:id="1">
    <w:p w:rsidR="00AE13DC" w:rsidRDefault="00AE1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3DC" w:rsidRPr="00E87E59" w:rsidRDefault="00AE13DC" w:rsidP="00E87E59">
    <w:pPr>
      <w:pStyle w:val="Header"/>
      <w:tabs>
        <w:tab w:val="center" w:pos="4960"/>
        <w:tab w:val="left" w:pos="5445"/>
      </w:tabs>
      <w:rPr>
        <w:sz w:val="24"/>
        <w:szCs w:val="24"/>
      </w:rPr>
    </w:pPr>
    <w:r w:rsidRPr="00E87E59">
      <w:rPr>
        <w:sz w:val="24"/>
        <w:szCs w:val="24"/>
      </w:rPr>
      <w:tab/>
    </w:r>
    <w:r w:rsidRPr="00E87E59">
      <w:rPr>
        <w:sz w:val="24"/>
        <w:szCs w:val="24"/>
      </w:rPr>
      <w:tab/>
    </w:r>
    <w:r w:rsidRPr="00E87E59">
      <w:rPr>
        <w:sz w:val="24"/>
        <w:szCs w:val="24"/>
      </w:rPr>
      <w:fldChar w:fldCharType="begin"/>
    </w:r>
    <w:r w:rsidRPr="00E87E59">
      <w:rPr>
        <w:sz w:val="24"/>
        <w:szCs w:val="24"/>
      </w:rPr>
      <w:instrText xml:space="preserve"> PAGE   \* MERGEFORMAT </w:instrText>
    </w:r>
    <w:r w:rsidRPr="00E87E59"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 w:rsidRPr="00E87E59">
      <w:rPr>
        <w:sz w:val="24"/>
        <w:szCs w:val="24"/>
      </w:rPr>
      <w:fldChar w:fldCharType="end"/>
    </w:r>
    <w:r w:rsidRPr="00E87E59">
      <w:rPr>
        <w:sz w:val="24"/>
        <w:szCs w:val="24"/>
      </w:rPr>
      <w:tab/>
    </w:r>
  </w:p>
  <w:p w:rsidR="00AE13DC" w:rsidRDefault="00AE13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3DC" w:rsidRDefault="00AE13DC" w:rsidP="00E87E59">
    <w:pPr>
      <w:pStyle w:val="Header"/>
      <w:tabs>
        <w:tab w:val="center" w:pos="4960"/>
        <w:tab w:val="left" w:pos="5505"/>
      </w:tabs>
    </w:pPr>
  </w:p>
  <w:p w:rsidR="00AE13DC" w:rsidRDefault="00AE13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C8E"/>
    <w:rsid w:val="00003143"/>
    <w:rsid w:val="00010A10"/>
    <w:rsid w:val="000144F5"/>
    <w:rsid w:val="0001531B"/>
    <w:rsid w:val="00017C1E"/>
    <w:rsid w:val="00020356"/>
    <w:rsid w:val="00021AC5"/>
    <w:rsid w:val="00022140"/>
    <w:rsid w:val="00022A53"/>
    <w:rsid w:val="0002782C"/>
    <w:rsid w:val="0003464D"/>
    <w:rsid w:val="00034DD8"/>
    <w:rsid w:val="00042EE3"/>
    <w:rsid w:val="00050DE2"/>
    <w:rsid w:val="00051F91"/>
    <w:rsid w:val="000559DA"/>
    <w:rsid w:val="000609F8"/>
    <w:rsid w:val="0006419C"/>
    <w:rsid w:val="00066D53"/>
    <w:rsid w:val="000670F2"/>
    <w:rsid w:val="000714B6"/>
    <w:rsid w:val="000729AF"/>
    <w:rsid w:val="000742EF"/>
    <w:rsid w:val="00076FEC"/>
    <w:rsid w:val="0008010B"/>
    <w:rsid w:val="00081FE3"/>
    <w:rsid w:val="000833AD"/>
    <w:rsid w:val="00085C46"/>
    <w:rsid w:val="00086D70"/>
    <w:rsid w:val="00091C72"/>
    <w:rsid w:val="00092B9E"/>
    <w:rsid w:val="00093CF6"/>
    <w:rsid w:val="0009675E"/>
    <w:rsid w:val="000A126B"/>
    <w:rsid w:val="000A1386"/>
    <w:rsid w:val="000B3293"/>
    <w:rsid w:val="000B490B"/>
    <w:rsid w:val="000B4AB1"/>
    <w:rsid w:val="000B632D"/>
    <w:rsid w:val="000D007E"/>
    <w:rsid w:val="000D5801"/>
    <w:rsid w:val="000D647D"/>
    <w:rsid w:val="000E2417"/>
    <w:rsid w:val="000E6F89"/>
    <w:rsid w:val="000F5A2F"/>
    <w:rsid w:val="000F7109"/>
    <w:rsid w:val="000F7E56"/>
    <w:rsid w:val="00102FC6"/>
    <w:rsid w:val="0010640B"/>
    <w:rsid w:val="0010766E"/>
    <w:rsid w:val="00110A4D"/>
    <w:rsid w:val="00117E77"/>
    <w:rsid w:val="0012394E"/>
    <w:rsid w:val="001254CE"/>
    <w:rsid w:val="0013380A"/>
    <w:rsid w:val="00137536"/>
    <w:rsid w:val="001449A7"/>
    <w:rsid w:val="00144B4B"/>
    <w:rsid w:val="00145331"/>
    <w:rsid w:val="00146E89"/>
    <w:rsid w:val="00146F23"/>
    <w:rsid w:val="00153B44"/>
    <w:rsid w:val="00163A91"/>
    <w:rsid w:val="00165425"/>
    <w:rsid w:val="001701DB"/>
    <w:rsid w:val="0017169D"/>
    <w:rsid w:val="00182813"/>
    <w:rsid w:val="00184B1A"/>
    <w:rsid w:val="00193C94"/>
    <w:rsid w:val="00194982"/>
    <w:rsid w:val="001976CE"/>
    <w:rsid w:val="001A1061"/>
    <w:rsid w:val="001A3478"/>
    <w:rsid w:val="001A3A5F"/>
    <w:rsid w:val="001A5D21"/>
    <w:rsid w:val="001B239F"/>
    <w:rsid w:val="001B43E8"/>
    <w:rsid w:val="001C23E0"/>
    <w:rsid w:val="001D1039"/>
    <w:rsid w:val="001D4150"/>
    <w:rsid w:val="001D4B3F"/>
    <w:rsid w:val="001E6B44"/>
    <w:rsid w:val="001F2FF1"/>
    <w:rsid w:val="0020573C"/>
    <w:rsid w:val="00206A4E"/>
    <w:rsid w:val="0021594D"/>
    <w:rsid w:val="0021648A"/>
    <w:rsid w:val="00220372"/>
    <w:rsid w:val="00230AA3"/>
    <w:rsid w:val="00230BE9"/>
    <w:rsid w:val="00230D2A"/>
    <w:rsid w:val="00231237"/>
    <w:rsid w:val="002321EC"/>
    <w:rsid w:val="00234C8A"/>
    <w:rsid w:val="002376BF"/>
    <w:rsid w:val="002403DC"/>
    <w:rsid w:val="00241C1D"/>
    <w:rsid w:val="002448C1"/>
    <w:rsid w:val="00244DED"/>
    <w:rsid w:val="00245147"/>
    <w:rsid w:val="00253CCF"/>
    <w:rsid w:val="00260378"/>
    <w:rsid w:val="002613D3"/>
    <w:rsid w:val="00264EB0"/>
    <w:rsid w:val="002666B6"/>
    <w:rsid w:val="00270326"/>
    <w:rsid w:val="00273954"/>
    <w:rsid w:val="00273E93"/>
    <w:rsid w:val="00274A1E"/>
    <w:rsid w:val="00280311"/>
    <w:rsid w:val="00284BC7"/>
    <w:rsid w:val="00290619"/>
    <w:rsid w:val="00291E0E"/>
    <w:rsid w:val="00297826"/>
    <w:rsid w:val="002A3F3C"/>
    <w:rsid w:val="002A5ADA"/>
    <w:rsid w:val="002B0209"/>
    <w:rsid w:val="002B02F1"/>
    <w:rsid w:val="002B5CF3"/>
    <w:rsid w:val="002B71DB"/>
    <w:rsid w:val="002C36F2"/>
    <w:rsid w:val="002C3EFB"/>
    <w:rsid w:val="002C72F8"/>
    <w:rsid w:val="002C7A75"/>
    <w:rsid w:val="002D167D"/>
    <w:rsid w:val="002D1999"/>
    <w:rsid w:val="002E3C4B"/>
    <w:rsid w:val="002E6D25"/>
    <w:rsid w:val="002F0617"/>
    <w:rsid w:val="003074F4"/>
    <w:rsid w:val="003139BB"/>
    <w:rsid w:val="00317082"/>
    <w:rsid w:val="00322A1B"/>
    <w:rsid w:val="00322BE8"/>
    <w:rsid w:val="00324569"/>
    <w:rsid w:val="00325A1E"/>
    <w:rsid w:val="00327BDC"/>
    <w:rsid w:val="00334ACC"/>
    <w:rsid w:val="00334CE4"/>
    <w:rsid w:val="003426A7"/>
    <w:rsid w:val="003444EF"/>
    <w:rsid w:val="003507BA"/>
    <w:rsid w:val="003509AB"/>
    <w:rsid w:val="00351810"/>
    <w:rsid w:val="00354B0F"/>
    <w:rsid w:val="003558EA"/>
    <w:rsid w:val="00357D8A"/>
    <w:rsid w:val="00363F46"/>
    <w:rsid w:val="00364246"/>
    <w:rsid w:val="0037331E"/>
    <w:rsid w:val="00373B87"/>
    <w:rsid w:val="00376F65"/>
    <w:rsid w:val="00385DE5"/>
    <w:rsid w:val="0038623A"/>
    <w:rsid w:val="0038776F"/>
    <w:rsid w:val="00391AED"/>
    <w:rsid w:val="00396030"/>
    <w:rsid w:val="003A0580"/>
    <w:rsid w:val="003A2C37"/>
    <w:rsid w:val="003A4931"/>
    <w:rsid w:val="003B3ABB"/>
    <w:rsid w:val="003B6630"/>
    <w:rsid w:val="003B75F0"/>
    <w:rsid w:val="003C1201"/>
    <w:rsid w:val="003C34DE"/>
    <w:rsid w:val="003D0211"/>
    <w:rsid w:val="003D09CA"/>
    <w:rsid w:val="003D4176"/>
    <w:rsid w:val="003D41FD"/>
    <w:rsid w:val="003D49A7"/>
    <w:rsid w:val="003D7224"/>
    <w:rsid w:val="003D7EF2"/>
    <w:rsid w:val="003E1C80"/>
    <w:rsid w:val="003E34FE"/>
    <w:rsid w:val="003F15B6"/>
    <w:rsid w:val="003F3091"/>
    <w:rsid w:val="003F4440"/>
    <w:rsid w:val="003F6256"/>
    <w:rsid w:val="003F632B"/>
    <w:rsid w:val="003F65E8"/>
    <w:rsid w:val="00400EE8"/>
    <w:rsid w:val="00407C40"/>
    <w:rsid w:val="00407FF2"/>
    <w:rsid w:val="004145BA"/>
    <w:rsid w:val="00414BC5"/>
    <w:rsid w:val="00417116"/>
    <w:rsid w:val="004208A1"/>
    <w:rsid w:val="00421557"/>
    <w:rsid w:val="00424B68"/>
    <w:rsid w:val="00426F3C"/>
    <w:rsid w:val="00427263"/>
    <w:rsid w:val="00433CD9"/>
    <w:rsid w:val="00440EA5"/>
    <w:rsid w:val="00455F09"/>
    <w:rsid w:val="00467C4B"/>
    <w:rsid w:val="0047084C"/>
    <w:rsid w:val="004730B2"/>
    <w:rsid w:val="0047538F"/>
    <w:rsid w:val="004759FC"/>
    <w:rsid w:val="004777EC"/>
    <w:rsid w:val="004918BC"/>
    <w:rsid w:val="00492630"/>
    <w:rsid w:val="004926FC"/>
    <w:rsid w:val="004961F0"/>
    <w:rsid w:val="004969A3"/>
    <w:rsid w:val="004A26F7"/>
    <w:rsid w:val="004A70E3"/>
    <w:rsid w:val="004B035C"/>
    <w:rsid w:val="004B61E4"/>
    <w:rsid w:val="004B6D13"/>
    <w:rsid w:val="004C131E"/>
    <w:rsid w:val="004C60D1"/>
    <w:rsid w:val="004C613F"/>
    <w:rsid w:val="004D1C3C"/>
    <w:rsid w:val="004D3508"/>
    <w:rsid w:val="004D3E5F"/>
    <w:rsid w:val="004D50AD"/>
    <w:rsid w:val="004D5EB7"/>
    <w:rsid w:val="004D7834"/>
    <w:rsid w:val="004D78C3"/>
    <w:rsid w:val="004E0E03"/>
    <w:rsid w:val="004E476A"/>
    <w:rsid w:val="004E5497"/>
    <w:rsid w:val="004E6CD3"/>
    <w:rsid w:val="004E7B69"/>
    <w:rsid w:val="004F49CD"/>
    <w:rsid w:val="004F4A35"/>
    <w:rsid w:val="00500F64"/>
    <w:rsid w:val="00504F84"/>
    <w:rsid w:val="00506996"/>
    <w:rsid w:val="0050793A"/>
    <w:rsid w:val="005103C8"/>
    <w:rsid w:val="00520B41"/>
    <w:rsid w:val="0052110F"/>
    <w:rsid w:val="00522650"/>
    <w:rsid w:val="00523C03"/>
    <w:rsid w:val="00532219"/>
    <w:rsid w:val="00532CF2"/>
    <w:rsid w:val="00534C4B"/>
    <w:rsid w:val="00534DDB"/>
    <w:rsid w:val="00535561"/>
    <w:rsid w:val="005355C9"/>
    <w:rsid w:val="005402DE"/>
    <w:rsid w:val="00541E22"/>
    <w:rsid w:val="0054323C"/>
    <w:rsid w:val="0054361E"/>
    <w:rsid w:val="00547023"/>
    <w:rsid w:val="0054751D"/>
    <w:rsid w:val="00550C8D"/>
    <w:rsid w:val="00551897"/>
    <w:rsid w:val="005531DB"/>
    <w:rsid w:val="00555CD4"/>
    <w:rsid w:val="00561499"/>
    <w:rsid w:val="00561554"/>
    <w:rsid w:val="00563A5E"/>
    <w:rsid w:val="00567A66"/>
    <w:rsid w:val="00570718"/>
    <w:rsid w:val="00573107"/>
    <w:rsid w:val="00576730"/>
    <w:rsid w:val="00581200"/>
    <w:rsid w:val="005816AD"/>
    <w:rsid w:val="00595A2E"/>
    <w:rsid w:val="005967C7"/>
    <w:rsid w:val="005A2C9E"/>
    <w:rsid w:val="005A5F07"/>
    <w:rsid w:val="005A7AF4"/>
    <w:rsid w:val="005A7BC7"/>
    <w:rsid w:val="005B0C15"/>
    <w:rsid w:val="005B129A"/>
    <w:rsid w:val="005C7502"/>
    <w:rsid w:val="005D045A"/>
    <w:rsid w:val="005D457A"/>
    <w:rsid w:val="005D5A17"/>
    <w:rsid w:val="005E35C3"/>
    <w:rsid w:val="005E6CE1"/>
    <w:rsid w:val="005E6E22"/>
    <w:rsid w:val="005E76B2"/>
    <w:rsid w:val="005F0EF3"/>
    <w:rsid w:val="005F5270"/>
    <w:rsid w:val="005F5A26"/>
    <w:rsid w:val="005F6D06"/>
    <w:rsid w:val="0061161A"/>
    <w:rsid w:val="0062112C"/>
    <w:rsid w:val="00622BA8"/>
    <w:rsid w:val="006328A4"/>
    <w:rsid w:val="00633955"/>
    <w:rsid w:val="00641A3B"/>
    <w:rsid w:val="00642888"/>
    <w:rsid w:val="006461D0"/>
    <w:rsid w:val="00647ECA"/>
    <w:rsid w:val="00654262"/>
    <w:rsid w:val="006559CD"/>
    <w:rsid w:val="006632CD"/>
    <w:rsid w:val="006736AC"/>
    <w:rsid w:val="0067634A"/>
    <w:rsid w:val="00677731"/>
    <w:rsid w:val="00684AB2"/>
    <w:rsid w:val="0069027C"/>
    <w:rsid w:val="0069276C"/>
    <w:rsid w:val="006958E1"/>
    <w:rsid w:val="006959C3"/>
    <w:rsid w:val="006A028D"/>
    <w:rsid w:val="006A3158"/>
    <w:rsid w:val="006A4B37"/>
    <w:rsid w:val="006A7F84"/>
    <w:rsid w:val="006B22D1"/>
    <w:rsid w:val="006B3C97"/>
    <w:rsid w:val="006B7A41"/>
    <w:rsid w:val="006C57BD"/>
    <w:rsid w:val="006C6DB9"/>
    <w:rsid w:val="006D0561"/>
    <w:rsid w:val="006D079F"/>
    <w:rsid w:val="006D2024"/>
    <w:rsid w:val="006D56EA"/>
    <w:rsid w:val="006D6F03"/>
    <w:rsid w:val="006D7DA6"/>
    <w:rsid w:val="006D7E89"/>
    <w:rsid w:val="006E0FB8"/>
    <w:rsid w:val="006E161F"/>
    <w:rsid w:val="006E79A3"/>
    <w:rsid w:val="006F0240"/>
    <w:rsid w:val="006F4B05"/>
    <w:rsid w:val="006F5457"/>
    <w:rsid w:val="00714804"/>
    <w:rsid w:val="00724491"/>
    <w:rsid w:val="0072588F"/>
    <w:rsid w:val="00733EAE"/>
    <w:rsid w:val="00742645"/>
    <w:rsid w:val="007428F4"/>
    <w:rsid w:val="007536F7"/>
    <w:rsid w:val="007614E0"/>
    <w:rsid w:val="00764A3F"/>
    <w:rsid w:val="00766581"/>
    <w:rsid w:val="00776943"/>
    <w:rsid w:val="00784455"/>
    <w:rsid w:val="00785D54"/>
    <w:rsid w:val="00790D2F"/>
    <w:rsid w:val="007941F9"/>
    <w:rsid w:val="00794C63"/>
    <w:rsid w:val="007A1527"/>
    <w:rsid w:val="007A1F51"/>
    <w:rsid w:val="007A1FC2"/>
    <w:rsid w:val="007A2FA3"/>
    <w:rsid w:val="007A66D8"/>
    <w:rsid w:val="007B09DC"/>
    <w:rsid w:val="007B1DB7"/>
    <w:rsid w:val="007B3739"/>
    <w:rsid w:val="007B4501"/>
    <w:rsid w:val="007D2364"/>
    <w:rsid w:val="007D390B"/>
    <w:rsid w:val="007E0E37"/>
    <w:rsid w:val="007E3251"/>
    <w:rsid w:val="007F2944"/>
    <w:rsid w:val="007F2DD1"/>
    <w:rsid w:val="007F5E7A"/>
    <w:rsid w:val="007F6E18"/>
    <w:rsid w:val="0080069A"/>
    <w:rsid w:val="00802600"/>
    <w:rsid w:val="00804AB1"/>
    <w:rsid w:val="00806187"/>
    <w:rsid w:val="00812461"/>
    <w:rsid w:val="00813BF7"/>
    <w:rsid w:val="00814999"/>
    <w:rsid w:val="00822F5C"/>
    <w:rsid w:val="0082359B"/>
    <w:rsid w:val="00824644"/>
    <w:rsid w:val="00824FDC"/>
    <w:rsid w:val="008277F1"/>
    <w:rsid w:val="00830D18"/>
    <w:rsid w:val="00832391"/>
    <w:rsid w:val="00832A30"/>
    <w:rsid w:val="00834DCA"/>
    <w:rsid w:val="0084240E"/>
    <w:rsid w:val="00843E67"/>
    <w:rsid w:val="00846EA6"/>
    <w:rsid w:val="00847D34"/>
    <w:rsid w:val="00847E48"/>
    <w:rsid w:val="00850C40"/>
    <w:rsid w:val="00851FDC"/>
    <w:rsid w:val="008525CC"/>
    <w:rsid w:val="008526F3"/>
    <w:rsid w:val="00857AFF"/>
    <w:rsid w:val="00857D97"/>
    <w:rsid w:val="008629C2"/>
    <w:rsid w:val="008652FC"/>
    <w:rsid w:val="00865F3A"/>
    <w:rsid w:val="0086701B"/>
    <w:rsid w:val="00871252"/>
    <w:rsid w:val="00874A1F"/>
    <w:rsid w:val="00883AEF"/>
    <w:rsid w:val="00884626"/>
    <w:rsid w:val="00885E28"/>
    <w:rsid w:val="008860A1"/>
    <w:rsid w:val="00887E2E"/>
    <w:rsid w:val="00892DBE"/>
    <w:rsid w:val="00894441"/>
    <w:rsid w:val="008976B5"/>
    <w:rsid w:val="008A0BF5"/>
    <w:rsid w:val="008A5A31"/>
    <w:rsid w:val="008A6AD4"/>
    <w:rsid w:val="008B1E9E"/>
    <w:rsid w:val="008B305B"/>
    <w:rsid w:val="008B36BC"/>
    <w:rsid w:val="008B53F0"/>
    <w:rsid w:val="008C6A53"/>
    <w:rsid w:val="008D41E3"/>
    <w:rsid w:val="008E021C"/>
    <w:rsid w:val="008E54AD"/>
    <w:rsid w:val="008F1B19"/>
    <w:rsid w:val="008F1C3F"/>
    <w:rsid w:val="008F6FA0"/>
    <w:rsid w:val="00900806"/>
    <w:rsid w:val="00901C7B"/>
    <w:rsid w:val="00901F03"/>
    <w:rsid w:val="00902827"/>
    <w:rsid w:val="00903457"/>
    <w:rsid w:val="009038E8"/>
    <w:rsid w:val="00903CAA"/>
    <w:rsid w:val="00903DCE"/>
    <w:rsid w:val="009051CD"/>
    <w:rsid w:val="009053CE"/>
    <w:rsid w:val="009113D7"/>
    <w:rsid w:val="00916600"/>
    <w:rsid w:val="00917E8A"/>
    <w:rsid w:val="00920E78"/>
    <w:rsid w:val="0092193F"/>
    <w:rsid w:val="00922467"/>
    <w:rsid w:val="00926782"/>
    <w:rsid w:val="0092772A"/>
    <w:rsid w:val="00932DE4"/>
    <w:rsid w:val="00934790"/>
    <w:rsid w:val="009358D3"/>
    <w:rsid w:val="009409E7"/>
    <w:rsid w:val="00943D8A"/>
    <w:rsid w:val="00954C9A"/>
    <w:rsid w:val="00957D5D"/>
    <w:rsid w:val="00960B0F"/>
    <w:rsid w:val="009639B2"/>
    <w:rsid w:val="00963CB8"/>
    <w:rsid w:val="00964E22"/>
    <w:rsid w:val="0096559B"/>
    <w:rsid w:val="009657FB"/>
    <w:rsid w:val="00965AF7"/>
    <w:rsid w:val="00965F84"/>
    <w:rsid w:val="0097218C"/>
    <w:rsid w:val="009722AB"/>
    <w:rsid w:val="00972D71"/>
    <w:rsid w:val="00973FC2"/>
    <w:rsid w:val="0098211D"/>
    <w:rsid w:val="009856F8"/>
    <w:rsid w:val="009935DC"/>
    <w:rsid w:val="009A1DF5"/>
    <w:rsid w:val="009A300A"/>
    <w:rsid w:val="009A40FA"/>
    <w:rsid w:val="009A7DA1"/>
    <w:rsid w:val="009B42F1"/>
    <w:rsid w:val="009B5044"/>
    <w:rsid w:val="009B6893"/>
    <w:rsid w:val="009C2D06"/>
    <w:rsid w:val="009C38D5"/>
    <w:rsid w:val="009D0202"/>
    <w:rsid w:val="009D3817"/>
    <w:rsid w:val="009D4178"/>
    <w:rsid w:val="009D4B61"/>
    <w:rsid w:val="009D4DC4"/>
    <w:rsid w:val="009D5BC3"/>
    <w:rsid w:val="009D5EAD"/>
    <w:rsid w:val="009D782B"/>
    <w:rsid w:val="009E668D"/>
    <w:rsid w:val="009F0570"/>
    <w:rsid w:val="009F28EE"/>
    <w:rsid w:val="009F454A"/>
    <w:rsid w:val="009F68F8"/>
    <w:rsid w:val="00A003C7"/>
    <w:rsid w:val="00A0375B"/>
    <w:rsid w:val="00A058AF"/>
    <w:rsid w:val="00A1078E"/>
    <w:rsid w:val="00A128FA"/>
    <w:rsid w:val="00A23AAC"/>
    <w:rsid w:val="00A260E4"/>
    <w:rsid w:val="00A31CE6"/>
    <w:rsid w:val="00A34D8E"/>
    <w:rsid w:val="00A407B6"/>
    <w:rsid w:val="00A410D6"/>
    <w:rsid w:val="00A4357E"/>
    <w:rsid w:val="00A46D3D"/>
    <w:rsid w:val="00A529EB"/>
    <w:rsid w:val="00A52DA2"/>
    <w:rsid w:val="00A5362C"/>
    <w:rsid w:val="00A54483"/>
    <w:rsid w:val="00A6710F"/>
    <w:rsid w:val="00A723AF"/>
    <w:rsid w:val="00A729C4"/>
    <w:rsid w:val="00A743AA"/>
    <w:rsid w:val="00A744D7"/>
    <w:rsid w:val="00A77E0F"/>
    <w:rsid w:val="00A8178B"/>
    <w:rsid w:val="00A82DBE"/>
    <w:rsid w:val="00A84556"/>
    <w:rsid w:val="00A8553F"/>
    <w:rsid w:val="00A87555"/>
    <w:rsid w:val="00A909C1"/>
    <w:rsid w:val="00A91610"/>
    <w:rsid w:val="00A9188D"/>
    <w:rsid w:val="00A92D10"/>
    <w:rsid w:val="00AA0087"/>
    <w:rsid w:val="00AA1083"/>
    <w:rsid w:val="00AA4420"/>
    <w:rsid w:val="00AA7B77"/>
    <w:rsid w:val="00AA7B9E"/>
    <w:rsid w:val="00AB0345"/>
    <w:rsid w:val="00AB1ED0"/>
    <w:rsid w:val="00AB2F82"/>
    <w:rsid w:val="00AB3035"/>
    <w:rsid w:val="00AB3559"/>
    <w:rsid w:val="00AB4241"/>
    <w:rsid w:val="00AB4CAF"/>
    <w:rsid w:val="00AB5DFF"/>
    <w:rsid w:val="00AC06C3"/>
    <w:rsid w:val="00AC14CD"/>
    <w:rsid w:val="00AC198E"/>
    <w:rsid w:val="00AC6AE2"/>
    <w:rsid w:val="00AC706F"/>
    <w:rsid w:val="00AD3A9D"/>
    <w:rsid w:val="00AD3FC4"/>
    <w:rsid w:val="00AD4C3A"/>
    <w:rsid w:val="00AD6737"/>
    <w:rsid w:val="00AD6D3E"/>
    <w:rsid w:val="00AE13DC"/>
    <w:rsid w:val="00AE4336"/>
    <w:rsid w:val="00AE5753"/>
    <w:rsid w:val="00AF3D98"/>
    <w:rsid w:val="00B046F8"/>
    <w:rsid w:val="00B0608B"/>
    <w:rsid w:val="00B062C8"/>
    <w:rsid w:val="00B11EC3"/>
    <w:rsid w:val="00B15A25"/>
    <w:rsid w:val="00B16EC0"/>
    <w:rsid w:val="00B174B2"/>
    <w:rsid w:val="00B23F87"/>
    <w:rsid w:val="00B3049B"/>
    <w:rsid w:val="00B31E0E"/>
    <w:rsid w:val="00B34095"/>
    <w:rsid w:val="00B37BE6"/>
    <w:rsid w:val="00B37C23"/>
    <w:rsid w:val="00B40915"/>
    <w:rsid w:val="00B43C5D"/>
    <w:rsid w:val="00B4733B"/>
    <w:rsid w:val="00B47433"/>
    <w:rsid w:val="00B51DEB"/>
    <w:rsid w:val="00B603A1"/>
    <w:rsid w:val="00B641E8"/>
    <w:rsid w:val="00B71511"/>
    <w:rsid w:val="00B74E71"/>
    <w:rsid w:val="00B76047"/>
    <w:rsid w:val="00B76CFA"/>
    <w:rsid w:val="00B80629"/>
    <w:rsid w:val="00B837C4"/>
    <w:rsid w:val="00B91F7A"/>
    <w:rsid w:val="00BA008C"/>
    <w:rsid w:val="00BA4F87"/>
    <w:rsid w:val="00BA62D5"/>
    <w:rsid w:val="00BB0BDE"/>
    <w:rsid w:val="00BB208F"/>
    <w:rsid w:val="00BB41CA"/>
    <w:rsid w:val="00BB7516"/>
    <w:rsid w:val="00BB76F1"/>
    <w:rsid w:val="00BB7B29"/>
    <w:rsid w:val="00BC033F"/>
    <w:rsid w:val="00BC1EB6"/>
    <w:rsid w:val="00BC22D8"/>
    <w:rsid w:val="00BC280C"/>
    <w:rsid w:val="00BC2A30"/>
    <w:rsid w:val="00BD73EE"/>
    <w:rsid w:val="00BE5A45"/>
    <w:rsid w:val="00BE6074"/>
    <w:rsid w:val="00BE6563"/>
    <w:rsid w:val="00BE79B5"/>
    <w:rsid w:val="00BF090F"/>
    <w:rsid w:val="00C14CAD"/>
    <w:rsid w:val="00C172E9"/>
    <w:rsid w:val="00C2090D"/>
    <w:rsid w:val="00C222BF"/>
    <w:rsid w:val="00C2508E"/>
    <w:rsid w:val="00C3629B"/>
    <w:rsid w:val="00C40E4A"/>
    <w:rsid w:val="00C41942"/>
    <w:rsid w:val="00C4245C"/>
    <w:rsid w:val="00C4267E"/>
    <w:rsid w:val="00C42D20"/>
    <w:rsid w:val="00C45AD1"/>
    <w:rsid w:val="00C46A75"/>
    <w:rsid w:val="00C504F0"/>
    <w:rsid w:val="00C51E6A"/>
    <w:rsid w:val="00C546ED"/>
    <w:rsid w:val="00C550D3"/>
    <w:rsid w:val="00C5725E"/>
    <w:rsid w:val="00C6454B"/>
    <w:rsid w:val="00C645BD"/>
    <w:rsid w:val="00C668F4"/>
    <w:rsid w:val="00C70254"/>
    <w:rsid w:val="00C720E0"/>
    <w:rsid w:val="00C84AE4"/>
    <w:rsid w:val="00C87584"/>
    <w:rsid w:val="00C913A9"/>
    <w:rsid w:val="00C92A6D"/>
    <w:rsid w:val="00C92FE3"/>
    <w:rsid w:val="00C94FAC"/>
    <w:rsid w:val="00C95EFF"/>
    <w:rsid w:val="00CA1B9B"/>
    <w:rsid w:val="00CA1D46"/>
    <w:rsid w:val="00CA3837"/>
    <w:rsid w:val="00CA6A80"/>
    <w:rsid w:val="00CA7F6E"/>
    <w:rsid w:val="00CB34F2"/>
    <w:rsid w:val="00CC1C28"/>
    <w:rsid w:val="00CC24A3"/>
    <w:rsid w:val="00CC57FF"/>
    <w:rsid w:val="00CC7DA2"/>
    <w:rsid w:val="00CD04BF"/>
    <w:rsid w:val="00CD1458"/>
    <w:rsid w:val="00CD18F3"/>
    <w:rsid w:val="00CD7992"/>
    <w:rsid w:val="00CE2EFB"/>
    <w:rsid w:val="00CE39F2"/>
    <w:rsid w:val="00CE441D"/>
    <w:rsid w:val="00CE47EF"/>
    <w:rsid w:val="00CF01B6"/>
    <w:rsid w:val="00CF211A"/>
    <w:rsid w:val="00CF6911"/>
    <w:rsid w:val="00D042B2"/>
    <w:rsid w:val="00D0516B"/>
    <w:rsid w:val="00D07849"/>
    <w:rsid w:val="00D13DA0"/>
    <w:rsid w:val="00D15FED"/>
    <w:rsid w:val="00D20109"/>
    <w:rsid w:val="00D2166C"/>
    <w:rsid w:val="00D21786"/>
    <w:rsid w:val="00D46A3F"/>
    <w:rsid w:val="00D47107"/>
    <w:rsid w:val="00D52D2C"/>
    <w:rsid w:val="00D60C36"/>
    <w:rsid w:val="00D64AC3"/>
    <w:rsid w:val="00D66868"/>
    <w:rsid w:val="00D73117"/>
    <w:rsid w:val="00D748B6"/>
    <w:rsid w:val="00D74BBC"/>
    <w:rsid w:val="00D77C94"/>
    <w:rsid w:val="00D830CC"/>
    <w:rsid w:val="00D84B7B"/>
    <w:rsid w:val="00D8709C"/>
    <w:rsid w:val="00D90CF4"/>
    <w:rsid w:val="00D911F4"/>
    <w:rsid w:val="00D92E2F"/>
    <w:rsid w:val="00DA18DE"/>
    <w:rsid w:val="00DA2492"/>
    <w:rsid w:val="00DC24EE"/>
    <w:rsid w:val="00DC79A4"/>
    <w:rsid w:val="00DD123B"/>
    <w:rsid w:val="00DD6D6D"/>
    <w:rsid w:val="00DD7034"/>
    <w:rsid w:val="00DE3E2F"/>
    <w:rsid w:val="00DE7E75"/>
    <w:rsid w:val="00DF1044"/>
    <w:rsid w:val="00DF5C66"/>
    <w:rsid w:val="00DF60B6"/>
    <w:rsid w:val="00DF7216"/>
    <w:rsid w:val="00E036C1"/>
    <w:rsid w:val="00E04B7D"/>
    <w:rsid w:val="00E127C6"/>
    <w:rsid w:val="00E12EF4"/>
    <w:rsid w:val="00E1578B"/>
    <w:rsid w:val="00E178CB"/>
    <w:rsid w:val="00E212B6"/>
    <w:rsid w:val="00E25C8E"/>
    <w:rsid w:val="00E31A77"/>
    <w:rsid w:val="00E31F2B"/>
    <w:rsid w:val="00E37373"/>
    <w:rsid w:val="00E41874"/>
    <w:rsid w:val="00E418BF"/>
    <w:rsid w:val="00E41B8A"/>
    <w:rsid w:val="00E42670"/>
    <w:rsid w:val="00E50E9B"/>
    <w:rsid w:val="00E55DB3"/>
    <w:rsid w:val="00E62698"/>
    <w:rsid w:val="00E72E04"/>
    <w:rsid w:val="00E7402E"/>
    <w:rsid w:val="00E744E1"/>
    <w:rsid w:val="00E769A3"/>
    <w:rsid w:val="00E81541"/>
    <w:rsid w:val="00E82C4B"/>
    <w:rsid w:val="00E82DC7"/>
    <w:rsid w:val="00E83802"/>
    <w:rsid w:val="00E84D0F"/>
    <w:rsid w:val="00E8668F"/>
    <w:rsid w:val="00E87B03"/>
    <w:rsid w:val="00E87BDC"/>
    <w:rsid w:val="00E87E59"/>
    <w:rsid w:val="00E91400"/>
    <w:rsid w:val="00E9470D"/>
    <w:rsid w:val="00EA120B"/>
    <w:rsid w:val="00EA14BE"/>
    <w:rsid w:val="00EA2C53"/>
    <w:rsid w:val="00EA7705"/>
    <w:rsid w:val="00EB1274"/>
    <w:rsid w:val="00EB191C"/>
    <w:rsid w:val="00EB3BFA"/>
    <w:rsid w:val="00EC0D95"/>
    <w:rsid w:val="00EC35E7"/>
    <w:rsid w:val="00EC41B4"/>
    <w:rsid w:val="00ED3847"/>
    <w:rsid w:val="00ED448E"/>
    <w:rsid w:val="00ED4EB6"/>
    <w:rsid w:val="00EE184A"/>
    <w:rsid w:val="00EE2F74"/>
    <w:rsid w:val="00EE3A93"/>
    <w:rsid w:val="00EE489A"/>
    <w:rsid w:val="00EF1142"/>
    <w:rsid w:val="00EF2E80"/>
    <w:rsid w:val="00F0082E"/>
    <w:rsid w:val="00F07685"/>
    <w:rsid w:val="00F07F94"/>
    <w:rsid w:val="00F1136C"/>
    <w:rsid w:val="00F2081F"/>
    <w:rsid w:val="00F24241"/>
    <w:rsid w:val="00F25C79"/>
    <w:rsid w:val="00F328FA"/>
    <w:rsid w:val="00F36A32"/>
    <w:rsid w:val="00F41422"/>
    <w:rsid w:val="00F47DBE"/>
    <w:rsid w:val="00F50DA1"/>
    <w:rsid w:val="00F51C15"/>
    <w:rsid w:val="00F526F4"/>
    <w:rsid w:val="00F53EDB"/>
    <w:rsid w:val="00F5594E"/>
    <w:rsid w:val="00F62E4D"/>
    <w:rsid w:val="00F7458D"/>
    <w:rsid w:val="00F75B8D"/>
    <w:rsid w:val="00F75BC9"/>
    <w:rsid w:val="00F8033C"/>
    <w:rsid w:val="00F845BE"/>
    <w:rsid w:val="00F859D3"/>
    <w:rsid w:val="00F8782A"/>
    <w:rsid w:val="00F87B72"/>
    <w:rsid w:val="00F87F18"/>
    <w:rsid w:val="00F928C9"/>
    <w:rsid w:val="00FA1855"/>
    <w:rsid w:val="00FA38BA"/>
    <w:rsid w:val="00FA3B9C"/>
    <w:rsid w:val="00FA60E9"/>
    <w:rsid w:val="00FA676C"/>
    <w:rsid w:val="00FB072F"/>
    <w:rsid w:val="00FB114E"/>
    <w:rsid w:val="00FB6A13"/>
    <w:rsid w:val="00FC2BF8"/>
    <w:rsid w:val="00FC4C92"/>
    <w:rsid w:val="00FC521D"/>
    <w:rsid w:val="00FD00D8"/>
    <w:rsid w:val="00FD16BE"/>
    <w:rsid w:val="00FD3561"/>
    <w:rsid w:val="00FD5B88"/>
    <w:rsid w:val="00FE1193"/>
    <w:rsid w:val="00FE5EE9"/>
    <w:rsid w:val="00FE7339"/>
    <w:rsid w:val="00FF6760"/>
    <w:rsid w:val="00FF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2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EB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61D0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2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E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461D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22140"/>
    <w:rPr>
      <w:rFonts w:ascii="Arial" w:hAnsi="Arial" w:cs="Arial"/>
      <w:b/>
      <w:b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D782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81E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9D78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">
    <w:name w:val="Body Text"/>
    <w:aliases w:val="бпОсновной текст,Body Text Char,body text,Основной текст1,Основной текст Знак"/>
    <w:basedOn w:val="Normal"/>
    <w:link w:val="BodyTextChar1"/>
    <w:uiPriority w:val="99"/>
    <w:rsid w:val="009D782B"/>
    <w:pPr>
      <w:jc w:val="center"/>
    </w:pPr>
    <w:rPr>
      <w:b/>
      <w:bCs/>
    </w:rPr>
  </w:style>
  <w:style w:type="character" w:customStyle="1" w:styleId="BodyTextChar1">
    <w:name w:val="Body Text Char1"/>
    <w:aliases w:val="бпОсновной текст Char,Body Text Char Char,body text Char,Основной текст1 Char,Основной текст Знак Char"/>
    <w:basedOn w:val="DefaultParagraphFont"/>
    <w:link w:val="BodyText"/>
    <w:uiPriority w:val="99"/>
    <w:semiHidden/>
    <w:rsid w:val="00581E2A"/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9D782B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E2A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9D78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8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D782B"/>
  </w:style>
  <w:style w:type="paragraph" w:styleId="BalloonText">
    <w:name w:val="Balloon Text"/>
    <w:basedOn w:val="Normal"/>
    <w:link w:val="BalloonTextChar"/>
    <w:uiPriority w:val="99"/>
    <w:semiHidden/>
    <w:rsid w:val="0032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E2A"/>
    <w:rPr>
      <w:sz w:val="0"/>
      <w:szCs w:val="0"/>
    </w:rPr>
  </w:style>
  <w:style w:type="paragraph" w:customStyle="1" w:styleId="ConsPlusNonformat">
    <w:name w:val="ConsPlusNonformat"/>
    <w:uiPriority w:val="99"/>
    <w:rsid w:val="00964E2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304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E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3049B"/>
    <w:rPr>
      <w:vertAlign w:val="superscript"/>
    </w:rPr>
  </w:style>
  <w:style w:type="table" w:styleId="TableGrid">
    <w:name w:val="Table Grid"/>
    <w:basedOn w:val="TableNormal"/>
    <w:uiPriority w:val="99"/>
    <w:rsid w:val="00B174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022140"/>
    <w:pPr>
      <w:ind w:left="708"/>
    </w:pPr>
    <w:rPr>
      <w:rFonts w:eastAsia="PMingLiU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D103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E2A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2978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4CE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2C7A75"/>
    <w:rPr>
      <w:color w:val="0000FF"/>
      <w:u w:val="single"/>
    </w:rPr>
  </w:style>
  <w:style w:type="paragraph" w:styleId="NormalWeb">
    <w:name w:val="Normal (Web)"/>
    <w:basedOn w:val="Normal"/>
    <w:uiPriority w:val="99"/>
    <w:rsid w:val="0047084C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Title">
    <w:name w:val="ConsPlusTitle"/>
    <w:uiPriority w:val="99"/>
    <w:rsid w:val="004708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NoSpacing">
    <w:name w:val="No Spacing"/>
    <w:uiPriority w:val="99"/>
    <w:qFormat/>
    <w:rsid w:val="0047084C"/>
    <w:rPr>
      <w:rFonts w:ascii="Calibri" w:eastAsia="SimSun" w:hAnsi="Calibri" w:cs="Calibri"/>
      <w:lang w:eastAsia="zh-CN"/>
    </w:rPr>
  </w:style>
  <w:style w:type="character" w:styleId="Strong">
    <w:name w:val="Strong"/>
    <w:basedOn w:val="DefaultParagraphFont"/>
    <w:uiPriority w:val="99"/>
    <w:qFormat/>
    <w:rsid w:val="0047084C"/>
    <w:rPr>
      <w:b/>
      <w:bCs/>
    </w:rPr>
  </w:style>
  <w:style w:type="paragraph" w:customStyle="1" w:styleId="Style5">
    <w:name w:val="Style5"/>
    <w:basedOn w:val="Normal"/>
    <w:uiPriority w:val="99"/>
    <w:rsid w:val="009C38D5"/>
    <w:pPr>
      <w:widowControl w:val="0"/>
      <w:autoSpaceDE w:val="0"/>
      <w:autoSpaceDN w:val="0"/>
      <w:adjustRightInd w:val="0"/>
      <w:spacing w:line="277" w:lineRule="exact"/>
      <w:ind w:firstLine="720"/>
      <w:jc w:val="both"/>
    </w:pPr>
    <w:rPr>
      <w:sz w:val="24"/>
      <w:szCs w:val="24"/>
    </w:rPr>
  </w:style>
  <w:style w:type="paragraph" w:customStyle="1" w:styleId="style2cxsplast">
    <w:name w:val="style2cxsplast"/>
    <w:basedOn w:val="Normal"/>
    <w:uiPriority w:val="99"/>
    <w:rsid w:val="009C38D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 Style11"/>
    <w:uiPriority w:val="99"/>
    <w:rsid w:val="009C38D5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8652FC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663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32C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1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806</TotalTime>
  <Pages>11</Pages>
  <Words>3947</Words>
  <Characters>22502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Ратманов</dc:creator>
  <cp:keywords/>
  <dc:description/>
  <cp:lastModifiedBy>mburo</cp:lastModifiedBy>
  <cp:revision>37</cp:revision>
  <cp:lastPrinted>2013-04-26T09:03:00Z</cp:lastPrinted>
  <dcterms:created xsi:type="dcterms:W3CDTF">2013-03-26T10:47:00Z</dcterms:created>
  <dcterms:modified xsi:type="dcterms:W3CDTF">2013-04-26T09:03:00Z</dcterms:modified>
</cp:coreProperties>
</file>