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B53" w:rsidRDefault="00EA4B53" w:rsidP="00EA4B53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Приложение №</w:t>
      </w:r>
      <w:r>
        <w:rPr>
          <w:sz w:val="28"/>
          <w:szCs w:val="28"/>
        </w:rPr>
        <w:t>2</w:t>
      </w:r>
      <w:r w:rsidRPr="002840F4">
        <w:rPr>
          <w:sz w:val="28"/>
          <w:szCs w:val="28"/>
        </w:rPr>
        <w:t xml:space="preserve"> </w:t>
      </w:r>
    </w:p>
    <w:p w:rsidR="00EA4B53" w:rsidRPr="002840F4" w:rsidRDefault="00EA4B53" w:rsidP="00EA4B53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к Административному регламенту</w:t>
      </w:r>
    </w:p>
    <w:p w:rsidR="00EA4B53" w:rsidRDefault="00EA4B53" w:rsidP="00EA4B53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4B53" w:rsidRDefault="00EA4B53" w:rsidP="00EA4B53">
      <w:pPr>
        <w:pStyle w:val="HTML"/>
        <w:suppressAutoHyphen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4B53" w:rsidRDefault="00EA4B53" w:rsidP="00EA4B53">
      <w:pPr>
        <w:pStyle w:val="HTML"/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(Бланк отдела архитектуры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A4B53" w:rsidRDefault="00EA4B53" w:rsidP="00EA4B53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градостроительства администрации</w:t>
      </w:r>
    </w:p>
    <w:p w:rsidR="00EA4B53" w:rsidRDefault="00EA4B53" w:rsidP="00EA4B53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округа)</w:t>
      </w:r>
    </w:p>
    <w:p w:rsidR="00EA4B53" w:rsidRPr="00267110" w:rsidRDefault="00EA4B53" w:rsidP="00EA4B53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</w:t>
      </w:r>
    </w:p>
    <w:p w:rsidR="00EA4B53" w:rsidRDefault="00EA4B53" w:rsidP="00EA4B53">
      <w:pPr>
        <w:ind w:left="5245"/>
      </w:pPr>
      <w:r>
        <w:t xml:space="preserve">Кому  </w:t>
      </w:r>
    </w:p>
    <w:p w:rsidR="00EA4B53" w:rsidRPr="00183700" w:rsidRDefault="00EA4B53" w:rsidP="00EA4B53">
      <w:pPr>
        <w:pBdr>
          <w:top w:val="single" w:sz="4" w:space="1" w:color="auto"/>
        </w:pBdr>
        <w:ind w:left="5898"/>
        <w:jc w:val="center"/>
        <w:rPr>
          <w:sz w:val="20"/>
          <w:szCs w:val="20"/>
        </w:rPr>
      </w:pPr>
      <w:r w:rsidRPr="00183700">
        <w:rPr>
          <w:sz w:val="20"/>
          <w:szCs w:val="20"/>
        </w:rPr>
        <w:t xml:space="preserve">(фамилия, имя, отчество – </w:t>
      </w:r>
    </w:p>
    <w:p w:rsidR="00EA4B53" w:rsidRDefault="00EA4B53" w:rsidP="00EA4B53">
      <w:pPr>
        <w:ind w:left="5245"/>
      </w:pPr>
    </w:p>
    <w:p w:rsidR="00EA4B53" w:rsidRPr="00183700" w:rsidRDefault="00EA4B53" w:rsidP="00EA4B53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 w:rsidRPr="00183700">
        <w:rPr>
          <w:sz w:val="20"/>
          <w:szCs w:val="20"/>
        </w:rPr>
        <w:t>для граждан;</w:t>
      </w:r>
    </w:p>
    <w:p w:rsidR="00EA4B53" w:rsidRDefault="00EA4B53" w:rsidP="00EA4B53">
      <w:pPr>
        <w:ind w:left="5245"/>
      </w:pPr>
    </w:p>
    <w:p w:rsidR="00EA4B53" w:rsidRPr="00DF3E3B" w:rsidRDefault="00EA4B53" w:rsidP="00EA4B53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 w:rsidRPr="00DF3E3B">
        <w:rPr>
          <w:sz w:val="20"/>
          <w:szCs w:val="20"/>
        </w:rPr>
        <w:t xml:space="preserve">полное наименование организации – </w:t>
      </w:r>
    </w:p>
    <w:p w:rsidR="00EA4B53" w:rsidRDefault="00EA4B53" w:rsidP="00EA4B53">
      <w:pPr>
        <w:ind w:left="5245"/>
      </w:pPr>
    </w:p>
    <w:p w:rsidR="00EA4B53" w:rsidRPr="00DF3E3B" w:rsidRDefault="00EA4B53" w:rsidP="00EA4B53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 w:rsidRPr="00DF3E3B">
        <w:rPr>
          <w:sz w:val="20"/>
          <w:szCs w:val="20"/>
        </w:rPr>
        <w:t>для юридических лиц)</w:t>
      </w:r>
    </w:p>
    <w:p w:rsidR="00EA4B53" w:rsidRDefault="00EA4B53" w:rsidP="00EA4B53">
      <w:pPr>
        <w:spacing w:before="240"/>
        <w:ind w:left="5245"/>
      </w:pPr>
      <w:r>
        <w:t xml:space="preserve">Куда  </w:t>
      </w:r>
    </w:p>
    <w:p w:rsidR="00EA4B53" w:rsidRPr="00DF3E3B" w:rsidRDefault="00EA4B53" w:rsidP="00EA4B53">
      <w:pPr>
        <w:pBdr>
          <w:top w:val="single" w:sz="4" w:space="1" w:color="auto"/>
        </w:pBdr>
        <w:ind w:left="5868"/>
        <w:jc w:val="center"/>
        <w:rPr>
          <w:sz w:val="20"/>
          <w:szCs w:val="20"/>
        </w:rPr>
      </w:pPr>
      <w:r w:rsidRPr="00DF3E3B">
        <w:rPr>
          <w:sz w:val="20"/>
          <w:szCs w:val="20"/>
        </w:rPr>
        <w:t>(почтовый индекс и адрес</w:t>
      </w:r>
    </w:p>
    <w:p w:rsidR="00EA4B53" w:rsidRDefault="00EA4B53" w:rsidP="00EA4B53">
      <w:pPr>
        <w:ind w:left="5245"/>
      </w:pPr>
    </w:p>
    <w:p w:rsidR="00EA4B53" w:rsidRPr="00DF3E3B" w:rsidRDefault="00EA4B53" w:rsidP="00EA4B53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 w:rsidRPr="00DF3E3B">
        <w:rPr>
          <w:sz w:val="20"/>
          <w:szCs w:val="20"/>
        </w:rPr>
        <w:t>заявителя согласно заявлению</w:t>
      </w:r>
    </w:p>
    <w:p w:rsidR="00EA4B53" w:rsidRDefault="00EA4B53" w:rsidP="00EA4B53">
      <w:pPr>
        <w:ind w:left="5245"/>
      </w:pPr>
    </w:p>
    <w:p w:rsidR="00EA4B53" w:rsidRPr="00B54AA5" w:rsidRDefault="00EA4B53" w:rsidP="00EA4B53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 w:rsidRPr="00DF3E3B">
        <w:rPr>
          <w:sz w:val="20"/>
          <w:szCs w:val="20"/>
        </w:rPr>
        <w:t>о переводе)</w:t>
      </w:r>
    </w:p>
    <w:p w:rsidR="00EA4B53" w:rsidRDefault="00EA4B53" w:rsidP="00EA4B53">
      <w:pPr>
        <w:spacing w:before="240" w:after="240"/>
        <w:jc w:val="center"/>
        <w:rPr>
          <w:bCs/>
          <w:sz w:val="26"/>
          <w:szCs w:val="26"/>
        </w:rPr>
      </w:pPr>
    </w:p>
    <w:p w:rsidR="00EA4B53" w:rsidRDefault="00EA4B53" w:rsidP="00EA4B53">
      <w:pPr>
        <w:spacing w:before="240" w:after="240"/>
        <w:jc w:val="center"/>
        <w:rPr>
          <w:bCs/>
          <w:sz w:val="26"/>
          <w:szCs w:val="26"/>
        </w:rPr>
      </w:pPr>
      <w:r w:rsidRPr="002840F4">
        <w:rPr>
          <w:bCs/>
          <w:sz w:val="26"/>
          <w:szCs w:val="26"/>
        </w:rPr>
        <w:t>УВЕДОМЛЕНИЕ</w:t>
      </w:r>
      <w:r w:rsidRPr="002840F4">
        <w:rPr>
          <w:bCs/>
          <w:sz w:val="26"/>
          <w:szCs w:val="26"/>
        </w:rPr>
        <w:br/>
        <w:t>о переводе (отказе в переводе) жилого (нежилого)</w:t>
      </w:r>
      <w:r w:rsidRPr="002840F4">
        <w:rPr>
          <w:bCs/>
          <w:sz w:val="26"/>
          <w:szCs w:val="26"/>
        </w:rPr>
        <w:br/>
        <w:t>помещения в нежилое (жилое) помещение</w:t>
      </w:r>
    </w:p>
    <w:p w:rsidR="00EA4B53" w:rsidRDefault="00EA4B53" w:rsidP="00EA4B53">
      <w:pPr>
        <w:tabs>
          <w:tab w:val="center" w:pos="7994"/>
          <w:tab w:val="right" w:pos="10205"/>
        </w:tabs>
        <w:jc w:val="both"/>
        <w:rPr>
          <w:sz w:val="20"/>
          <w:szCs w:val="20"/>
        </w:rPr>
      </w:pPr>
    </w:p>
    <w:p w:rsidR="00EA4B53" w:rsidRDefault="00EA4B53" w:rsidP="00EA4B53">
      <w:pPr>
        <w:tabs>
          <w:tab w:val="center" w:pos="7994"/>
          <w:tab w:val="right" w:pos="10205"/>
        </w:tabs>
        <w:jc w:val="both"/>
      </w:pPr>
      <w:r>
        <w:t>Р</w:t>
      </w:r>
      <w:r w:rsidRPr="00774F81">
        <w:t>а</w:t>
      </w:r>
      <w:r>
        <w:t xml:space="preserve">ссмотрев представленные в соответствии с ч.2 ст.23 Жилищного кодекса Российской Федерации документы о переводе помещения, общей площадью  </w:t>
      </w:r>
      <w:r>
        <w:tab/>
        <w:t xml:space="preserve">              кв. м,                                                                                                                    </w:t>
      </w:r>
    </w:p>
    <w:p w:rsidR="00EA4B53" w:rsidRDefault="00EA4B53" w:rsidP="00EA4B53">
      <w:pPr>
        <w:pBdr>
          <w:top w:val="single" w:sz="4" w:space="1" w:color="auto"/>
        </w:pBdr>
        <w:ind w:left="6663" w:right="70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:rsidR="00EA4B53" w:rsidRDefault="00EA4B53" w:rsidP="00EA4B53">
      <w:r>
        <w:t xml:space="preserve">находящегося по адресу:   </w:t>
      </w:r>
    </w:p>
    <w:p w:rsidR="00EA4B53" w:rsidRDefault="00EA4B53" w:rsidP="00EA4B53"/>
    <w:p w:rsidR="00EA4B53" w:rsidRPr="00DF3E3B" w:rsidRDefault="00EA4B53" w:rsidP="00EA4B53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DF3E3B">
        <w:rPr>
          <w:sz w:val="20"/>
          <w:szCs w:val="20"/>
        </w:rPr>
        <w:t>(наименование городского или сельского поселения)</w:t>
      </w:r>
    </w:p>
    <w:p w:rsidR="00EA4B53" w:rsidRDefault="00EA4B53" w:rsidP="00EA4B53">
      <w:pPr>
        <w:jc w:val="right"/>
      </w:pPr>
      <w:r>
        <w:t>,</w:t>
      </w:r>
    </w:p>
    <w:p w:rsidR="00EA4B53" w:rsidRPr="00DF3E3B" w:rsidRDefault="00EA4B53" w:rsidP="00EA4B53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DF3E3B">
        <w:rPr>
          <w:sz w:val="20"/>
          <w:szCs w:val="20"/>
        </w:rP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EA4B53" w:rsidTr="00A90DD9">
        <w:trPr>
          <w:cantSplit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B53" w:rsidRDefault="00EA4B53" w:rsidP="00A90DD9">
            <w: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4B53" w:rsidRDefault="00EA4B53" w:rsidP="00A90DD9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B53" w:rsidRDefault="00EA4B53" w:rsidP="00A90DD9">
            <w: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4B53" w:rsidRDefault="00EA4B53" w:rsidP="00A90DD9">
            <w:pPr>
              <w:jc w:val="center"/>
            </w:pPr>
            <w:r>
              <w:t xml:space="preserve">корпус (владение, </w:t>
            </w:r>
            <w:r w:rsidRPr="00DF3E3B">
              <w:rPr>
                <w:bCs/>
                <w:iCs/>
              </w:rPr>
              <w:t xml:space="preserve">строение </w:t>
            </w:r>
            <w: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B53" w:rsidRDefault="00EA4B53" w:rsidP="00A90DD9">
            <w: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4B53" w:rsidRDefault="00EA4B53" w:rsidP="00A90DD9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B53" w:rsidRDefault="00EA4B53" w:rsidP="00A90DD9">
            <w: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4B53" w:rsidRDefault="00EA4B53" w:rsidP="00A90DD9">
            <w:pPr>
              <w:jc w:val="right"/>
            </w:pPr>
            <w:r>
              <w:t>из жилого (нежилого) в нежилое (жилое)</w:t>
            </w:r>
          </w:p>
        </w:tc>
      </w:tr>
      <w:tr w:rsidR="00EA4B53" w:rsidTr="00A90DD9">
        <w:trPr>
          <w:cantSplit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EA4B53" w:rsidRDefault="00EA4B53" w:rsidP="00A90DD9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A4B53" w:rsidRDefault="00EA4B53" w:rsidP="00A90DD9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EA4B53" w:rsidRDefault="00EA4B53" w:rsidP="00A90DD9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A4B53" w:rsidRPr="00DF3E3B" w:rsidRDefault="00EA4B53" w:rsidP="00A90DD9">
            <w:pPr>
              <w:jc w:val="center"/>
              <w:rPr>
                <w:sz w:val="20"/>
                <w:szCs w:val="20"/>
              </w:rPr>
            </w:pPr>
            <w:r w:rsidRPr="00DF3E3B">
              <w:rPr>
                <w:sz w:val="20"/>
                <w:szCs w:val="20"/>
              </w:rPr>
              <w:t>(ненужное зачеркнуть)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4B53" w:rsidRDefault="00EA4B53" w:rsidP="00A90DD9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A4B53" w:rsidRDefault="00EA4B53" w:rsidP="00A90DD9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EA4B53" w:rsidRDefault="00EA4B53" w:rsidP="00A90DD9">
            <w:pPr>
              <w:jc w:val="center"/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EA4B53" w:rsidRPr="00DF3E3B" w:rsidRDefault="00EA4B53" w:rsidP="00A90DD9">
            <w:pPr>
              <w:jc w:val="center"/>
              <w:rPr>
                <w:sz w:val="20"/>
                <w:szCs w:val="20"/>
              </w:rPr>
            </w:pPr>
            <w:r w:rsidRPr="00DF3E3B">
              <w:rPr>
                <w:sz w:val="20"/>
                <w:szCs w:val="20"/>
              </w:rPr>
              <w:t>(ненужное зачеркнуть)</w:t>
            </w:r>
          </w:p>
        </w:tc>
      </w:tr>
    </w:tbl>
    <w:p w:rsidR="00EA4B53" w:rsidRDefault="00EA4B53" w:rsidP="00EA4B53">
      <w:r>
        <w:t xml:space="preserve">в целях использования помещения в качестве  </w:t>
      </w:r>
    </w:p>
    <w:p w:rsidR="00EA4B53" w:rsidRPr="00DF3E3B" w:rsidRDefault="00EA4B53" w:rsidP="00EA4B53">
      <w:pPr>
        <w:pBdr>
          <w:top w:val="single" w:sz="4" w:space="1" w:color="auto"/>
        </w:pBdr>
        <w:ind w:left="4763"/>
        <w:jc w:val="center"/>
        <w:rPr>
          <w:sz w:val="20"/>
          <w:szCs w:val="20"/>
        </w:rPr>
      </w:pPr>
      <w:r w:rsidRPr="00DF3E3B">
        <w:rPr>
          <w:sz w:val="20"/>
          <w:szCs w:val="20"/>
        </w:rPr>
        <w:t>(вид использования помещения в соответствии</w:t>
      </w:r>
    </w:p>
    <w:p w:rsidR="00EA4B53" w:rsidRDefault="00EA4B53" w:rsidP="00EA4B53">
      <w:pPr>
        <w:tabs>
          <w:tab w:val="right" w:pos="9923"/>
        </w:tabs>
      </w:pPr>
      <w:r>
        <w:tab/>
        <w:t>,</w:t>
      </w:r>
    </w:p>
    <w:p w:rsidR="00EA4B53" w:rsidRPr="00DF3E3B" w:rsidRDefault="00EA4B53" w:rsidP="00EA4B53">
      <w:pPr>
        <w:pBdr>
          <w:top w:val="single" w:sz="4" w:space="1" w:color="auto"/>
        </w:pBdr>
        <w:spacing w:after="240"/>
        <w:ind w:right="113"/>
        <w:jc w:val="center"/>
        <w:rPr>
          <w:sz w:val="20"/>
          <w:szCs w:val="20"/>
        </w:rPr>
      </w:pPr>
      <w:r w:rsidRPr="00DF3E3B">
        <w:rPr>
          <w:sz w:val="20"/>
          <w:szCs w:val="20"/>
        </w:rPr>
        <w:t>с заявлением о переводе)</w:t>
      </w:r>
    </w:p>
    <w:tbl>
      <w:tblPr>
        <w:tblW w:w="10348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136"/>
        <w:gridCol w:w="212"/>
      </w:tblGrid>
      <w:tr w:rsidR="00EA4B53" w:rsidTr="00A90DD9">
        <w:trPr>
          <w:cantSplit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B53" w:rsidRDefault="00EA4B53" w:rsidP="00A90DD9">
            <w:pPr>
              <w:jc w:val="both"/>
            </w:pPr>
            <w:r>
              <w:t>на основании заключения отдела архитектуры и градостроительства администрации Березовского городского округа  от ___________  №________________________</w:t>
            </w:r>
            <w:r w:rsidR="004916C3">
              <w:t>,</w:t>
            </w:r>
          </w:p>
          <w:p w:rsidR="00EA4B53" w:rsidRPr="00774F81" w:rsidRDefault="00EA4B53" w:rsidP="00A90DD9">
            <w:pPr>
              <w:jc w:val="both"/>
            </w:pPr>
            <w:r>
              <w:t xml:space="preserve">                                     </w:t>
            </w:r>
          </w:p>
          <w:p w:rsidR="00EA4B53" w:rsidRDefault="00EA4B53" w:rsidP="00A90DD9">
            <w:pPr>
              <w:jc w:val="center"/>
              <w:rPr>
                <w:sz w:val="20"/>
                <w:szCs w:val="20"/>
              </w:rPr>
            </w:pPr>
          </w:p>
          <w:p w:rsidR="00EA4B53" w:rsidRDefault="00EA4B53" w:rsidP="00A90DD9"/>
        </w:tc>
      </w:tr>
      <w:tr w:rsidR="00EA4B53" w:rsidTr="00A90DD9">
        <w:trPr>
          <w:cantSplit/>
        </w:trPr>
        <w:tc>
          <w:tcPr>
            <w:tcW w:w="10136" w:type="dxa"/>
            <w:tcBorders>
              <w:top w:val="nil"/>
              <w:left w:val="nil"/>
              <w:bottom w:val="nil"/>
              <w:right w:val="nil"/>
            </w:tcBorders>
          </w:tcPr>
          <w:p w:rsidR="00EA4B53" w:rsidRDefault="004916C3" w:rsidP="00A90DD9">
            <w:r>
              <w:lastRenderedPageBreak/>
              <w:t>п</w:t>
            </w:r>
            <w:r w:rsidR="00EA4B53" w:rsidRPr="00B549F8">
              <w:t>ринято решение</w:t>
            </w:r>
            <w:r w:rsidR="00EA4B53">
              <w:t>:</w:t>
            </w:r>
          </w:p>
          <w:p w:rsidR="00EA4B53" w:rsidRPr="00155527" w:rsidRDefault="00EA4B53" w:rsidP="00A90DD9">
            <w:pPr>
              <w:rPr>
                <w:sz w:val="20"/>
                <w:szCs w:val="20"/>
              </w:rPr>
            </w:pPr>
            <w:r>
              <w:t xml:space="preserve">1. Помещение на основании приложенных к заявлению документов: </w:t>
            </w:r>
          </w:p>
          <w:p w:rsidR="00EA4B53" w:rsidRDefault="00EA4B53" w:rsidP="00A90DD9">
            <w:pPr>
              <w:pageBreakBefore/>
              <w:jc w:val="both"/>
            </w:pPr>
            <w:r>
              <w:t>а) перевести из жилого (нежилого) в нежилое (жилое) без предварительных условий;</w:t>
            </w:r>
          </w:p>
          <w:p w:rsidR="00EA4B53" w:rsidRDefault="00EA4B53" w:rsidP="00A90DD9">
            <w:pPr>
              <w:pageBreakBefore/>
              <w:jc w:val="both"/>
            </w:pPr>
            <w:r>
              <w:t>б) перевести из жилого (нежилого) в нежилое (жилое) при условии проведения в установленном порядке следующих видов работ:</w:t>
            </w:r>
          </w:p>
          <w:p w:rsidR="00EA4B53" w:rsidRDefault="00EA4B53" w:rsidP="00A90DD9"/>
          <w:p w:rsidR="00EA4B53" w:rsidRPr="00155527" w:rsidRDefault="00EA4B53" w:rsidP="00A90DD9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155527">
              <w:rPr>
                <w:sz w:val="20"/>
                <w:szCs w:val="20"/>
              </w:rPr>
              <w:t>(перечень работ по переустройству</w:t>
            </w:r>
          </w:p>
          <w:p w:rsidR="00EA4B53" w:rsidRDefault="00EA4B53" w:rsidP="00A90DD9"/>
          <w:p w:rsidR="00EA4B53" w:rsidRPr="00155527" w:rsidRDefault="00EA4B53" w:rsidP="00A90DD9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155527">
              <w:rPr>
                <w:sz w:val="20"/>
                <w:szCs w:val="20"/>
              </w:rPr>
              <w:t>(перепланировке) помещения</w:t>
            </w:r>
          </w:p>
          <w:p w:rsidR="00EA4B53" w:rsidRDefault="00EA4B53" w:rsidP="00A90DD9"/>
          <w:p w:rsidR="00EA4B53" w:rsidRPr="00155527" w:rsidRDefault="00EA4B53" w:rsidP="00A90DD9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155527">
              <w:rPr>
                <w:sz w:val="20"/>
                <w:szCs w:val="20"/>
              </w:rPr>
              <w:t>или иных необходимых работ по ремонту, реконструкции, реставрации помещения)</w:t>
            </w:r>
          </w:p>
          <w:p w:rsidR="00EA4B53" w:rsidRDefault="00EA4B53" w:rsidP="00A90DD9">
            <w:pPr>
              <w:tabs>
                <w:tab w:val="right" w:pos="10205"/>
              </w:tabs>
            </w:pPr>
            <w:r>
              <w:tab/>
              <w:t>.</w:t>
            </w:r>
          </w:p>
          <w:p w:rsidR="00EA4B53" w:rsidRDefault="00EA4B53" w:rsidP="00A90DD9">
            <w:pPr>
              <w:pBdr>
                <w:top w:val="single" w:sz="4" w:space="1" w:color="auto"/>
              </w:pBdr>
              <w:spacing w:after="240"/>
              <w:ind w:right="113"/>
              <w:rPr>
                <w:sz w:val="2"/>
                <w:szCs w:val="2"/>
              </w:rPr>
            </w:pPr>
          </w:p>
          <w:p w:rsidR="00EA4B53" w:rsidRDefault="00EA4B53" w:rsidP="00A90DD9">
            <w:pPr>
              <w:jc w:val="both"/>
            </w:pPr>
            <w:r>
              <w:t>2. Отказать в переводе указанного помещения из жилого (нежилого) в нежилое (жилое)</w:t>
            </w:r>
            <w:r>
              <w:br/>
              <w:t xml:space="preserve">в связи с  </w:t>
            </w:r>
          </w:p>
          <w:p w:rsidR="00EA4B53" w:rsidRPr="00155527" w:rsidRDefault="00EA4B53" w:rsidP="00A90DD9">
            <w:pPr>
              <w:pBdr>
                <w:top w:val="single" w:sz="4" w:space="1" w:color="auto"/>
              </w:pBdr>
              <w:ind w:left="993"/>
              <w:jc w:val="center"/>
              <w:rPr>
                <w:sz w:val="20"/>
                <w:szCs w:val="20"/>
              </w:rPr>
            </w:pPr>
            <w:r w:rsidRPr="00155527">
              <w:rPr>
                <w:sz w:val="20"/>
                <w:szCs w:val="20"/>
              </w:rPr>
              <w:t>(основание(я), установленное ч</w:t>
            </w:r>
            <w:r>
              <w:rPr>
                <w:sz w:val="20"/>
                <w:szCs w:val="20"/>
              </w:rPr>
              <w:t>.</w:t>
            </w:r>
            <w:r w:rsidRPr="00155527">
              <w:rPr>
                <w:sz w:val="20"/>
                <w:szCs w:val="20"/>
              </w:rPr>
              <w:t>1 ст</w:t>
            </w:r>
            <w:r>
              <w:rPr>
                <w:sz w:val="20"/>
                <w:szCs w:val="20"/>
              </w:rPr>
              <w:t>.</w:t>
            </w:r>
            <w:r w:rsidRPr="00155527">
              <w:rPr>
                <w:sz w:val="20"/>
                <w:szCs w:val="20"/>
              </w:rPr>
              <w:t>24 Жилищного кодекса Российской Федерации)</w:t>
            </w:r>
          </w:p>
          <w:p w:rsidR="00EA4B53" w:rsidRDefault="00EA4B53" w:rsidP="00A90DD9"/>
          <w:p w:rsidR="00EA4B53" w:rsidRDefault="00EA4B53" w:rsidP="00A90DD9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  <w:p w:rsidR="00EA4B53" w:rsidRDefault="00EA4B53" w:rsidP="00A90DD9"/>
          <w:p w:rsidR="00EA4B53" w:rsidRDefault="00EA4B53" w:rsidP="00A90DD9">
            <w:pPr>
              <w:pBdr>
                <w:top w:val="single" w:sz="4" w:space="1" w:color="auto"/>
              </w:pBdr>
              <w:spacing w:after="480"/>
              <w:rPr>
                <w:sz w:val="2"/>
                <w:szCs w:val="2"/>
              </w:rPr>
            </w:pPr>
          </w:p>
          <w:tbl>
            <w:tblPr>
              <w:tblW w:w="10234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0234"/>
            </w:tblGrid>
            <w:tr w:rsidR="00EA4B53" w:rsidTr="00A90DD9">
              <w:tc>
                <w:tcPr>
                  <w:tcW w:w="102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B53" w:rsidRPr="00774F81" w:rsidRDefault="00EA4B53" w:rsidP="00A90DD9">
                  <w:r w:rsidRPr="00774F81">
                    <w:t xml:space="preserve">Начальник отдела архитектуры и </w:t>
                  </w:r>
                </w:p>
                <w:p w:rsidR="00EA4B53" w:rsidRPr="00774F81" w:rsidRDefault="00EA4B53" w:rsidP="00A90DD9">
                  <w:r w:rsidRPr="00774F81">
                    <w:t xml:space="preserve">градостроительства администрации </w:t>
                  </w:r>
                </w:p>
                <w:p w:rsidR="00EA4B53" w:rsidRDefault="00EA4B53" w:rsidP="00A90DD9">
                  <w:pPr>
                    <w:rPr>
                      <w:sz w:val="20"/>
                      <w:szCs w:val="20"/>
                    </w:rPr>
                  </w:pPr>
                  <w:r w:rsidRPr="00774F81">
                    <w:t>Березовского городского округа</w:t>
                  </w:r>
                  <w:r>
                    <w:t xml:space="preserve">            _________________________              ___________________</w:t>
                  </w:r>
                </w:p>
                <w:p w:rsidR="00EA4B53" w:rsidRPr="00155527" w:rsidRDefault="00EA4B53" w:rsidP="00A90DD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                                                                </w:t>
                  </w:r>
                  <w:r w:rsidRPr="00155527">
                    <w:rPr>
                      <w:sz w:val="20"/>
                      <w:szCs w:val="20"/>
                    </w:rPr>
                    <w:t>(подпись)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</w:t>
                  </w:r>
                  <w:r w:rsidRPr="00155527">
                    <w:rPr>
                      <w:sz w:val="20"/>
                      <w:szCs w:val="20"/>
                    </w:rPr>
                    <w:t>(расшифровка подписи)</w:t>
                  </w:r>
                </w:p>
              </w:tc>
            </w:tr>
          </w:tbl>
          <w:p w:rsidR="00EA4B53" w:rsidRDefault="00EA4B53" w:rsidP="00A90DD9"/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70"/>
              <w:gridCol w:w="425"/>
              <w:gridCol w:w="284"/>
              <w:gridCol w:w="1984"/>
              <w:gridCol w:w="510"/>
              <w:gridCol w:w="227"/>
              <w:gridCol w:w="6634"/>
            </w:tblGrid>
            <w:tr w:rsidR="00EA4B53" w:rsidTr="00A90DD9"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A4B53" w:rsidRDefault="00EA4B53" w:rsidP="00A90DD9">
                  <w:r>
                    <w:t>“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A4B53" w:rsidRDefault="00EA4B53" w:rsidP="00A90DD9">
                  <w:pPr>
                    <w:jc w:val="center"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A4B53" w:rsidRDefault="00EA4B53" w:rsidP="00A90DD9">
                  <w:r>
                    <w:t>”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A4B53" w:rsidRDefault="00EA4B53" w:rsidP="00A90DD9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A4B53" w:rsidRDefault="00EA4B53" w:rsidP="00A90DD9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A4B53" w:rsidRDefault="00EA4B53" w:rsidP="00A90DD9"/>
              </w:tc>
              <w:tc>
                <w:tcPr>
                  <w:tcW w:w="66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A4B53" w:rsidRDefault="00EA4B53" w:rsidP="00A90DD9">
                  <w:r>
                    <w:t xml:space="preserve"> г.</w:t>
                  </w:r>
                </w:p>
              </w:tc>
            </w:tr>
          </w:tbl>
          <w:p w:rsidR="00EA4B53" w:rsidRDefault="00EA4B53" w:rsidP="00A90DD9">
            <w:pPr>
              <w:spacing w:before="240"/>
            </w:pPr>
            <w:r>
              <w:t>М.П.</w:t>
            </w:r>
          </w:p>
          <w:p w:rsidR="00EA4B53" w:rsidRPr="00DF3E3B" w:rsidRDefault="00EA4B53" w:rsidP="00A90D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EA4B53" w:rsidRDefault="00EA4B53" w:rsidP="00A90DD9">
            <w:pPr>
              <w:jc w:val="center"/>
            </w:pPr>
          </w:p>
        </w:tc>
      </w:tr>
    </w:tbl>
    <w:p w:rsidR="00EA4B53" w:rsidRDefault="00EA4B53" w:rsidP="00EA4B53"/>
    <w:p w:rsidR="00AF7A6E" w:rsidRDefault="00AF7A6E"/>
    <w:sectPr w:rsidR="00AF7A6E" w:rsidSect="00295AA9">
      <w:headerReference w:type="default" r:id="rId6"/>
      <w:foot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74A" w:rsidRDefault="008A674A" w:rsidP="00596DC9">
      <w:r>
        <w:separator/>
      </w:r>
    </w:p>
  </w:endnote>
  <w:endnote w:type="continuationSeparator" w:id="1">
    <w:p w:rsidR="008A674A" w:rsidRDefault="008A674A" w:rsidP="00596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94D" w:rsidRPr="0057094D" w:rsidRDefault="008A674A" w:rsidP="0057094D">
    <w:pPr>
      <w:pStyle w:val="a3"/>
      <w:jc w:val="right"/>
      <w:rPr>
        <w:rStyle w:val="a5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74A" w:rsidRDefault="008A674A" w:rsidP="00596DC9">
      <w:r>
        <w:separator/>
      </w:r>
    </w:p>
  </w:footnote>
  <w:footnote w:type="continuationSeparator" w:id="1">
    <w:p w:rsidR="008A674A" w:rsidRDefault="008A674A" w:rsidP="00596D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7939"/>
      <w:docPartObj>
        <w:docPartGallery w:val="Page Numbers (Top of Page)"/>
        <w:docPartUnique/>
      </w:docPartObj>
    </w:sdtPr>
    <w:sdtContent>
      <w:p w:rsidR="00295AA9" w:rsidRDefault="0011505E">
        <w:pPr>
          <w:pStyle w:val="a6"/>
          <w:jc w:val="center"/>
        </w:pPr>
        <w:r>
          <w:fldChar w:fldCharType="begin"/>
        </w:r>
        <w:r w:rsidR="00EA4B53">
          <w:instrText xml:space="preserve"> PAGE   \* MERGEFORMAT </w:instrText>
        </w:r>
        <w:r>
          <w:fldChar w:fldCharType="separate"/>
        </w:r>
        <w:r w:rsidR="004916C3">
          <w:rPr>
            <w:noProof/>
          </w:rPr>
          <w:t>2</w:t>
        </w:r>
        <w:r>
          <w:fldChar w:fldCharType="end"/>
        </w:r>
      </w:p>
    </w:sdtContent>
  </w:sdt>
  <w:p w:rsidR="00295AA9" w:rsidRDefault="008A674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B53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05E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38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6EDF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16C3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3D7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6DC9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29B2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74A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B53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5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A4B5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A4B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4B53"/>
  </w:style>
  <w:style w:type="paragraph" w:styleId="HTML">
    <w:name w:val="HTML Preformatted"/>
    <w:basedOn w:val="a"/>
    <w:link w:val="HTML0"/>
    <w:rsid w:val="00EA4B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A4B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4B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B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4</cp:revision>
  <cp:lastPrinted>2013-04-29T11:35:00Z</cp:lastPrinted>
  <dcterms:created xsi:type="dcterms:W3CDTF">2013-04-29T06:15:00Z</dcterms:created>
  <dcterms:modified xsi:type="dcterms:W3CDTF">2013-04-29T11:35:00Z</dcterms:modified>
</cp:coreProperties>
</file>