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1B" w:rsidRPr="00D40DAC" w:rsidRDefault="0089481B" w:rsidP="0089481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9481B" w:rsidRPr="008B6D41" w:rsidRDefault="0089481B" w:rsidP="0089481B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9481B" w:rsidRPr="008B6D41" w:rsidRDefault="0089481B" w:rsidP="0089481B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D4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9481B" w:rsidRDefault="0089481B" w:rsidP="0089481B">
      <w:pPr>
        <w:autoSpaceDE w:val="0"/>
        <w:autoSpaceDN w:val="0"/>
        <w:adjustRightInd w:val="0"/>
        <w:jc w:val="right"/>
      </w:pPr>
    </w:p>
    <w:p w:rsidR="0089481B" w:rsidRPr="006908EE" w:rsidRDefault="0089481B" w:rsidP="0089481B">
      <w:pPr>
        <w:autoSpaceDE w:val="0"/>
        <w:autoSpaceDN w:val="0"/>
        <w:adjustRightInd w:val="0"/>
        <w:jc w:val="right"/>
      </w:pPr>
    </w:p>
    <w:p w:rsidR="0089481B" w:rsidRPr="006908EE" w:rsidRDefault="0089481B" w:rsidP="0089481B">
      <w:pPr>
        <w:autoSpaceDE w:val="0"/>
        <w:autoSpaceDN w:val="0"/>
        <w:adjustRightInd w:val="0"/>
        <w:jc w:val="center"/>
      </w:pPr>
    </w:p>
    <w:p w:rsidR="0089481B" w:rsidRPr="008B6D41" w:rsidRDefault="0089481B" w:rsidP="008948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6D41">
        <w:rPr>
          <w:sz w:val="28"/>
          <w:szCs w:val="28"/>
        </w:rPr>
        <w:t>БЛОК-СХЕМА</w:t>
      </w:r>
    </w:p>
    <w:p w:rsidR="0089481B" w:rsidRPr="008B6D41" w:rsidRDefault="0089481B" w:rsidP="008948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B6D41">
        <w:rPr>
          <w:sz w:val="28"/>
          <w:szCs w:val="28"/>
        </w:rPr>
        <w:t>последовательности административных процедур при предоставлении муниципальной услуги</w:t>
      </w:r>
    </w:p>
    <w:p w:rsidR="0089481B" w:rsidRPr="008B6D41" w:rsidRDefault="0089481B" w:rsidP="008948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481B" w:rsidRPr="00C168C4" w:rsidRDefault="0089481B" w:rsidP="0089481B">
      <w:pPr>
        <w:autoSpaceDE w:val="0"/>
        <w:autoSpaceDN w:val="0"/>
        <w:adjustRightInd w:val="0"/>
        <w:jc w:val="center"/>
        <w:rPr>
          <w:color w:val="FF0000"/>
        </w:rPr>
      </w:pPr>
      <w:r w:rsidRPr="00093CCC">
        <w:rPr>
          <w:noProof/>
        </w:rPr>
        <w:pict>
          <v:rect id="_x0000_s1026" style="position:absolute;left:0;text-align:left;margin-left:0;margin-top:7.9pt;width:198pt;height:45pt;z-index:251660288;mso-position-horizontal:center">
            <v:textbox style="mso-next-textbox:#_x0000_s1026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Прием</w:t>
                  </w: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заявления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 предоставлении муниципальной услуги </w:t>
                  </w:r>
                </w:p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 необходимым пакетом документов </w:t>
                  </w: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89481B" w:rsidRPr="00C168C4" w:rsidRDefault="0089481B" w:rsidP="0089481B">
      <w:pPr>
        <w:jc w:val="center"/>
        <w:rPr>
          <w:color w:val="FF0000"/>
          <w:sz w:val="28"/>
          <w:szCs w:val="28"/>
        </w:rPr>
      </w:pPr>
      <w:r w:rsidRPr="00093CCC">
        <w:rPr>
          <w:noProof/>
          <w:color w:val="FF0000"/>
        </w:rPr>
        <w:pict>
          <v:line id="_x0000_s1030" style="position:absolute;left:0;text-align:left;z-index:-251652096" from="459pt,11.35pt" to="459pt,230.75pt"/>
        </w:pict>
      </w:r>
      <w:r w:rsidRPr="00093CCC">
        <w:rPr>
          <w:noProof/>
          <w:color w:val="FF0000"/>
        </w:rPr>
        <w:pict>
          <v:line id="_x0000_s1028" style="position:absolute;left:0;text-align:left;z-index:-251654144" from="87.9pt,9.6pt" to="141.45pt,9.6pt">
            <v:stroke endarrow="block"/>
          </v:line>
        </w:pict>
      </w:r>
      <w:r w:rsidRPr="00093CCC">
        <w:rPr>
          <w:noProof/>
          <w:color w:val="FF0000"/>
        </w:rPr>
        <w:pict>
          <v:line id="_x0000_s1029" style="position:absolute;left:0;text-align:left;z-index:-251653120" from="333pt,11.35pt" to="459.15pt,11.35pt"/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35" style="position:absolute;z-index:-251646976" from="87.9pt,-5.65pt" to="87.9pt,227.9pt"/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27" style="position:absolute;z-index:-251655168;mso-position-horizontal:center" from="0,-5.65pt" to="0,11.35pt">
            <v:stroke endarrow="block"/>
          </v:line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rect id="_x0000_s1031" style="position:absolute;margin-left:0;margin-top:.1pt;width:198pt;height:44pt;z-index:251665408;mso-position-horizontal:center">
            <v:textbox style="mso-next-textbox:#_x0000_s1031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</w:t>
                  </w: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ановление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предмет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 обращения и экспертиза</w:t>
                  </w:r>
                </w:p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представленных документов</w:t>
                  </w: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33" style="position:absolute;z-index:-251649024" from="243pt,3.2pt" to="243pt,25.9pt">
            <v:stroke endarrow="block"/>
          </v:line>
        </w:pict>
      </w:r>
    </w:p>
    <w:p w:rsidR="0089481B" w:rsidRPr="00C168C4" w:rsidRDefault="0089481B" w:rsidP="0089481B">
      <w:pPr>
        <w:tabs>
          <w:tab w:val="left" w:pos="2535"/>
        </w:tabs>
        <w:rPr>
          <w:color w:val="FF0000"/>
        </w:rPr>
      </w:pPr>
      <w:r w:rsidRPr="00C168C4">
        <w:rPr>
          <w:color w:val="FF0000"/>
        </w:rPr>
        <w:tab/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rect id="_x0000_s1032" style="position:absolute;margin-left:180pt;margin-top:2.65pt;width:126pt;height:50.55pt;z-index:251666432">
            <v:textbox style="mso-next-textbox:#_x0000_s1032">
              <w:txbxContent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Все необходимые документы в наличии и соответствуют требованиям</w:t>
                  </w: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tabs>
          <w:tab w:val="left" w:pos="7020"/>
        </w:tabs>
        <w:rPr>
          <w:color w:val="FF0000"/>
        </w:rPr>
      </w:pPr>
      <w:r>
        <w:rPr>
          <w:noProof/>
          <w:color w:val="FF0000"/>
        </w:rPr>
        <w:pict>
          <v:rect id="_x0000_s1039" style="position:absolute;margin-left:333pt;margin-top:9.75pt;width:45pt;height:21.25pt;z-index:251673600">
            <v:textbox style="mso-next-textbox:#_x0000_s1039">
              <w:txbxContent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</w:txbxContent>
            </v:textbox>
            <w10:wrap type="square"/>
          </v:rect>
        </w:pict>
      </w:r>
      <w:r>
        <w:rPr>
          <w:noProof/>
          <w:color w:val="FF0000"/>
        </w:rPr>
        <w:pict>
          <v:rect id="_x0000_s1038" style="position:absolute;margin-left:108pt;margin-top:9.75pt;width:45pt;height:21.25pt;z-index:251672576">
            <v:textbox style="mso-next-textbox:#_x0000_s1038">
              <w:txbxContent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  <w10:wrap type="square"/>
          </v:rect>
        </w:pict>
      </w:r>
      <w:r w:rsidRPr="00C168C4">
        <w:rPr>
          <w:color w:val="FF0000"/>
        </w:rPr>
        <w:tab/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37" style="position:absolute;z-index:-251644928" from="306pt,4.95pt" to="5in,4.95pt"/>
        </w:pict>
      </w:r>
      <w:r>
        <w:rPr>
          <w:noProof/>
          <w:color w:val="FF0000"/>
        </w:rPr>
        <w:pict>
          <v:line id="_x0000_s1036" style="position:absolute;z-index:-251645952" from="126pt,4.95pt" to="180pt,4.95pt"/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42" style="position:absolute;z-index:-251639808" from="5in,2.85pt" to="5in,28.35pt">
            <v:stroke endarrow="block"/>
          </v:line>
        </w:pict>
      </w:r>
      <w:r>
        <w:rPr>
          <w:noProof/>
          <w:color w:val="FF0000"/>
        </w:rPr>
        <w:pict>
          <v:line id="_x0000_s1041" style="position:absolute;z-index:-251640832" from="125.85pt,2.85pt" to="125.85pt,28.35pt">
            <v:stroke endarrow="block"/>
          </v:line>
        </w:pict>
      </w: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rect id="_x0000_s1040" style="position:absolute;margin-left:36pt;margin-top:2.85pt;width:180pt;height:63.4pt;z-index:251674624">
            <v:textbox style="mso-next-textbox:#_x0000_s1040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Уведомление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заявителя о наличии препятствий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 предоставлению муниципальной услуги и  принятии </w:t>
                  </w:r>
                </w:p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мер по их устранению</w:t>
                  </w:r>
                </w:p>
              </w:txbxContent>
            </v:textbox>
            <w10:wrap type="square"/>
          </v:rect>
        </w:pict>
      </w:r>
      <w:r>
        <w:rPr>
          <w:noProof/>
          <w:color w:val="FF0000"/>
        </w:rPr>
        <w:pict>
          <v:rect id="_x0000_s1045" style="position:absolute;margin-left:234pt;margin-top:3.2pt;width:171pt;height:63.4pt;z-index:251679744">
            <v:textbox style="mso-next-textbox:#_x0000_s1045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262C5">
                    <w:rPr>
                      <w:rFonts w:ascii="Times New Roman" w:hAnsi="Times New Roman" w:cs="Times New Roman"/>
                    </w:rPr>
                    <w:t xml:space="preserve">Регистрация </w:t>
                  </w:r>
                  <w:r>
                    <w:rPr>
                      <w:rFonts w:ascii="Times New Roman" w:hAnsi="Times New Roman" w:cs="Times New Roman"/>
                    </w:rPr>
                    <w:t xml:space="preserve">заявления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 прием документов</w:t>
                  </w:r>
                </w:p>
                <w:p w:rsidR="0089481B" w:rsidRPr="003262C5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262C5">
                    <w:rPr>
                      <w:rFonts w:ascii="Times New Roman" w:hAnsi="Times New Roman" w:cs="Times New Roman"/>
                    </w:rPr>
                    <w:t xml:space="preserve">специалистом </w:t>
                  </w:r>
                  <w:r>
                    <w:rPr>
                      <w:rFonts w:ascii="Times New Roman" w:hAnsi="Times New Roman" w:cs="Times New Roman"/>
                    </w:rPr>
                    <w:t>отдела</w:t>
                  </w:r>
                </w:p>
                <w:p w:rsidR="0089481B" w:rsidRPr="003262C5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49" style="position:absolute;z-index:-251632640" from="459pt,11.35pt" to="459pt,216.6pt"/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rect id="_x0000_s1034" style="position:absolute;margin-left:414pt;margin-top:3.5pt;width:1in;height:54pt;z-index:251668480">
            <v:textbox style="mso-next-textbox:#_x0000_s1034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срок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45</w:t>
                  </w:r>
                </w:p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календарных дней</w:t>
                  </w: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jc w:val="center"/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44" style="position:absolute;z-index:-251637760" from="2in,-11.35pt" to="2in,14.15pt">
            <v:stroke endarrow="block"/>
          </v:line>
        </w:pict>
      </w:r>
      <w:r>
        <w:rPr>
          <w:noProof/>
          <w:color w:val="FF0000"/>
        </w:rPr>
        <w:pict>
          <v:line id="_x0000_s1047" style="position:absolute;z-index:-251634688" from="333pt,-11.35pt" to="333pt,14.15pt">
            <v:stroke endarrow="block"/>
          </v:line>
        </w:pict>
      </w: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50" style="position:absolute;z-index:-251631616" from="2in,5.35pt" to="2in,173.75pt"/>
        </w:pict>
      </w:r>
      <w:r>
        <w:rPr>
          <w:noProof/>
          <w:color w:val="FF0000"/>
        </w:rPr>
        <w:pict>
          <v:rect id="_x0000_s1043" style="position:absolute;margin-left:36pt;margin-top:2.45pt;width:180pt;height:80.1pt;z-index:251677696">
            <v:textbox style="mso-next-textbox:#_x0000_s1043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случае отказа заявителя принять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меры к устранению препятствий подготовка документов </w:t>
                  </w:r>
                </w:p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</w:t>
                  </w:r>
                  <w:r w:rsidRPr="00AC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отказ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 в предоставлении муниципальной услуги с указанием причин отказа, предусмотренных законодательством</w:t>
                  </w:r>
                </w:p>
              </w:txbxContent>
            </v:textbox>
            <w10:wrap type="square"/>
          </v:rect>
        </w:pict>
      </w:r>
      <w:r>
        <w:rPr>
          <w:noProof/>
          <w:color w:val="FF0000"/>
        </w:rPr>
        <w:pict>
          <v:rect id="_x0000_s1046" style="position:absolute;margin-left:234pt;margin-top:2.85pt;width:171pt;height:79.7pt;z-index:251680768">
            <v:textbox style="mso-next-textbox:#_x0000_s1046">
              <w:txbxContent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Подготовка проекта решения о согласовании переустройства и (или) перепланировки жилого помещения и направление проекта на подписание руководителю отдела</w:t>
                  </w:r>
                </w:p>
                <w:p w:rsidR="0089481B" w:rsidRPr="003D1FE2" w:rsidRDefault="0089481B" w:rsidP="0089481B">
                  <w:pPr>
                    <w:rPr>
                      <w:szCs w:val="18"/>
                    </w:rPr>
                  </w:pP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55" style="position:absolute;z-index:-251626496" from="333pt,5.05pt" to="333pt,30.55pt">
            <v:stroke endarrow="block"/>
          </v:line>
        </w:pict>
      </w: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rect id="_x0000_s1051" style="position:absolute;margin-left:180pt;margin-top:4.45pt;width:3in;height:81pt;z-index:251685888">
            <v:textbox style="mso-next-textbox:#_x0000_s1051">
              <w:txbxContent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Выдача (направление) заявителю </w:t>
                  </w:r>
                </w:p>
                <w:p w:rsidR="0089481B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итогового документа - решения о согласовании или об отказе в согласовании переустройства и (или) перепланировки </w:t>
                  </w:r>
                </w:p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жилого помещения</w:t>
                  </w:r>
                </w:p>
              </w:txbxContent>
            </v:textbox>
            <w10:wrap type="square"/>
          </v:rect>
        </w:pict>
      </w: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52" style="position:absolute;flip:x;z-index:-251629568" from="405pt,8.05pt" to="458pt,8.05pt">
            <v:stroke endarrow="block"/>
          </v:line>
        </w:pict>
      </w:r>
      <w:r>
        <w:rPr>
          <w:noProof/>
          <w:color w:val="FF0000"/>
        </w:rPr>
        <w:pict>
          <v:line id="_x0000_s1048" style="position:absolute;z-index:-251633664" from="297pt,4.25pt" to="297pt,29.75pt">
            <v:stroke endarrow="block"/>
          </v:line>
        </w:pict>
      </w:r>
    </w:p>
    <w:p w:rsidR="0089481B" w:rsidRDefault="0089481B" w:rsidP="0089481B">
      <w:pPr>
        <w:rPr>
          <w:color w:val="FF0000"/>
        </w:rPr>
      </w:pPr>
    </w:p>
    <w:p w:rsidR="0089481B" w:rsidRPr="00C168C4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54" style="position:absolute;z-index:-251627520" from="2in,7.45pt" to="180pt,7.45pt">
            <v:stroke endarrow="block"/>
          </v:line>
        </w:pict>
      </w:r>
    </w:p>
    <w:p w:rsidR="0089481B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53" style="position:absolute;z-index:-251628544" from="297pt,2.65pt" to="297pt,25.35pt">
            <v:stroke endarrow="block"/>
          </v:line>
        </w:pict>
      </w:r>
    </w:p>
    <w:p w:rsidR="0089481B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line id="_x0000_s1057" style="position:absolute;flip:x;z-index:-251624448" from="-171.2pt,35.95pt" to="-118.2pt,35.95pt">
            <v:stroke endarrow="block"/>
          </v:line>
        </w:pict>
      </w:r>
    </w:p>
    <w:p w:rsidR="0089481B" w:rsidRDefault="0089481B" w:rsidP="0089481B">
      <w:pPr>
        <w:rPr>
          <w:color w:val="FF0000"/>
        </w:rPr>
      </w:pPr>
      <w:r>
        <w:rPr>
          <w:noProof/>
          <w:color w:val="FF0000"/>
        </w:rPr>
        <w:pict>
          <v:rect id="_x0000_s1056" style="position:absolute;margin-left:180pt;margin-top:6.25pt;width:225pt;height:62.95pt;z-index:251691008">
            <v:textbox style="mso-next-textbox:#_x0000_s1056">
              <w:txbxContent>
                <w:p w:rsidR="0089481B" w:rsidRPr="00AC6CD6" w:rsidRDefault="0089481B" w:rsidP="0089481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Выдача акта </w:t>
                  </w:r>
                  <w:r w:rsidRPr="00855FE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приемки выполненных работ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приемочной комиссией и передача</w:t>
                  </w:r>
                  <w:r w:rsidRPr="00855FE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одного экземпляра акта </w:t>
                  </w:r>
                  <w:r w:rsidRPr="00855FE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уполномоченный орган (организацию) по учету объектов недвижимого имущества (БТИ)</w:t>
                  </w:r>
                </w:p>
              </w:txbxContent>
            </v:textbox>
            <w10:wrap type="square"/>
          </v:rect>
        </w:pict>
      </w:r>
    </w:p>
    <w:p w:rsidR="0089481B" w:rsidRDefault="0089481B" w:rsidP="0089481B">
      <w:pPr>
        <w:rPr>
          <w:color w:val="FF0000"/>
        </w:rPr>
      </w:pPr>
    </w:p>
    <w:p w:rsidR="0089481B" w:rsidRDefault="0089481B" w:rsidP="0089481B">
      <w:pPr>
        <w:rPr>
          <w:color w:val="FF0000"/>
        </w:rPr>
      </w:pPr>
    </w:p>
    <w:p w:rsidR="0089481B" w:rsidRDefault="0089481B" w:rsidP="0089481B">
      <w:pPr>
        <w:rPr>
          <w:color w:val="FF0000"/>
        </w:rPr>
      </w:pPr>
    </w:p>
    <w:sectPr w:rsidR="0089481B" w:rsidSect="00E036C1">
      <w:footerReference w:type="default" r:id="rId6"/>
      <w:pgSz w:w="11906" w:h="16838"/>
      <w:pgMar w:top="1134" w:right="851" w:bottom="1134" w:left="1134" w:header="709" w:footer="5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365" w:rsidRDefault="00D03365" w:rsidP="0089481B">
      <w:r>
        <w:separator/>
      </w:r>
    </w:p>
  </w:endnote>
  <w:endnote w:type="continuationSeparator" w:id="1">
    <w:p w:rsidR="00D03365" w:rsidRDefault="00D03365" w:rsidP="00894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A0" w:rsidRPr="00445994" w:rsidRDefault="00D03365" w:rsidP="00445994">
    <w:pPr>
      <w:pStyle w:val="a3"/>
      <w:jc w:val="right"/>
      <w:rPr>
        <w:rStyle w:val="a5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365" w:rsidRDefault="00D03365" w:rsidP="0089481B">
      <w:r>
        <w:separator/>
      </w:r>
    </w:p>
  </w:footnote>
  <w:footnote w:type="continuationSeparator" w:id="1">
    <w:p w:rsidR="00D03365" w:rsidRDefault="00D03365" w:rsidP="00894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81B"/>
    <w:rsid w:val="0089481B"/>
    <w:rsid w:val="009D7C4D"/>
    <w:rsid w:val="00CA1439"/>
    <w:rsid w:val="00D0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8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48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8948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948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481B"/>
  </w:style>
  <w:style w:type="paragraph" w:styleId="HTML">
    <w:name w:val="HTML Preformatted"/>
    <w:basedOn w:val="a"/>
    <w:link w:val="HTML0"/>
    <w:rsid w:val="00894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8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89481B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948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894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>MultiDVD Team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cp:lastPrinted>2013-04-12T11:54:00Z</cp:lastPrinted>
  <dcterms:created xsi:type="dcterms:W3CDTF">2013-04-12T11:46:00Z</dcterms:created>
  <dcterms:modified xsi:type="dcterms:W3CDTF">2013-04-12T11:55:00Z</dcterms:modified>
</cp:coreProperties>
</file>