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A8" w:rsidRDefault="00E824A8" w:rsidP="00E824A8">
      <w:pPr>
        <w:ind w:firstLine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824A8" w:rsidRDefault="00E824A8" w:rsidP="00E824A8">
      <w:pPr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824A8" w:rsidRDefault="00E824A8" w:rsidP="00E824A8">
      <w:pPr>
        <w:ind w:firstLine="5954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E824A8" w:rsidRDefault="00E824A8" w:rsidP="00E824A8">
      <w:pPr>
        <w:ind w:firstLine="5954"/>
        <w:rPr>
          <w:sz w:val="28"/>
          <w:szCs w:val="28"/>
        </w:rPr>
      </w:pPr>
      <w:r>
        <w:rPr>
          <w:sz w:val="28"/>
          <w:szCs w:val="28"/>
        </w:rPr>
        <w:t>от 16.11.2012 №724</w:t>
      </w:r>
    </w:p>
    <w:p w:rsidR="00E824A8" w:rsidRDefault="00E824A8" w:rsidP="00E824A8">
      <w:pPr>
        <w:jc w:val="right"/>
        <w:rPr>
          <w:sz w:val="28"/>
          <w:szCs w:val="28"/>
        </w:rPr>
      </w:pPr>
    </w:p>
    <w:p w:rsidR="00E824A8" w:rsidRDefault="00E824A8" w:rsidP="00E824A8">
      <w:pPr>
        <w:jc w:val="center"/>
        <w:rPr>
          <w:sz w:val="28"/>
          <w:szCs w:val="28"/>
        </w:rPr>
      </w:pPr>
      <w:r w:rsidRPr="00AC1B5A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</w:p>
    <w:p w:rsidR="00E824A8" w:rsidRPr="00AC1B5A" w:rsidRDefault="00E824A8" w:rsidP="00E824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  <w:r w:rsidRPr="00AC1B5A">
        <w:rPr>
          <w:sz w:val="28"/>
          <w:szCs w:val="28"/>
        </w:rPr>
        <w:t xml:space="preserve"> муниципальной услуги</w:t>
      </w:r>
    </w:p>
    <w:p w:rsidR="00E824A8" w:rsidRDefault="00E824A8" w:rsidP="00E824A8">
      <w:pPr>
        <w:jc w:val="center"/>
        <w:rPr>
          <w:sz w:val="28"/>
          <w:szCs w:val="28"/>
        </w:rPr>
      </w:pPr>
      <w:r w:rsidRPr="00AC1B5A">
        <w:rPr>
          <w:sz w:val="28"/>
          <w:szCs w:val="28"/>
        </w:rPr>
        <w:t xml:space="preserve">«Предоставление поддержки субъектам малого и среднего предпринимательства </w:t>
      </w:r>
    </w:p>
    <w:p w:rsidR="00E824A8" w:rsidRPr="00AC1B5A" w:rsidRDefault="00E824A8" w:rsidP="00E824A8">
      <w:pPr>
        <w:jc w:val="center"/>
        <w:rPr>
          <w:sz w:val="28"/>
          <w:szCs w:val="28"/>
        </w:rPr>
      </w:pPr>
      <w:r w:rsidRPr="00AC1B5A">
        <w:rPr>
          <w:sz w:val="28"/>
          <w:szCs w:val="28"/>
        </w:rPr>
        <w:t>в рамках реализации муниципальных программ»</w:t>
      </w:r>
    </w:p>
    <w:p w:rsidR="00E824A8" w:rsidRPr="00AC1B5A" w:rsidRDefault="00E824A8" w:rsidP="00E824A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rFonts w:eastAsiaTheme="minorEastAsia"/>
          <w:sz w:val="28"/>
          <w:szCs w:val="28"/>
        </w:rPr>
      </w:pPr>
    </w:p>
    <w:p w:rsidR="00E824A8" w:rsidRDefault="00E824A8" w:rsidP="00E824A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jc w:val="center"/>
        <w:rPr>
          <w:rStyle w:val="FontStyle47"/>
          <w:rFonts w:eastAsiaTheme="minorEastAsia"/>
          <w:sz w:val="28"/>
          <w:szCs w:val="28"/>
        </w:rPr>
      </w:pPr>
      <w:r w:rsidRPr="00AC1B5A">
        <w:rPr>
          <w:rStyle w:val="FontStyle47"/>
          <w:rFonts w:eastAsiaTheme="minorEastAsia"/>
          <w:sz w:val="28"/>
          <w:szCs w:val="28"/>
        </w:rPr>
        <w:t>1.Общие положения</w:t>
      </w:r>
    </w:p>
    <w:p w:rsidR="00E824A8" w:rsidRPr="00AC1B5A" w:rsidRDefault="00E824A8" w:rsidP="00E824A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jc w:val="center"/>
        <w:rPr>
          <w:rStyle w:val="FontStyle47"/>
          <w:rFonts w:eastAsiaTheme="minorEastAsia"/>
          <w:sz w:val="28"/>
          <w:szCs w:val="28"/>
        </w:rPr>
      </w:pPr>
    </w:p>
    <w:p w:rsidR="00E824A8" w:rsidRPr="00AC1B5A" w:rsidRDefault="00E824A8" w:rsidP="00E824A8">
      <w:pPr>
        <w:pStyle w:val="Style7"/>
        <w:widowControl/>
        <w:spacing w:line="240" w:lineRule="auto"/>
        <w:ind w:firstLine="720"/>
        <w:jc w:val="both"/>
        <w:rPr>
          <w:rStyle w:val="FontStyle47"/>
          <w:rFonts w:eastAsiaTheme="minorEastAsia"/>
          <w:sz w:val="28"/>
          <w:szCs w:val="28"/>
        </w:rPr>
      </w:pPr>
      <w:r w:rsidRPr="00AC1B5A">
        <w:rPr>
          <w:rStyle w:val="FontStyle47"/>
          <w:rFonts w:eastAsiaTheme="minorEastAsia"/>
          <w:sz w:val="28"/>
          <w:szCs w:val="28"/>
        </w:rPr>
        <w:t>1.1.</w:t>
      </w:r>
      <w:r w:rsidRPr="00AC1B5A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по предоставлению</w:t>
      </w:r>
      <w:r w:rsidRPr="00AC1B5A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«П</w:t>
      </w:r>
      <w:r w:rsidRPr="00AC1B5A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AC1B5A">
        <w:rPr>
          <w:sz w:val="28"/>
          <w:szCs w:val="28"/>
        </w:rPr>
        <w:t xml:space="preserve"> поддержки субъектам малого и среднего предпринимательства в рамках реализации муниципальных программ</w:t>
      </w:r>
      <w:r>
        <w:rPr>
          <w:sz w:val="28"/>
          <w:szCs w:val="28"/>
        </w:rPr>
        <w:t>»</w:t>
      </w:r>
      <w:r w:rsidRPr="00AC1B5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C1B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</w:t>
      </w:r>
      <w:r w:rsidRPr="00AC1B5A">
        <w:rPr>
          <w:sz w:val="28"/>
          <w:szCs w:val="28"/>
        </w:rPr>
        <w:t>егламент) разработан в целях повышения качества, доступности и прозрачности предоставления муниципальной услуги,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администрации Б</w:t>
      </w:r>
      <w:r>
        <w:rPr>
          <w:sz w:val="28"/>
          <w:szCs w:val="28"/>
        </w:rPr>
        <w:t>ерезовского городского округа (</w:t>
      </w:r>
      <w:r w:rsidRPr="00AC1B5A">
        <w:rPr>
          <w:sz w:val="28"/>
          <w:szCs w:val="28"/>
        </w:rPr>
        <w:t>далее – Администрация) при осуществлении полномочий по предо</w:t>
      </w:r>
      <w:r>
        <w:rPr>
          <w:sz w:val="28"/>
          <w:szCs w:val="28"/>
        </w:rPr>
        <w:t>ставлению муниципальной услуги «</w:t>
      </w:r>
      <w:r w:rsidRPr="00AC1B5A">
        <w:rPr>
          <w:sz w:val="28"/>
          <w:szCs w:val="28"/>
        </w:rPr>
        <w:t>Предоставление поддержки субъектам малого и среднего предпринимательства в рамках реализации муниципальных программ</w:t>
      </w:r>
      <w:r>
        <w:rPr>
          <w:sz w:val="28"/>
          <w:szCs w:val="28"/>
        </w:rPr>
        <w:t>»</w:t>
      </w:r>
      <w:r w:rsidRPr="00AC1B5A">
        <w:rPr>
          <w:sz w:val="28"/>
          <w:szCs w:val="28"/>
        </w:rPr>
        <w:t>.</w:t>
      </w:r>
    </w:p>
    <w:p w:rsidR="00E824A8" w:rsidRPr="00AC1B5A" w:rsidRDefault="00E824A8" w:rsidP="00E824A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20"/>
        <w:jc w:val="both"/>
        <w:rPr>
          <w:rStyle w:val="FontStyle47"/>
          <w:rFonts w:eastAsiaTheme="minorEastAsia"/>
          <w:sz w:val="28"/>
          <w:szCs w:val="28"/>
        </w:rPr>
      </w:pPr>
      <w:r>
        <w:rPr>
          <w:rStyle w:val="FontStyle47"/>
          <w:rFonts w:eastAsiaTheme="minorEastAsia"/>
          <w:sz w:val="28"/>
          <w:szCs w:val="28"/>
        </w:rPr>
        <w:t>1.2.</w:t>
      </w:r>
      <w:r w:rsidRPr="00AC1B5A">
        <w:rPr>
          <w:rStyle w:val="FontStyle47"/>
          <w:rFonts w:eastAsiaTheme="minorEastAsia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824A8" w:rsidRPr="00AC1B5A" w:rsidRDefault="00E824A8" w:rsidP="00E824A8">
      <w:pPr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Федеральным законом от 24.07.2007 №</w:t>
      </w:r>
      <w:r w:rsidRPr="00AC1B5A">
        <w:rPr>
          <w:sz w:val="28"/>
          <w:szCs w:val="28"/>
        </w:rPr>
        <w:t>209-ФЗ «О развитии малого и среднего предпринимательства в Российской Федерации»;</w:t>
      </w:r>
    </w:p>
    <w:p w:rsidR="00E824A8" w:rsidRPr="00AC1B5A" w:rsidRDefault="00E824A8" w:rsidP="00E824A8">
      <w:pPr>
        <w:ind w:firstLine="720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02.05.2006 №</w:t>
      </w:r>
      <w:r w:rsidRPr="00AC1B5A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E824A8" w:rsidRPr="00AC1B5A" w:rsidRDefault="00E824A8" w:rsidP="00E824A8">
      <w:pPr>
        <w:ind w:firstLine="720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E824A8" w:rsidRPr="00AC1B5A" w:rsidRDefault="00E824A8" w:rsidP="00E824A8">
      <w:pPr>
        <w:ind w:firstLine="720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Федеральным законом от 06.10.2003 № 131-ФЗ «Об общих принципах  организации  местного самоуправления в Российской Федерации»;</w:t>
      </w:r>
    </w:p>
    <w:p w:rsidR="00E824A8" w:rsidRPr="00AC1B5A" w:rsidRDefault="00E824A8" w:rsidP="00E824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1B5A">
        <w:rPr>
          <w:sz w:val="28"/>
          <w:szCs w:val="28"/>
        </w:rPr>
        <w:t>остановлением администрации Березовского городско</w:t>
      </w:r>
      <w:r>
        <w:rPr>
          <w:sz w:val="28"/>
          <w:szCs w:val="28"/>
        </w:rPr>
        <w:t>го округа от 06.03.2012 №125 «</w:t>
      </w:r>
      <w:r w:rsidRPr="00AC1B5A">
        <w:rPr>
          <w:sz w:val="28"/>
          <w:szCs w:val="28"/>
        </w:rPr>
        <w:t>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 Березовского городского округа и утверждения соответствующих административных регламентов»</w:t>
      </w:r>
      <w:r>
        <w:rPr>
          <w:sz w:val="28"/>
          <w:szCs w:val="28"/>
        </w:rPr>
        <w:t>.</w:t>
      </w:r>
      <w:r w:rsidRPr="00AC1B5A">
        <w:rPr>
          <w:sz w:val="28"/>
          <w:szCs w:val="28"/>
        </w:rPr>
        <w:t xml:space="preserve"> 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AC1B5A">
        <w:rPr>
          <w:sz w:val="28"/>
          <w:szCs w:val="28"/>
        </w:rPr>
        <w:t xml:space="preserve">Заявителями на предоставление муниципальной услуги являются субъекты малого и среднего предпринимательства, отвечающие требованиям, установленным Федеральным законом от 24.07.2007 </w:t>
      </w:r>
      <w:r>
        <w:rPr>
          <w:sz w:val="28"/>
          <w:szCs w:val="28"/>
        </w:rPr>
        <w:t>№209-ФЗ «</w:t>
      </w:r>
      <w:r w:rsidRPr="00AC1B5A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AC1B5A">
        <w:rPr>
          <w:sz w:val="28"/>
          <w:szCs w:val="28"/>
        </w:rPr>
        <w:t>, а именно: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1.3.1.В</w:t>
      </w:r>
      <w:r w:rsidRPr="00AC1B5A">
        <w:rPr>
          <w:sz w:val="28"/>
          <w:szCs w:val="28"/>
        </w:rPr>
        <w:t xml:space="preserve"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</w:t>
      </w:r>
      <w:r w:rsidRPr="00AC1B5A">
        <w:rPr>
          <w:sz w:val="28"/>
          <w:szCs w:val="28"/>
        </w:rPr>
        <w:lastRenderedPageBreak/>
        <w:t>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C1B5A">
        <w:rPr>
          <w:sz w:val="28"/>
          <w:szCs w:val="28"/>
        </w:rPr>
        <w:t xml:space="preserve">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</w:t>
      </w:r>
      <w:r>
        <w:rPr>
          <w:sz w:val="28"/>
          <w:szCs w:val="28"/>
        </w:rPr>
        <w:t>25%</w:t>
      </w:r>
      <w:r w:rsidRPr="00AC1B5A">
        <w:rPr>
          <w:sz w:val="28"/>
          <w:szCs w:val="28"/>
        </w:rPr>
        <w:t xml:space="preserve">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</w:t>
      </w:r>
      <w:r>
        <w:rPr>
          <w:sz w:val="28"/>
          <w:szCs w:val="28"/>
        </w:rPr>
        <w:t>25%</w:t>
      </w:r>
      <w:r w:rsidRPr="00AC1B5A">
        <w:rPr>
          <w:sz w:val="28"/>
          <w:szCs w:val="28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1B5A">
        <w:rPr>
          <w:sz w:val="28"/>
          <w:szCs w:val="28"/>
        </w:rPr>
        <w:t>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от ста одного до двухсот пятидесяти человек включительно для средних предприятий;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до ста человек включительно для малых предприятий;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до пятнадцати человек для микропредприятий;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1B5A">
        <w:rPr>
          <w:sz w:val="28"/>
          <w:szCs w:val="28"/>
        </w:rPr>
        <w:t>) выручка от реализации товаров (работ, услуг) без учета налога на добавленную стоимость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1.3.2.Н</w:t>
      </w:r>
      <w:r w:rsidRPr="00AC1B5A">
        <w:rPr>
          <w:sz w:val="28"/>
          <w:szCs w:val="28"/>
        </w:rPr>
        <w:t>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>
        <w:rPr>
          <w:sz w:val="28"/>
          <w:szCs w:val="28"/>
        </w:rPr>
        <w:t>.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B5A">
        <w:rPr>
          <w:sz w:val="28"/>
          <w:szCs w:val="28"/>
        </w:rPr>
        <w:t>1.3.3.</w:t>
      </w:r>
      <w:r>
        <w:rPr>
          <w:sz w:val="28"/>
          <w:szCs w:val="28"/>
        </w:rPr>
        <w:t>Н</w:t>
      </w:r>
      <w:r w:rsidRPr="00AC1B5A">
        <w:rPr>
          <w:sz w:val="28"/>
          <w:szCs w:val="28"/>
        </w:rPr>
        <w:t>е являющиеся участниками соглашений о разделе продукции</w:t>
      </w:r>
      <w:r>
        <w:rPr>
          <w:sz w:val="28"/>
          <w:szCs w:val="28"/>
        </w:rPr>
        <w:t>.</w:t>
      </w:r>
    </w:p>
    <w:p w:rsidR="00E824A8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1.3.4.Н</w:t>
      </w:r>
      <w:r w:rsidRPr="00AC1B5A">
        <w:rPr>
          <w:sz w:val="28"/>
          <w:szCs w:val="28"/>
        </w:rPr>
        <w:t>е осуществляющие предпринимательскую деятельность в сфере игорного бизнес</w:t>
      </w:r>
      <w:r>
        <w:rPr>
          <w:sz w:val="28"/>
          <w:szCs w:val="28"/>
        </w:rPr>
        <w:t>а.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1.3.5.Н</w:t>
      </w:r>
      <w:r w:rsidRPr="00AC1B5A">
        <w:rPr>
          <w:sz w:val="28"/>
          <w:szCs w:val="28"/>
        </w:rPr>
        <w:t>е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824A8" w:rsidRPr="00AC1B5A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AC1B5A">
        <w:rPr>
          <w:sz w:val="28"/>
          <w:szCs w:val="28"/>
        </w:rPr>
        <w:t>Порядок информирования о правилах пред</w:t>
      </w:r>
      <w:r>
        <w:rPr>
          <w:sz w:val="28"/>
          <w:szCs w:val="28"/>
        </w:rPr>
        <w:t>оставления муниципальной услуги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4" w:anchor="Par201" w:history="1">
        <w:r w:rsidRPr="00D113F9">
          <w:rPr>
            <w:rStyle w:val="a9"/>
            <w:color w:val="auto"/>
            <w:sz w:val="28"/>
            <w:szCs w:val="28"/>
            <w:u w:val="none"/>
          </w:rPr>
          <w:t>Сведения</w:t>
        </w:r>
      </w:hyperlink>
      <w:r w:rsidRPr="00D113F9">
        <w:rPr>
          <w:sz w:val="28"/>
          <w:szCs w:val="28"/>
        </w:rPr>
        <w:t xml:space="preserve"> о месте нахождения, графике работы, телефонах для справок и консультаций, справочных телефонах структурных подразделений, адресе официального сайта, адрес</w:t>
      </w: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 электронной почты 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 xml:space="preserve">дминистрации приводятся в приложении </w:t>
      </w:r>
      <w:r>
        <w:rPr>
          <w:sz w:val="28"/>
          <w:szCs w:val="28"/>
        </w:rPr>
        <w:t>№</w:t>
      </w:r>
      <w:r w:rsidRPr="00D113F9">
        <w:rPr>
          <w:sz w:val="28"/>
          <w:szCs w:val="28"/>
        </w:rPr>
        <w:t>1 к настоящему</w:t>
      </w:r>
      <w:r>
        <w:rPr>
          <w:sz w:val="28"/>
          <w:szCs w:val="28"/>
        </w:rPr>
        <w:t xml:space="preserve"> Административному</w:t>
      </w:r>
      <w:r w:rsidRPr="00D113F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113F9">
        <w:rPr>
          <w:sz w:val="28"/>
          <w:szCs w:val="28"/>
        </w:rPr>
        <w:t>егламенту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113F9">
        <w:rPr>
          <w:sz w:val="28"/>
          <w:szCs w:val="28"/>
        </w:rPr>
        <w:t>нформацию о правилах предоставления муниципальной услуги, а также о ходе ее предоставления можно получить непосредственно в Администрации: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при личном обращении;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по письменным обращениям заявителей;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 использованием средств телефонной связи;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 xml:space="preserve">посредством Интернета </w:t>
      </w:r>
      <w:r>
        <w:rPr>
          <w:sz w:val="28"/>
          <w:szCs w:val="28"/>
        </w:rPr>
        <w:t>на</w:t>
      </w:r>
      <w:r w:rsidRPr="00D113F9">
        <w:rPr>
          <w:sz w:val="28"/>
          <w:szCs w:val="28"/>
        </w:rPr>
        <w:t xml:space="preserve"> официальном сайте городского округа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относиться к заявителям. Продолжительность устного информирования каждого заявителя составляет не более 20 минут.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При консультировании по телефону специалист должен назвать свою фамилию, имя, отчество, должность, а затем четко и подробно проинформировать заявителя по интересующим его вопросам.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Если специалист, к которому обратился заявитель, не может ответить на вопрос самостоятельно, либо подготовка ответа требует продолжительного времени, заявителю предлагается обратиться письменно, либо назначается другое удобное для заявителя время для получения информации.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Информирование заявителей в письменной форме о порядке предоставления муниципальной услуги осуществляется при письменном обращении заявителя. При письменном обращении ответ направляется заявителю в течение 30 календарных дней со дня поступления запроса.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При консультировании по письменным обращениям заявителю дается исчерпывающий ответ на поставленные вопросы, указываются фамилия, имя, отчество, должность и номер телефона исполнителя.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D113F9">
        <w:rPr>
          <w:sz w:val="28"/>
          <w:szCs w:val="28"/>
        </w:rPr>
        <w:t>Требования к размещению и оформлению информации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На информационном стенде и в сети Интернет размещается следующая информация: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текст Административного регламента;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краткое описание порядка предоставления муниципальной услуги;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блок-схем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 xml:space="preserve"> последовательности действий при исполне</w:t>
      </w:r>
      <w:r>
        <w:rPr>
          <w:sz w:val="28"/>
          <w:szCs w:val="28"/>
        </w:rPr>
        <w:t>нии административных процедур (приложение №</w:t>
      </w:r>
      <w:r w:rsidRPr="00D113F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Административному регламенту</w:t>
      </w:r>
      <w:r w:rsidRPr="00D113F9">
        <w:rPr>
          <w:sz w:val="28"/>
          <w:szCs w:val="28"/>
        </w:rPr>
        <w:t>);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 xml:space="preserve">перечень документов, необходимых для предоставления муниципальной </w:t>
      </w:r>
      <w:r w:rsidRPr="00D113F9">
        <w:rPr>
          <w:sz w:val="28"/>
          <w:szCs w:val="28"/>
        </w:rPr>
        <w:lastRenderedPageBreak/>
        <w:t>услуги;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 xml:space="preserve">образец </w:t>
      </w:r>
      <w:hyperlink r:id="rId5" w:anchor="Par241" w:history="1">
        <w:r w:rsidRPr="00D113F9">
          <w:rPr>
            <w:rStyle w:val="a9"/>
            <w:color w:val="auto"/>
            <w:sz w:val="28"/>
            <w:szCs w:val="28"/>
            <w:u w:val="none"/>
          </w:rPr>
          <w:t>формы</w:t>
        </w:r>
      </w:hyperlink>
      <w:r w:rsidRPr="00D113F9">
        <w:rPr>
          <w:sz w:val="28"/>
          <w:szCs w:val="28"/>
        </w:rPr>
        <w:t xml:space="preserve"> заявки на предоставление муниципальной услуги.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D113F9"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3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13F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3F9">
        <w:rPr>
          <w:rFonts w:ascii="Times New Roman" w:hAnsi="Times New Roman" w:cs="Times New Roman"/>
          <w:sz w:val="28"/>
          <w:szCs w:val="28"/>
        </w:rPr>
        <w:t xml:space="preserve"> приема и выдачи документов; 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13F9">
        <w:rPr>
          <w:rFonts w:ascii="Times New Roman" w:hAnsi="Times New Roman" w:cs="Times New Roman"/>
          <w:sz w:val="28"/>
          <w:szCs w:val="28"/>
        </w:rPr>
        <w:t xml:space="preserve"> исполнения муниципальной услуги;</w:t>
      </w:r>
    </w:p>
    <w:p w:rsidR="00E824A8" w:rsidRPr="00D113F9" w:rsidRDefault="00E824A8" w:rsidP="00E824A8">
      <w:pPr>
        <w:pStyle w:val="Style7"/>
        <w:widowControl/>
        <w:tabs>
          <w:tab w:val="left" w:leader="underscore" w:pos="7949"/>
        </w:tabs>
        <w:spacing w:line="240" w:lineRule="auto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D113F9">
        <w:rPr>
          <w:sz w:val="28"/>
          <w:szCs w:val="28"/>
        </w:rPr>
        <w:t xml:space="preserve"> обжалования действий (бездействия) и решений, осуществляемых и принимаемых в ходе предоставления муниципальной услуги.</w:t>
      </w:r>
    </w:p>
    <w:p w:rsidR="00E824A8" w:rsidRPr="00D113F9" w:rsidRDefault="00E824A8" w:rsidP="00E824A8">
      <w:pPr>
        <w:pStyle w:val="Style7"/>
        <w:widowControl/>
        <w:tabs>
          <w:tab w:val="left" w:leader="underscore" w:pos="7949"/>
        </w:tabs>
        <w:spacing w:line="240" w:lineRule="auto"/>
        <w:ind w:firstLine="720"/>
        <w:jc w:val="both"/>
        <w:rPr>
          <w:sz w:val="28"/>
          <w:szCs w:val="28"/>
        </w:rPr>
      </w:pPr>
    </w:p>
    <w:p w:rsidR="00E824A8" w:rsidRPr="00D113F9" w:rsidRDefault="00E824A8" w:rsidP="00E824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113F9">
        <w:rPr>
          <w:sz w:val="28"/>
          <w:szCs w:val="28"/>
        </w:rPr>
        <w:t>2. Стандарт предоставления муниципальной услуги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113F9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 xml:space="preserve"> –</w:t>
      </w:r>
      <w:r w:rsidRPr="00D113F9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D113F9">
        <w:rPr>
          <w:sz w:val="28"/>
          <w:szCs w:val="28"/>
        </w:rPr>
        <w:t>редоставление поддержки субъектам малого и среднего предпринимательства в рамках реализации муниципальных программ</w:t>
      </w:r>
      <w:r>
        <w:rPr>
          <w:sz w:val="28"/>
          <w:szCs w:val="28"/>
        </w:rPr>
        <w:t>»</w:t>
      </w:r>
      <w:r w:rsidRPr="00D113F9"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D113F9">
        <w:rPr>
          <w:sz w:val="28"/>
          <w:szCs w:val="28"/>
        </w:rPr>
        <w:t>Наименование органа, предоставляющего муниципальную услугу</w:t>
      </w:r>
      <w:r>
        <w:rPr>
          <w:sz w:val="28"/>
          <w:szCs w:val="28"/>
        </w:rPr>
        <w:t xml:space="preserve"> -</w:t>
      </w:r>
      <w:r w:rsidRPr="00D113F9">
        <w:rPr>
          <w:sz w:val="28"/>
          <w:szCs w:val="28"/>
        </w:rPr>
        <w:t xml:space="preserve"> администрация Березовского  городского округа.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D113F9">
        <w:rPr>
          <w:sz w:val="28"/>
          <w:szCs w:val="28"/>
        </w:rPr>
        <w:t>Срок предоставления муниципальной услуги начинает исчисляться с даты получения от субъекта малого и среднего предпринимательства заявки на получение поддержки и не должен превышать 45 рабочих дней.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113F9">
        <w:rPr>
          <w:sz w:val="28"/>
          <w:szCs w:val="28"/>
        </w:rPr>
        <w:t xml:space="preserve">Результатом предоставления муниципальной услуги является предоставление поддержки субъектам малого и среднего предпринимательства. </w:t>
      </w:r>
    </w:p>
    <w:p w:rsidR="00E824A8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D113F9">
        <w:rPr>
          <w:sz w:val="28"/>
          <w:szCs w:val="28"/>
        </w:rPr>
        <w:t xml:space="preserve">Правовые основания для предоставления муниципальной услуги отражены в 1.2 </w:t>
      </w:r>
      <w:r>
        <w:rPr>
          <w:sz w:val="28"/>
          <w:szCs w:val="28"/>
        </w:rPr>
        <w:t>настояще</w:t>
      </w:r>
      <w:r w:rsidRPr="00D113F9">
        <w:rPr>
          <w:sz w:val="28"/>
          <w:szCs w:val="28"/>
        </w:rPr>
        <w:t xml:space="preserve">го </w:t>
      </w:r>
      <w:r>
        <w:rPr>
          <w:sz w:val="28"/>
          <w:szCs w:val="28"/>
        </w:rPr>
        <w:t>Административного р</w:t>
      </w:r>
      <w:r w:rsidRPr="00D113F9">
        <w:rPr>
          <w:sz w:val="28"/>
          <w:szCs w:val="28"/>
        </w:rPr>
        <w:t>егламента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2.6.</w:t>
      </w:r>
      <w:r w:rsidRPr="00D113F9">
        <w:rPr>
          <w:sz w:val="28"/>
          <w:szCs w:val="28"/>
        </w:rPr>
        <w:t xml:space="preserve">В целях получения муниципальной услуги </w:t>
      </w:r>
      <w:r>
        <w:rPr>
          <w:sz w:val="28"/>
          <w:szCs w:val="28"/>
        </w:rPr>
        <w:t>з</w:t>
      </w:r>
      <w:r w:rsidRPr="00D113F9">
        <w:rPr>
          <w:sz w:val="28"/>
          <w:szCs w:val="28"/>
        </w:rPr>
        <w:t>аявителем представляются следующие документы: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E824A8" w:rsidRPr="00D113F9" w:rsidRDefault="00E824A8" w:rsidP="00E824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поддержки (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113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К заявлению должен прилагаться следующий пакет документов:</w:t>
      </w:r>
    </w:p>
    <w:p w:rsidR="00E824A8" w:rsidRPr="00D113F9" w:rsidRDefault="00E824A8" w:rsidP="00E824A8">
      <w:pPr>
        <w:suppressAutoHyphens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документ, удостоверяющий личность заявителя;</w:t>
      </w:r>
    </w:p>
    <w:p w:rsidR="00E824A8" w:rsidRPr="00D113F9" w:rsidRDefault="00E824A8" w:rsidP="00E824A8">
      <w:pPr>
        <w:suppressAutoHyphens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копии документов, подтверждающих государственную регистрацию субъекта малого и среднего предпринимательства</w:t>
      </w:r>
      <w:r>
        <w:rPr>
          <w:sz w:val="28"/>
          <w:szCs w:val="28"/>
        </w:rPr>
        <w:t>,</w:t>
      </w:r>
      <w:r w:rsidRPr="00D113F9">
        <w:rPr>
          <w:sz w:val="28"/>
          <w:szCs w:val="28"/>
        </w:rPr>
        <w:t xml:space="preserve"> и копии учредительных документов (для юридических лиц), заверенные субъектом малого и среднего предпринимательства;</w:t>
      </w:r>
    </w:p>
    <w:p w:rsidR="00E824A8" w:rsidRPr="00D113F9" w:rsidRDefault="00E824A8" w:rsidP="00E824A8">
      <w:pPr>
        <w:suppressAutoHyphens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 xml:space="preserve"> о средней численности работников субъекта малого и среднего предпринимательства за период хозяйственной деятельности;</w:t>
      </w:r>
    </w:p>
    <w:p w:rsidR="00E824A8" w:rsidRPr="00D113F9" w:rsidRDefault="00E824A8" w:rsidP="00E824A8">
      <w:pPr>
        <w:suppressAutoHyphens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 xml:space="preserve"> о выручке от реализации товаров (работ, услуг) за период хозяйственной деятельности без учета налога на добавленную стоимость;</w:t>
      </w:r>
    </w:p>
    <w:p w:rsidR="00E824A8" w:rsidRPr="00D113F9" w:rsidRDefault="00E824A8" w:rsidP="00E824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бизнес-план, определяющий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особенности реализации бизнес-проекта.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 xml:space="preserve">2.7.Исчерпывающий перечень оснований для отказа в приеме документов, </w:t>
      </w:r>
      <w:r w:rsidRPr="00D113F9">
        <w:rPr>
          <w:sz w:val="28"/>
          <w:szCs w:val="28"/>
        </w:rPr>
        <w:lastRenderedPageBreak/>
        <w:t>необходимых для предоставления муниципальной услуги: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>сли в письменном обращении заявителя не указаны его фамилия и почтовый адрес;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сли текст письменного обращения не поддается прочтению, о чем в течение семи дней со дня регистрации обращения сообщается </w:t>
      </w:r>
      <w:r>
        <w:rPr>
          <w:sz w:val="28"/>
          <w:szCs w:val="28"/>
        </w:rPr>
        <w:t>заявителю</w:t>
      </w:r>
      <w:r w:rsidRPr="00D113F9">
        <w:rPr>
          <w:sz w:val="28"/>
          <w:szCs w:val="28"/>
        </w:rPr>
        <w:t>, если его фамилия и почтовый адрес поддаются прочтению;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сли в письменном обращении заявителя содержатся нецензурные либо оскорбительные выражения, угрозы жизни, здоровью и имуществу должностных лиц Администрации, а также членов их семей, </w:t>
      </w:r>
      <w:r>
        <w:rPr>
          <w:sz w:val="28"/>
          <w:szCs w:val="28"/>
        </w:rPr>
        <w:t>заявителю</w:t>
      </w:r>
      <w:r w:rsidRPr="00D113F9">
        <w:rPr>
          <w:sz w:val="28"/>
          <w:szCs w:val="28"/>
        </w:rPr>
        <w:t>, сообщается о недопустимости злоупотребления правом.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D113F9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113F9">
        <w:rPr>
          <w:sz w:val="28"/>
          <w:szCs w:val="28"/>
        </w:rPr>
        <w:t>аявитель не соответствует категории, отнесенной к субъектам малого и среднего предпринимательства в соответствии с</w:t>
      </w:r>
      <w:r>
        <w:rPr>
          <w:sz w:val="28"/>
          <w:szCs w:val="28"/>
        </w:rPr>
        <w:t>о</w:t>
      </w:r>
      <w:r w:rsidRPr="00D113F9">
        <w:rPr>
          <w:sz w:val="28"/>
          <w:szCs w:val="28"/>
        </w:rPr>
        <w:t xml:space="preserve"> </w:t>
      </w:r>
      <w:hyperlink r:id="rId6" w:history="1">
        <w:r w:rsidRPr="00D113F9">
          <w:rPr>
            <w:rStyle w:val="a9"/>
            <w:color w:val="auto"/>
            <w:sz w:val="28"/>
            <w:szCs w:val="28"/>
            <w:u w:val="none"/>
          </w:rPr>
          <w:t>ст</w:t>
        </w:r>
        <w:r>
          <w:rPr>
            <w:rStyle w:val="a9"/>
            <w:color w:val="auto"/>
            <w:sz w:val="28"/>
            <w:szCs w:val="28"/>
            <w:u w:val="none"/>
          </w:rPr>
          <w:t>.</w:t>
        </w:r>
        <w:r w:rsidRPr="00D113F9">
          <w:rPr>
            <w:rStyle w:val="a9"/>
            <w:color w:val="auto"/>
            <w:sz w:val="28"/>
            <w:szCs w:val="28"/>
            <w:u w:val="none"/>
          </w:rPr>
          <w:t>4</w:t>
        </w:r>
      </w:hyperlink>
      <w:r w:rsidRPr="00D113F9">
        <w:rPr>
          <w:sz w:val="28"/>
          <w:szCs w:val="28"/>
        </w:rPr>
        <w:t xml:space="preserve"> Федерального закона от 24.07.2007 </w:t>
      </w:r>
      <w:r>
        <w:rPr>
          <w:sz w:val="28"/>
          <w:szCs w:val="28"/>
        </w:rPr>
        <w:t>№209-ФЗ «</w:t>
      </w:r>
      <w:r w:rsidRPr="00D113F9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113F9">
        <w:rPr>
          <w:sz w:val="28"/>
          <w:szCs w:val="28"/>
        </w:rPr>
        <w:t>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113F9">
        <w:rPr>
          <w:sz w:val="28"/>
          <w:szCs w:val="28"/>
        </w:rPr>
        <w:t>е представлены документы, определенные соответствующей муниципальной программой развития малого и среднего предпринимательства, или представлены недостоверные сведения и документы;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113F9">
        <w:rPr>
          <w:sz w:val="28"/>
          <w:szCs w:val="28"/>
        </w:rPr>
        <w:t>е выполнены условия оказания поддержки;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113F9">
        <w:rPr>
          <w:sz w:val="28"/>
          <w:szCs w:val="28"/>
        </w:rPr>
        <w:t>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13F9">
        <w:rPr>
          <w:sz w:val="28"/>
          <w:szCs w:val="28"/>
        </w:rPr>
        <w:t xml:space="preserve">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</w:t>
      </w: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 средств поддержки, прошло менее чем три года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2.9.О</w:t>
      </w:r>
      <w:r w:rsidRPr="00D113F9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Pr="00D113F9">
        <w:rPr>
          <w:sz w:val="28"/>
          <w:szCs w:val="28"/>
        </w:rPr>
        <w:t xml:space="preserve"> для приостановления предоставления муниципальной услуги отсутствуют. </w:t>
      </w:r>
    </w:p>
    <w:p w:rsidR="00E824A8" w:rsidRPr="00D113F9" w:rsidRDefault="00E824A8" w:rsidP="00E824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D113F9">
        <w:rPr>
          <w:sz w:val="28"/>
          <w:szCs w:val="28"/>
        </w:rPr>
        <w:t>Предоставление муниципальной услуги осуществляется на бесплатной основе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D113F9">
        <w:rPr>
          <w:sz w:val="28"/>
          <w:szCs w:val="28"/>
        </w:rPr>
        <w:t>Максимальный срок ожидания в очереди при подаче заявки на предоставление муниципальной услуги не должен превышать 30 минут.</w:t>
      </w:r>
    </w:p>
    <w:p w:rsidR="00E824A8" w:rsidRPr="00D113F9" w:rsidRDefault="00E824A8" w:rsidP="00E824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2</w:t>
      </w:r>
      <w:r>
        <w:rPr>
          <w:sz w:val="28"/>
          <w:szCs w:val="28"/>
        </w:rPr>
        <w:t>.12.</w:t>
      </w:r>
      <w:r w:rsidRPr="00D113F9">
        <w:rPr>
          <w:sz w:val="28"/>
          <w:szCs w:val="28"/>
        </w:rPr>
        <w:t>Регистрация заявки осуществляется специалистом</w:t>
      </w:r>
      <w:r>
        <w:rPr>
          <w:sz w:val="28"/>
          <w:szCs w:val="28"/>
        </w:rPr>
        <w:t xml:space="preserve"> Администрации</w:t>
      </w:r>
      <w:r w:rsidRPr="00D113F9">
        <w:rPr>
          <w:sz w:val="28"/>
          <w:szCs w:val="28"/>
        </w:rPr>
        <w:t xml:space="preserve"> в день поступления. 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Pr="00D113F9">
        <w:rPr>
          <w:sz w:val="28"/>
          <w:szCs w:val="28"/>
        </w:rPr>
        <w:t>Требования к месту предоставления муниципальной услуги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Прием заявок и документов, связанных с предоставлением муниципальной услуги, производится по месту нахождения Администрац</w:t>
      </w:r>
      <w:r>
        <w:rPr>
          <w:sz w:val="28"/>
          <w:szCs w:val="28"/>
        </w:rPr>
        <w:t>ии: г.Березовский, ул.Театральная</w:t>
      </w:r>
      <w:r w:rsidRPr="00D113F9">
        <w:rPr>
          <w:sz w:val="28"/>
          <w:szCs w:val="28"/>
        </w:rPr>
        <w:t xml:space="preserve">,9, </w:t>
      </w:r>
      <w:r>
        <w:rPr>
          <w:sz w:val="28"/>
          <w:szCs w:val="28"/>
        </w:rPr>
        <w:t>каб.</w:t>
      </w:r>
      <w:r w:rsidRPr="00D113F9">
        <w:rPr>
          <w:sz w:val="28"/>
          <w:szCs w:val="28"/>
        </w:rPr>
        <w:t xml:space="preserve">310, в соответствии с режимом работы, указанным в </w:t>
      </w:r>
      <w:hyperlink r:id="rId7" w:anchor="Par201" w:history="1">
        <w:r w:rsidRPr="00D113F9">
          <w:rPr>
            <w:rStyle w:val="a9"/>
            <w:color w:val="auto"/>
            <w:sz w:val="28"/>
            <w:szCs w:val="28"/>
            <w:u w:val="none"/>
          </w:rPr>
          <w:t xml:space="preserve">приложении </w:t>
        </w:r>
        <w:r>
          <w:rPr>
            <w:rStyle w:val="a9"/>
            <w:color w:val="auto"/>
            <w:sz w:val="28"/>
            <w:szCs w:val="28"/>
            <w:u w:val="none"/>
          </w:rPr>
          <w:t>№</w:t>
        </w:r>
        <w:r w:rsidRPr="00D113F9">
          <w:rPr>
            <w:rStyle w:val="a9"/>
            <w:color w:val="auto"/>
            <w:sz w:val="28"/>
            <w:szCs w:val="28"/>
            <w:u w:val="none"/>
          </w:rPr>
          <w:t>1</w:t>
        </w:r>
      </w:hyperlink>
      <w:r w:rsidRPr="00D113F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Административному р</w:t>
      </w:r>
      <w:r w:rsidRPr="00D113F9">
        <w:rPr>
          <w:sz w:val="28"/>
          <w:szCs w:val="28"/>
        </w:rPr>
        <w:t>егламенту.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Вход в здание оборудован лестницей с поручнями и пандусами для беспрепятственного передвижения инвалидных колясок.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Помещения для предоставления муниципальной услуги обеспечиваются необходимым оборудованием (компьютерами, средствами электронно-</w:t>
      </w:r>
      <w:r w:rsidRPr="00D113F9">
        <w:rPr>
          <w:sz w:val="28"/>
          <w:szCs w:val="28"/>
        </w:rPr>
        <w:lastRenderedPageBreak/>
        <w:t>вычислительной техники,  средствами связи, включая Интернет, оргтехникой), канцелярскими принадлежностями, информационными и справочными материалами, наглядной информацией, периодическими изданиями, стульями и столами.</w:t>
      </w:r>
    </w:p>
    <w:p w:rsidR="00E824A8" w:rsidRPr="00D113F9" w:rsidRDefault="00E824A8" w:rsidP="00E824A8">
      <w:pPr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113F9">
        <w:rPr>
          <w:sz w:val="28"/>
          <w:szCs w:val="28"/>
        </w:rPr>
        <w:t>.</w:t>
      </w:r>
      <w:bookmarkStart w:id="0" w:name="sub_120131"/>
      <w:r w:rsidRPr="00D113F9">
        <w:rPr>
          <w:sz w:val="28"/>
          <w:szCs w:val="28"/>
        </w:rPr>
        <w:t xml:space="preserve">Показателями  доступности и качества предоставления муниципальной услуги являются: </w:t>
      </w:r>
    </w:p>
    <w:p w:rsidR="00E824A8" w:rsidRPr="00D113F9" w:rsidRDefault="00E824A8" w:rsidP="00E824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13F9">
        <w:rPr>
          <w:sz w:val="28"/>
          <w:szCs w:val="28"/>
        </w:rPr>
        <w:t>облюдение сроков ожидания приема для предоставления муниципальной услуги и предоставлени</w:t>
      </w:r>
      <w:r>
        <w:rPr>
          <w:sz w:val="28"/>
          <w:szCs w:val="28"/>
        </w:rPr>
        <w:t>я</w:t>
      </w:r>
      <w:r w:rsidRPr="00D113F9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;</w:t>
      </w:r>
      <w:r w:rsidRPr="00D113F9">
        <w:rPr>
          <w:sz w:val="28"/>
          <w:szCs w:val="28"/>
        </w:rPr>
        <w:t xml:space="preserve"> </w:t>
      </w:r>
    </w:p>
    <w:p w:rsidR="00E824A8" w:rsidRPr="00D113F9" w:rsidRDefault="00E824A8" w:rsidP="00E82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13F9">
        <w:rPr>
          <w:sz w:val="28"/>
          <w:szCs w:val="28"/>
        </w:rPr>
        <w:t>облюдение порядка информирования о муниципальной услуге</w:t>
      </w:r>
      <w:r>
        <w:rPr>
          <w:sz w:val="28"/>
          <w:szCs w:val="28"/>
        </w:rPr>
        <w:t>;</w:t>
      </w:r>
    </w:p>
    <w:p w:rsidR="00E824A8" w:rsidRPr="00D113F9" w:rsidRDefault="00E824A8" w:rsidP="00E824A8">
      <w:pPr>
        <w:ind w:firstLine="709"/>
        <w:jc w:val="both"/>
        <w:outlineLvl w:val="2"/>
        <w:rPr>
          <w:sz w:val="28"/>
          <w:szCs w:val="28"/>
        </w:rPr>
      </w:pPr>
      <w:bookmarkStart w:id="1" w:name="sub_21"/>
      <w:bookmarkEnd w:id="0"/>
      <w:r>
        <w:rPr>
          <w:sz w:val="28"/>
          <w:szCs w:val="28"/>
        </w:rPr>
        <w:t>о</w:t>
      </w:r>
      <w:r w:rsidRPr="00D113F9">
        <w:rPr>
          <w:sz w:val="28"/>
          <w:szCs w:val="28"/>
        </w:rPr>
        <w:t>тсутствие обоснованных жалоб со стороны потребителей на нарушение требований стандарта предоставления муниципальной услуги.</w:t>
      </w:r>
      <w:bookmarkEnd w:id="1"/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24A8" w:rsidRPr="00D113F9" w:rsidRDefault="00E824A8" w:rsidP="00E824A8">
      <w:pPr>
        <w:pStyle w:val="Style7"/>
        <w:widowControl/>
        <w:spacing w:line="240" w:lineRule="auto"/>
        <w:ind w:firstLine="720"/>
        <w:jc w:val="center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bCs/>
          <w:sz w:val="28"/>
          <w:szCs w:val="28"/>
        </w:rPr>
        <w:t>3</w:t>
      </w:r>
      <w:r>
        <w:rPr>
          <w:rStyle w:val="FontStyle47"/>
          <w:rFonts w:eastAsiaTheme="minorEastAsia"/>
          <w:sz w:val="28"/>
          <w:szCs w:val="28"/>
        </w:rPr>
        <w:t>.</w:t>
      </w:r>
      <w:r w:rsidRPr="00D113F9">
        <w:rPr>
          <w:rStyle w:val="FontStyle47"/>
          <w:rFonts w:eastAsiaTheme="minorEastAsia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824A8" w:rsidRPr="00D113F9" w:rsidRDefault="00E824A8" w:rsidP="00E824A8">
      <w:pPr>
        <w:pStyle w:val="Style7"/>
        <w:widowControl/>
        <w:spacing w:line="240" w:lineRule="auto"/>
        <w:ind w:firstLine="720"/>
        <w:jc w:val="center"/>
        <w:rPr>
          <w:rStyle w:val="FontStyle47"/>
          <w:rFonts w:eastAsiaTheme="minorEastAsia"/>
          <w:sz w:val="28"/>
          <w:szCs w:val="28"/>
        </w:rPr>
      </w:pPr>
    </w:p>
    <w:p w:rsidR="00E824A8" w:rsidRPr="00D113F9" w:rsidRDefault="00E824A8" w:rsidP="00E824A8">
      <w:pPr>
        <w:pStyle w:val="Style7"/>
        <w:widowControl/>
        <w:spacing w:line="240" w:lineRule="auto"/>
        <w:ind w:firstLine="720"/>
        <w:jc w:val="both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3.1.Предоставление муниципальной услуги включает в себя следующие административные процедуры: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документов; 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 xml:space="preserve">е документов, принятие решения </w:t>
      </w:r>
      <w:r w:rsidRPr="00D113F9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13F9">
        <w:rPr>
          <w:rFonts w:ascii="Times New Roman" w:hAnsi="Times New Roman" w:cs="Times New Roman"/>
          <w:sz w:val="28"/>
          <w:szCs w:val="28"/>
        </w:rPr>
        <w:t xml:space="preserve"> либо 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3F9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 </w:t>
      </w:r>
    </w:p>
    <w:p w:rsidR="00E824A8" w:rsidRPr="00D113F9" w:rsidRDefault="00E824A8" w:rsidP="00E824A8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предоставление муниципальной услуги;</w:t>
      </w:r>
    </w:p>
    <w:p w:rsidR="00E824A8" w:rsidRPr="00D113F9" w:rsidRDefault="00E824A8" w:rsidP="00E824A8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выдача документов или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3F9">
        <w:rPr>
          <w:rFonts w:ascii="Times New Roman" w:hAnsi="Times New Roman" w:cs="Times New Roman"/>
          <w:sz w:val="28"/>
          <w:szCs w:val="28"/>
        </w:rPr>
        <w:t xml:space="preserve"> об отказе. </w:t>
      </w:r>
    </w:p>
    <w:p w:rsidR="00E824A8" w:rsidRPr="00D113F9" w:rsidRDefault="00E824A8" w:rsidP="00E824A8">
      <w:pPr>
        <w:pStyle w:val="Style7"/>
        <w:widowControl/>
        <w:spacing w:line="240" w:lineRule="auto"/>
        <w:ind w:firstLine="720"/>
        <w:jc w:val="both"/>
        <w:rPr>
          <w:rStyle w:val="FontStyle47"/>
          <w:rFonts w:eastAsiaTheme="minorEastAsia"/>
          <w:sz w:val="28"/>
          <w:szCs w:val="28"/>
        </w:rPr>
      </w:pPr>
      <w:r w:rsidRPr="00D113F9">
        <w:rPr>
          <w:bCs/>
          <w:sz w:val="28"/>
          <w:szCs w:val="28"/>
        </w:rPr>
        <w:t>Основанием для начала административной процедуры является письменное обращение субъектов малого и среднего предпринимательства</w:t>
      </w:r>
      <w:r w:rsidRPr="00D113F9">
        <w:rPr>
          <w:rStyle w:val="FontStyle47"/>
          <w:rFonts w:eastAsiaTheme="minorEastAsia"/>
          <w:sz w:val="28"/>
          <w:szCs w:val="28"/>
        </w:rPr>
        <w:t xml:space="preserve"> с приложением документов, предусмотренных пунктом 2.6</w:t>
      </w:r>
      <w:r>
        <w:rPr>
          <w:rStyle w:val="FontStyle47"/>
          <w:rFonts w:eastAsiaTheme="minorEastAsia"/>
          <w:sz w:val="28"/>
          <w:szCs w:val="28"/>
        </w:rPr>
        <w:t xml:space="preserve"> настоящего Административного</w:t>
      </w:r>
      <w:r w:rsidRPr="00D113F9">
        <w:rPr>
          <w:rStyle w:val="FontStyle47"/>
          <w:rFonts w:eastAsiaTheme="minorEastAsia"/>
          <w:sz w:val="28"/>
          <w:szCs w:val="28"/>
        </w:rPr>
        <w:t xml:space="preserve"> </w:t>
      </w:r>
      <w:r>
        <w:rPr>
          <w:rStyle w:val="FontStyle47"/>
          <w:rFonts w:eastAsiaTheme="minorEastAsia"/>
          <w:sz w:val="28"/>
          <w:szCs w:val="28"/>
        </w:rPr>
        <w:t>р</w:t>
      </w:r>
      <w:r w:rsidRPr="00D113F9">
        <w:rPr>
          <w:rStyle w:val="FontStyle47"/>
          <w:rFonts w:eastAsiaTheme="minorEastAsia"/>
          <w:sz w:val="28"/>
          <w:szCs w:val="28"/>
        </w:rPr>
        <w:t>егламента.</w:t>
      </w:r>
    </w:p>
    <w:p w:rsidR="00E824A8" w:rsidRPr="00D113F9" w:rsidRDefault="00E824A8" w:rsidP="00E824A8">
      <w:pPr>
        <w:pStyle w:val="Style7"/>
        <w:widowControl/>
        <w:spacing w:line="240" w:lineRule="auto"/>
        <w:ind w:firstLine="720"/>
        <w:jc w:val="both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Документы подаются на имя главы Березовского городского округа</w:t>
      </w:r>
      <w:r>
        <w:rPr>
          <w:rStyle w:val="FontStyle47"/>
          <w:rFonts w:eastAsiaTheme="minorEastAsia"/>
          <w:sz w:val="28"/>
          <w:szCs w:val="28"/>
        </w:rPr>
        <w:t xml:space="preserve"> через </w:t>
      </w:r>
      <w:r w:rsidRPr="00D113F9">
        <w:rPr>
          <w:rStyle w:val="FontStyle47"/>
          <w:rFonts w:eastAsiaTheme="minorEastAsia"/>
          <w:sz w:val="28"/>
          <w:szCs w:val="28"/>
        </w:rPr>
        <w:t>специалист</w:t>
      </w:r>
      <w:r>
        <w:rPr>
          <w:rStyle w:val="FontStyle47"/>
          <w:rFonts w:eastAsiaTheme="minorEastAsia"/>
          <w:sz w:val="28"/>
          <w:szCs w:val="28"/>
        </w:rPr>
        <w:t>а</w:t>
      </w:r>
      <w:r w:rsidRPr="00D113F9">
        <w:rPr>
          <w:rStyle w:val="FontStyle47"/>
          <w:rFonts w:eastAsiaTheme="minorEastAsia"/>
          <w:sz w:val="28"/>
          <w:szCs w:val="28"/>
        </w:rPr>
        <w:t xml:space="preserve"> по развитию предпринимательства и малого бизнеса</w:t>
      </w:r>
      <w:r>
        <w:rPr>
          <w:rStyle w:val="FontStyle47"/>
          <w:rFonts w:eastAsiaTheme="minorEastAsia"/>
          <w:sz w:val="28"/>
          <w:szCs w:val="28"/>
        </w:rPr>
        <w:t>.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Style w:val="FontStyle47"/>
          <w:sz w:val="28"/>
          <w:szCs w:val="28"/>
        </w:rPr>
        <w:t>С</w:t>
      </w:r>
      <w:r w:rsidRPr="00D113F9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13F9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услуги: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фиксирует получение документов путем регистрации в специальном журнале,</w:t>
      </w:r>
      <w:r>
        <w:rPr>
          <w:rFonts w:ascii="Times New Roman" w:hAnsi="Times New Roman" w:cs="Times New Roman"/>
          <w:sz w:val="28"/>
          <w:szCs w:val="28"/>
        </w:rPr>
        <w:t xml:space="preserve"> листы</w:t>
      </w:r>
      <w:r w:rsidRPr="00D113F9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13F9">
        <w:rPr>
          <w:rFonts w:ascii="Times New Roman" w:hAnsi="Times New Roman" w:cs="Times New Roman"/>
          <w:sz w:val="28"/>
          <w:szCs w:val="28"/>
        </w:rPr>
        <w:t xml:space="preserve"> пронумерован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13F9">
        <w:rPr>
          <w:rFonts w:ascii="Times New Roman" w:hAnsi="Times New Roman" w:cs="Times New Roman"/>
          <w:sz w:val="28"/>
          <w:szCs w:val="28"/>
        </w:rPr>
        <w:t>, прошнурован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13F9">
        <w:rPr>
          <w:rFonts w:ascii="Times New Roman" w:hAnsi="Times New Roman" w:cs="Times New Roman"/>
          <w:sz w:val="28"/>
          <w:szCs w:val="28"/>
        </w:rPr>
        <w:t xml:space="preserve"> и скреплен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13F9">
        <w:rPr>
          <w:rFonts w:ascii="Times New Roman" w:hAnsi="Times New Roman" w:cs="Times New Roman"/>
          <w:sz w:val="28"/>
          <w:szCs w:val="28"/>
        </w:rPr>
        <w:t xml:space="preserve"> печатью, указывая: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3F9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E824A8" w:rsidRPr="00D113F9" w:rsidRDefault="00E824A8" w:rsidP="00E824A8">
      <w:pPr>
        <w:pStyle w:val="ConsPlusNormal"/>
        <w:ind w:left="2124" w:hanging="8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E824A8" w:rsidRPr="00D113F9" w:rsidRDefault="00E824A8" w:rsidP="00E824A8">
      <w:pPr>
        <w:pStyle w:val="ConsPlusNormal"/>
        <w:ind w:left="2124" w:hanging="8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E824A8" w:rsidRPr="00D113F9" w:rsidRDefault="00E824A8" w:rsidP="00E824A8">
      <w:pPr>
        <w:pStyle w:val="ConsPlusNormal"/>
        <w:ind w:left="2124" w:hanging="8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аименование входящего документа.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принятых документов специалист</w:t>
      </w:r>
      <w:r w:rsidRPr="00D113F9">
        <w:rPr>
          <w:rFonts w:ascii="Times New Roman" w:hAnsi="Times New Roman" w:cs="Times New Roman"/>
          <w:sz w:val="28"/>
          <w:szCs w:val="28"/>
        </w:rPr>
        <w:t xml:space="preserve"> передает заявителю второй экземпляр заявления (копи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13F9">
        <w:rPr>
          <w:rFonts w:ascii="Times New Roman" w:hAnsi="Times New Roman" w:cs="Times New Roman"/>
          <w:sz w:val="28"/>
          <w:szCs w:val="28"/>
        </w:rPr>
        <w:t>), а первый экземпляр подшивает в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4A8" w:rsidRPr="00D113F9" w:rsidRDefault="00E824A8" w:rsidP="00E82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13F9">
        <w:rPr>
          <w:rFonts w:ascii="Times New Roman" w:hAnsi="Times New Roman" w:cs="Times New Roman"/>
          <w:sz w:val="28"/>
          <w:szCs w:val="28"/>
        </w:rPr>
        <w:t>егистрация документов осуществляется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13F9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3.3.Административная процедура «</w:t>
      </w:r>
      <w:r w:rsidRPr="00D113F9">
        <w:rPr>
          <w:sz w:val="28"/>
          <w:szCs w:val="28"/>
        </w:rPr>
        <w:t xml:space="preserve">Рассмотрение заявки о предоставлении поддержки и прилагаемых к ней документов на предмет соответствия установленным требованиям и вынесение решения о предоставлении (отказе в </w:t>
      </w:r>
      <w:r w:rsidRPr="00D113F9">
        <w:rPr>
          <w:sz w:val="28"/>
          <w:szCs w:val="28"/>
        </w:rPr>
        <w:lastRenderedPageBreak/>
        <w:t>предоставлении) субъекту малого и среднего предпринимательства поддержки</w:t>
      </w:r>
      <w:r>
        <w:rPr>
          <w:sz w:val="28"/>
          <w:szCs w:val="28"/>
        </w:rPr>
        <w:t>»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Основанием для начала административной процедуры являются переданные на исполнение  документы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При рассмотрении заявки о предоставлении муниципальной услуги с прилага</w:t>
      </w:r>
      <w:r>
        <w:rPr>
          <w:sz w:val="28"/>
          <w:szCs w:val="28"/>
        </w:rPr>
        <w:t>емыми документами  специалист  А</w:t>
      </w:r>
      <w:r w:rsidRPr="00D113F9">
        <w:rPr>
          <w:sz w:val="28"/>
          <w:szCs w:val="28"/>
        </w:rPr>
        <w:t>дминистрации определяет</w:t>
      </w:r>
      <w:r>
        <w:rPr>
          <w:sz w:val="28"/>
          <w:szCs w:val="28"/>
        </w:rPr>
        <w:t>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 xml:space="preserve">полноту пакета предоставленных документов в соответствии с 2.6 настоящего </w:t>
      </w:r>
      <w:r>
        <w:rPr>
          <w:sz w:val="28"/>
          <w:szCs w:val="28"/>
        </w:rPr>
        <w:t>Административного р</w:t>
      </w:r>
      <w:r w:rsidRPr="00D113F9">
        <w:rPr>
          <w:sz w:val="28"/>
          <w:szCs w:val="28"/>
        </w:rPr>
        <w:t>егламента и достоверность указанных в них сведений;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соответствует ли субъект малого и среднего предпринимательства условиям предоставления поддержки в соответствии с федеральным законом и муниципальной программой;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допускал ли ранее субъект малого и среднего предпринимательства нарушение порядка и условий оказания поддержки, в том числе обеспечения целевого и</w:t>
      </w:r>
      <w:r>
        <w:rPr>
          <w:sz w:val="28"/>
          <w:szCs w:val="28"/>
        </w:rPr>
        <w:t>спользования средств поддержки.</w:t>
      </w:r>
    </w:p>
    <w:p w:rsidR="00E824A8" w:rsidRPr="00D113F9" w:rsidRDefault="00E824A8" w:rsidP="00E824A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13F9">
        <w:rPr>
          <w:rFonts w:ascii="Times New Roman" w:hAnsi="Times New Roman" w:cs="Times New Roman"/>
          <w:b w:val="0"/>
          <w:sz w:val="28"/>
          <w:szCs w:val="28"/>
        </w:rPr>
        <w:t>Заявк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 и пакет документов рассматривают</w:t>
      </w:r>
      <w:r>
        <w:rPr>
          <w:rFonts w:ascii="Times New Roman" w:hAnsi="Times New Roman" w:cs="Times New Roman"/>
          <w:b w:val="0"/>
          <w:sz w:val="28"/>
          <w:szCs w:val="28"/>
        </w:rPr>
        <w:t>ся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 на заседании комиссии по отбору субъектов, претендующих на получение поддержки. Специалист Администрации согласовывает дату заседания комиссии  по отбору коммерческих организаций и физических лиц, претендующих на получение субсидии из бюджета 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ерезовского городского округа (далее 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Комиссия)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ата заседания публикуется в газете «Березовский рабочий» за 20 дней до заседания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аявки для отбора</w:t>
      </w:r>
      <w:r w:rsidRPr="000000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принимаются в течение 10 рабочих дней после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публик</w:t>
      </w:r>
      <w:r>
        <w:rPr>
          <w:rFonts w:ascii="Times New Roman" w:hAnsi="Times New Roman" w:cs="Times New Roman"/>
          <w:b w:val="0"/>
          <w:sz w:val="28"/>
          <w:szCs w:val="28"/>
        </w:rPr>
        <w:t>ования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 даты заседания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 xml:space="preserve">омиссии. Комиссия рассматривает заявки и принимает коллегиальное решение, которое оформляется </w:t>
      </w:r>
      <w:r>
        <w:rPr>
          <w:rFonts w:ascii="Times New Roman" w:hAnsi="Times New Roman" w:cs="Times New Roman"/>
          <w:b w:val="0"/>
          <w:sz w:val="28"/>
          <w:szCs w:val="28"/>
        </w:rPr>
        <w:t>в форме протокола. Результаты отбора доводятся К</w:t>
      </w:r>
      <w:r w:rsidRPr="00D113F9">
        <w:rPr>
          <w:rFonts w:ascii="Times New Roman" w:hAnsi="Times New Roman" w:cs="Times New Roman"/>
          <w:b w:val="0"/>
          <w:sz w:val="28"/>
          <w:szCs w:val="28"/>
        </w:rPr>
        <w:t>омиссией до сведения заявителей в форме оценочного листа.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Специалист Администрации  подготавливает: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в случае предоставления поддержки - проект распоряжения</w:t>
      </w:r>
      <w:r>
        <w:rPr>
          <w:sz w:val="28"/>
          <w:szCs w:val="28"/>
        </w:rPr>
        <w:t xml:space="preserve"> Администрации</w:t>
      </w:r>
      <w:r w:rsidRPr="00D113F9">
        <w:rPr>
          <w:sz w:val="28"/>
          <w:szCs w:val="28"/>
        </w:rPr>
        <w:t xml:space="preserve"> о предоставлении поддержки субъекту малого и среднего предпринимательства;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в случае отказа в предоставлении поддержки - соответствующее уведомление по результатам оценочного листа.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38"/>
      <w:bookmarkEnd w:id="2"/>
      <w:r>
        <w:rPr>
          <w:sz w:val="28"/>
          <w:szCs w:val="28"/>
        </w:rPr>
        <w:t>3.4</w:t>
      </w:r>
      <w:r w:rsidRPr="00D113F9">
        <w:rPr>
          <w:sz w:val="28"/>
          <w:szCs w:val="28"/>
        </w:rPr>
        <w:t xml:space="preserve">.Подготовленные документы передаются для согласования и визирования в юридический отдел и финансово- экономическое управление 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 xml:space="preserve">дминистрации. Срок согласования и визирования </w:t>
      </w:r>
      <w:r>
        <w:rPr>
          <w:sz w:val="28"/>
          <w:szCs w:val="28"/>
        </w:rPr>
        <w:t xml:space="preserve">документов </w:t>
      </w:r>
      <w:r w:rsidRPr="00D113F9">
        <w:rPr>
          <w:sz w:val="28"/>
          <w:szCs w:val="28"/>
        </w:rPr>
        <w:t>не должен превышать 3 рабоч</w:t>
      </w:r>
      <w:r>
        <w:rPr>
          <w:sz w:val="28"/>
          <w:szCs w:val="28"/>
        </w:rPr>
        <w:t>их дней.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Согласованный и завизированный проект распоряжения</w:t>
      </w:r>
      <w:r w:rsidRPr="006800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>дминистрации о предоставлении поддержки субъект</w:t>
      </w:r>
      <w:r>
        <w:rPr>
          <w:sz w:val="28"/>
          <w:szCs w:val="28"/>
        </w:rPr>
        <w:t>у</w:t>
      </w:r>
      <w:r w:rsidRPr="00D113F9">
        <w:rPr>
          <w:sz w:val="28"/>
          <w:szCs w:val="28"/>
        </w:rPr>
        <w:t xml:space="preserve"> малого и среднего предпринимательства или уведомление об отказе в пр</w:t>
      </w:r>
      <w:r>
        <w:rPr>
          <w:sz w:val="28"/>
          <w:szCs w:val="28"/>
        </w:rPr>
        <w:t>едоставлении поддержки направляе</w:t>
      </w:r>
      <w:r w:rsidRPr="00D113F9">
        <w:rPr>
          <w:sz w:val="28"/>
          <w:szCs w:val="28"/>
        </w:rPr>
        <w:t>тся на подпись главе Березовского городского округа. Срок подписания не должен превышать 3 рабочих дней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13F9">
        <w:rPr>
          <w:sz w:val="28"/>
          <w:szCs w:val="28"/>
        </w:rPr>
        <w:t>одписанные главой Березовского городского округа документы регистрируются  в день их по</w:t>
      </w:r>
      <w:r>
        <w:rPr>
          <w:sz w:val="28"/>
          <w:szCs w:val="28"/>
        </w:rPr>
        <w:t>дписа</w:t>
      </w:r>
      <w:r w:rsidRPr="00D113F9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13F9">
        <w:rPr>
          <w:sz w:val="28"/>
          <w:szCs w:val="28"/>
        </w:rPr>
        <w:t xml:space="preserve"> день регистрации или не позднее дня, следующего за ним, уведомление об отказе в предоставлении поддержки направляется субъекту малого и среднего предпринимательства, в отношении которого принято соответствующее решение</w:t>
      </w:r>
      <w:r>
        <w:rPr>
          <w:sz w:val="28"/>
          <w:szCs w:val="28"/>
        </w:rPr>
        <w:t>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13F9">
        <w:rPr>
          <w:sz w:val="28"/>
          <w:szCs w:val="28"/>
        </w:rPr>
        <w:t xml:space="preserve"> субъектами малого и среднего предпринимательства, в отношении </w:t>
      </w:r>
      <w:r w:rsidRPr="00D113F9">
        <w:rPr>
          <w:sz w:val="28"/>
          <w:szCs w:val="28"/>
        </w:rPr>
        <w:lastRenderedPageBreak/>
        <w:t>которы</w:t>
      </w:r>
      <w:r>
        <w:rPr>
          <w:sz w:val="28"/>
          <w:szCs w:val="28"/>
        </w:rPr>
        <w:t>х принято положительное решение,</w:t>
      </w:r>
      <w:r w:rsidRPr="00D113F9">
        <w:rPr>
          <w:sz w:val="28"/>
          <w:szCs w:val="28"/>
        </w:rPr>
        <w:t xml:space="preserve"> заключается соглашение  о предоставлении поддержки.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113F9">
        <w:rPr>
          <w:sz w:val="28"/>
          <w:szCs w:val="28"/>
        </w:rPr>
        <w:t>.Срок выполнения административной процедуры сост</w:t>
      </w:r>
      <w:r>
        <w:rPr>
          <w:sz w:val="28"/>
          <w:szCs w:val="28"/>
        </w:rPr>
        <w:t>авляет не более 45 рабочих дней.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D113F9">
        <w:rPr>
          <w:sz w:val="28"/>
          <w:szCs w:val="28"/>
        </w:rPr>
        <w:t>Результат</w:t>
      </w:r>
      <w:r>
        <w:rPr>
          <w:sz w:val="28"/>
          <w:szCs w:val="28"/>
        </w:rPr>
        <w:t>а</w:t>
      </w:r>
      <w:r w:rsidRPr="00D113F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113F9">
        <w:rPr>
          <w:sz w:val="28"/>
          <w:szCs w:val="28"/>
        </w:rPr>
        <w:t xml:space="preserve"> административной процедуры являются: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направление субъекту малого и среднего предпринимательства уведомления об отказе в предоставлении поддержки;</w:t>
      </w:r>
    </w:p>
    <w:p w:rsidR="00E824A8" w:rsidRPr="00D113F9" w:rsidRDefault="00E824A8" w:rsidP="00E824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Pr="00D113F9">
        <w:rPr>
          <w:sz w:val="28"/>
          <w:szCs w:val="28"/>
        </w:rPr>
        <w:t xml:space="preserve"> соглашения </w:t>
      </w:r>
      <w:r>
        <w:rPr>
          <w:sz w:val="28"/>
          <w:szCs w:val="28"/>
        </w:rPr>
        <w:t>и</w:t>
      </w:r>
      <w:r w:rsidRPr="00D113F9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D113F9">
        <w:rPr>
          <w:sz w:val="28"/>
          <w:szCs w:val="28"/>
        </w:rPr>
        <w:t xml:space="preserve"> поддержки субъект</w:t>
      </w:r>
      <w:r>
        <w:rPr>
          <w:sz w:val="28"/>
          <w:szCs w:val="28"/>
        </w:rPr>
        <w:t>у</w:t>
      </w:r>
      <w:r w:rsidRPr="00D113F9">
        <w:rPr>
          <w:sz w:val="28"/>
          <w:szCs w:val="28"/>
        </w:rPr>
        <w:t xml:space="preserve"> малого и среднего предпринимательства.</w:t>
      </w:r>
    </w:p>
    <w:p w:rsidR="00E824A8" w:rsidRPr="00D113F9" w:rsidRDefault="00E824A8" w:rsidP="00E824A8">
      <w:pPr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Отказ в предоставлении муниципальной услуги не препятствует повторной подаче заявления с приложением полного пакета документов.</w:t>
      </w:r>
    </w:p>
    <w:p w:rsidR="00E824A8" w:rsidRPr="00D113F9" w:rsidRDefault="00E824A8" w:rsidP="00E824A8">
      <w:pPr>
        <w:ind w:firstLine="709"/>
        <w:jc w:val="both"/>
        <w:rPr>
          <w:sz w:val="28"/>
          <w:szCs w:val="28"/>
        </w:rPr>
      </w:pPr>
      <w:r w:rsidRPr="00D113F9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D113F9">
        <w:rPr>
          <w:sz w:val="28"/>
          <w:szCs w:val="28"/>
        </w:rPr>
        <w:t>.Муниципальная услуга предоставляется  в течение  календарного года в соответствии  с выполненными административными процедурами и подписанными соглашениями  по предоставлению поддержки субъектам малого и среднего предпринимательства в рамках реализации муниципальных программ.</w:t>
      </w:r>
    </w:p>
    <w:p w:rsidR="00E824A8" w:rsidRPr="00D113F9" w:rsidRDefault="00E824A8" w:rsidP="00E824A8">
      <w:pPr>
        <w:tabs>
          <w:tab w:val="left" w:pos="3570"/>
        </w:tabs>
        <w:ind w:firstLine="720"/>
        <w:jc w:val="both"/>
        <w:rPr>
          <w:sz w:val="28"/>
          <w:szCs w:val="28"/>
        </w:rPr>
      </w:pPr>
    </w:p>
    <w:p w:rsidR="00E824A8" w:rsidRPr="00D113F9" w:rsidRDefault="00E824A8" w:rsidP="00E824A8">
      <w:pPr>
        <w:pStyle w:val="Style23"/>
        <w:widowControl/>
        <w:spacing w:line="240" w:lineRule="auto"/>
        <w:ind w:firstLine="720"/>
        <w:jc w:val="center"/>
        <w:rPr>
          <w:rStyle w:val="FontStyle47"/>
          <w:rFonts w:eastAsiaTheme="minorEastAsia"/>
          <w:bCs/>
          <w:sz w:val="28"/>
          <w:szCs w:val="28"/>
        </w:rPr>
      </w:pPr>
      <w:r w:rsidRPr="00D113F9">
        <w:rPr>
          <w:rStyle w:val="FontStyle48"/>
          <w:b w:val="0"/>
          <w:sz w:val="28"/>
          <w:szCs w:val="28"/>
        </w:rPr>
        <w:t>4.Ф</w:t>
      </w:r>
      <w:r w:rsidRPr="00D113F9">
        <w:rPr>
          <w:rStyle w:val="FontStyle47"/>
          <w:rFonts w:eastAsiaTheme="minorEastAsia"/>
          <w:bCs/>
          <w:sz w:val="28"/>
          <w:szCs w:val="28"/>
        </w:rPr>
        <w:t xml:space="preserve">ормы контроля за исполнением </w:t>
      </w:r>
      <w:r>
        <w:rPr>
          <w:rStyle w:val="FontStyle47"/>
          <w:rFonts w:eastAsiaTheme="minorEastAsia"/>
          <w:bCs/>
          <w:sz w:val="28"/>
          <w:szCs w:val="28"/>
        </w:rPr>
        <w:t>А</w:t>
      </w:r>
      <w:r w:rsidRPr="00D113F9">
        <w:rPr>
          <w:rStyle w:val="FontStyle47"/>
          <w:rFonts w:eastAsiaTheme="minorEastAsia"/>
          <w:bCs/>
          <w:sz w:val="28"/>
          <w:szCs w:val="28"/>
        </w:rPr>
        <w:t>дминистративного регламента</w:t>
      </w:r>
    </w:p>
    <w:p w:rsidR="00E824A8" w:rsidRPr="00D113F9" w:rsidRDefault="00E824A8" w:rsidP="00E824A8">
      <w:pPr>
        <w:pStyle w:val="Style23"/>
        <w:widowControl/>
        <w:spacing w:line="240" w:lineRule="auto"/>
        <w:ind w:firstLine="720"/>
        <w:jc w:val="center"/>
        <w:rPr>
          <w:rStyle w:val="FontStyle47"/>
          <w:rFonts w:eastAsiaTheme="minorEastAsia"/>
          <w:bCs/>
          <w:sz w:val="28"/>
          <w:szCs w:val="28"/>
        </w:rPr>
      </w:pPr>
    </w:p>
    <w:p w:rsidR="00E824A8" w:rsidRPr="00D113F9" w:rsidRDefault="00E824A8" w:rsidP="00E824A8">
      <w:pPr>
        <w:pStyle w:val="Style29"/>
        <w:widowControl/>
        <w:spacing w:line="240" w:lineRule="auto"/>
        <w:ind w:firstLine="720"/>
        <w:rPr>
          <w:rStyle w:val="FontStyle47"/>
          <w:rFonts w:eastAsiaTheme="minorEastAsia"/>
          <w:sz w:val="28"/>
          <w:szCs w:val="28"/>
        </w:rPr>
      </w:pPr>
      <w:r>
        <w:rPr>
          <w:rStyle w:val="FontStyle47"/>
          <w:rFonts w:eastAsiaTheme="minorEastAsia"/>
          <w:sz w:val="28"/>
          <w:szCs w:val="28"/>
        </w:rPr>
        <w:t>4.1.</w:t>
      </w:r>
      <w:r w:rsidRPr="00D113F9">
        <w:rPr>
          <w:rStyle w:val="FontStyle47"/>
          <w:rFonts w:eastAsiaTheme="minorEastAsia"/>
          <w:sz w:val="28"/>
          <w:szCs w:val="28"/>
        </w:rPr>
        <w:t>Текущий контроль за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осуществляет заместитель главы администрации</w:t>
      </w:r>
      <w:r>
        <w:rPr>
          <w:rStyle w:val="FontStyle47"/>
          <w:rFonts w:eastAsiaTheme="minorEastAsia"/>
          <w:sz w:val="28"/>
          <w:szCs w:val="28"/>
        </w:rPr>
        <w:t>, курирующий данно</w:t>
      </w:r>
      <w:r w:rsidRPr="00D113F9">
        <w:rPr>
          <w:rStyle w:val="FontStyle47"/>
          <w:rFonts w:eastAsiaTheme="minorEastAsia"/>
          <w:sz w:val="28"/>
          <w:szCs w:val="28"/>
        </w:rPr>
        <w:t xml:space="preserve">е </w:t>
      </w:r>
      <w:r>
        <w:rPr>
          <w:rStyle w:val="FontStyle47"/>
          <w:rFonts w:eastAsiaTheme="minorEastAsia"/>
          <w:sz w:val="28"/>
          <w:szCs w:val="28"/>
        </w:rPr>
        <w:t>направление деятельности.</w:t>
      </w:r>
    </w:p>
    <w:p w:rsidR="00E824A8" w:rsidRPr="00D113F9" w:rsidRDefault="00E824A8" w:rsidP="00E824A8">
      <w:pPr>
        <w:pStyle w:val="Style29"/>
        <w:widowControl/>
        <w:spacing w:line="240" w:lineRule="auto"/>
        <w:ind w:firstLine="720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 xml:space="preserve">Текущий контроль осуществляется путем проведения указанным должностным лицом проверок соблюдения и исполнения работниками положений </w:t>
      </w:r>
      <w:r>
        <w:rPr>
          <w:rStyle w:val="FontStyle47"/>
          <w:rFonts w:eastAsiaTheme="minorEastAsia"/>
          <w:bCs/>
          <w:sz w:val="28"/>
          <w:szCs w:val="28"/>
        </w:rPr>
        <w:t>А</w:t>
      </w:r>
      <w:r w:rsidRPr="00D113F9">
        <w:rPr>
          <w:rStyle w:val="FontStyle47"/>
          <w:rFonts w:eastAsiaTheme="minorEastAsia"/>
          <w:bCs/>
          <w:sz w:val="28"/>
          <w:szCs w:val="28"/>
        </w:rPr>
        <w:t>дминистративного</w:t>
      </w:r>
      <w:r w:rsidRPr="00D113F9">
        <w:rPr>
          <w:rStyle w:val="FontStyle47"/>
          <w:rFonts w:eastAsiaTheme="minorEastAsia"/>
          <w:sz w:val="28"/>
          <w:szCs w:val="28"/>
        </w:rPr>
        <w:t xml:space="preserve"> </w:t>
      </w:r>
      <w:r>
        <w:rPr>
          <w:rStyle w:val="FontStyle47"/>
          <w:rFonts w:eastAsiaTheme="minorEastAsia"/>
          <w:sz w:val="28"/>
          <w:szCs w:val="28"/>
        </w:rPr>
        <w:t>р</w:t>
      </w:r>
      <w:r w:rsidRPr="00D113F9">
        <w:rPr>
          <w:rStyle w:val="FontStyle47"/>
          <w:rFonts w:eastAsiaTheme="minorEastAsia"/>
          <w:sz w:val="28"/>
          <w:szCs w:val="28"/>
        </w:rPr>
        <w:t>егламента, нормативных правовых актов Российской Федерации и муниципальных правовых актов.</w:t>
      </w:r>
    </w:p>
    <w:p w:rsidR="00E824A8" w:rsidRPr="00D113F9" w:rsidRDefault="00E824A8" w:rsidP="00E824A8">
      <w:pPr>
        <w:pStyle w:val="Style29"/>
        <w:widowControl/>
        <w:spacing w:line="240" w:lineRule="auto"/>
        <w:ind w:firstLine="720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Полнота и качество предоставлени</w:t>
      </w:r>
      <w:r>
        <w:rPr>
          <w:rStyle w:val="FontStyle47"/>
          <w:rFonts w:eastAsiaTheme="minorEastAsia"/>
          <w:sz w:val="28"/>
          <w:szCs w:val="28"/>
        </w:rPr>
        <w:t>я муниципальной услуги определяю</w:t>
      </w:r>
      <w:r w:rsidRPr="00D113F9">
        <w:rPr>
          <w:rStyle w:val="FontStyle47"/>
          <w:rFonts w:eastAsiaTheme="minorEastAsia"/>
          <w:sz w:val="28"/>
          <w:szCs w:val="28"/>
        </w:rPr>
        <w:t>тся по результатам проверки.</w:t>
      </w:r>
    </w:p>
    <w:p w:rsidR="00E824A8" w:rsidRPr="00D113F9" w:rsidRDefault="00E824A8" w:rsidP="00E824A8">
      <w:pPr>
        <w:pStyle w:val="Style29"/>
        <w:widowControl/>
        <w:spacing w:line="240" w:lineRule="auto"/>
        <w:ind w:firstLine="720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4.</w:t>
      </w:r>
      <w:r>
        <w:rPr>
          <w:rStyle w:val="FontStyle47"/>
          <w:rFonts w:eastAsiaTheme="minorEastAsia"/>
          <w:sz w:val="28"/>
          <w:szCs w:val="28"/>
        </w:rPr>
        <w:t>2</w:t>
      </w:r>
      <w:r w:rsidRPr="00D113F9">
        <w:rPr>
          <w:rStyle w:val="FontStyle47"/>
          <w:rFonts w:eastAsiaTheme="minorEastAsia"/>
          <w:sz w:val="28"/>
          <w:szCs w:val="28"/>
        </w:rPr>
        <w:t>.Проверки могут быть плановыми и внеплановыми. При проверке рассматриваются все вопросы, связанные с предоставлением муниципальной услуги, или отдельные аспекты. Проверка может проводиться по конкретному обращению заявителя.</w:t>
      </w:r>
    </w:p>
    <w:p w:rsidR="00E824A8" w:rsidRPr="00D113F9" w:rsidRDefault="00E824A8" w:rsidP="00E824A8">
      <w:pPr>
        <w:pStyle w:val="Style29"/>
        <w:widowControl/>
        <w:spacing w:line="240" w:lineRule="auto"/>
        <w:ind w:firstLine="720"/>
        <w:rPr>
          <w:rStyle w:val="FontStyle47"/>
          <w:rFonts w:eastAsiaTheme="minorEastAsia"/>
          <w:sz w:val="28"/>
          <w:szCs w:val="28"/>
        </w:rPr>
      </w:pPr>
      <w:r w:rsidRPr="00D113F9">
        <w:rPr>
          <w:rStyle w:val="FontStyle47"/>
          <w:rFonts w:eastAsiaTheme="minorEastAsia"/>
          <w:sz w:val="28"/>
          <w:szCs w:val="28"/>
        </w:rPr>
        <w:t>4.</w:t>
      </w:r>
      <w:r>
        <w:rPr>
          <w:rStyle w:val="FontStyle47"/>
          <w:rFonts w:eastAsiaTheme="minorEastAsia"/>
          <w:sz w:val="28"/>
          <w:szCs w:val="28"/>
        </w:rPr>
        <w:t>3</w:t>
      </w:r>
      <w:r w:rsidRPr="00D113F9">
        <w:rPr>
          <w:rStyle w:val="FontStyle47"/>
          <w:rFonts w:eastAsiaTheme="minorEastAsia"/>
          <w:sz w:val="28"/>
          <w:szCs w:val="28"/>
        </w:rPr>
        <w:t>.Муниципальные служащие,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</w:t>
      </w:r>
      <w:r>
        <w:rPr>
          <w:rStyle w:val="FontStyle47"/>
          <w:rFonts w:eastAsiaTheme="minorEastAsia"/>
          <w:sz w:val="28"/>
          <w:szCs w:val="28"/>
        </w:rPr>
        <w:t>,</w:t>
      </w:r>
      <w:r w:rsidRPr="00D113F9">
        <w:rPr>
          <w:rStyle w:val="FontStyle47"/>
          <w:rFonts w:eastAsiaTheme="minorEastAsia"/>
          <w:sz w:val="28"/>
          <w:szCs w:val="28"/>
        </w:rPr>
        <w:t xml:space="preserve"> в соответствии с действующим законодательством. </w:t>
      </w:r>
    </w:p>
    <w:p w:rsidR="00E824A8" w:rsidRPr="00D113F9" w:rsidRDefault="00E824A8" w:rsidP="00E824A8">
      <w:pPr>
        <w:pStyle w:val="Style6"/>
        <w:widowControl/>
        <w:spacing w:line="240" w:lineRule="auto"/>
        <w:ind w:firstLine="720"/>
        <w:jc w:val="both"/>
        <w:rPr>
          <w:rFonts w:eastAsiaTheme="minorEastAsia"/>
          <w:sz w:val="28"/>
          <w:szCs w:val="28"/>
        </w:rPr>
      </w:pPr>
    </w:p>
    <w:p w:rsidR="00E824A8" w:rsidRDefault="00E824A8" w:rsidP="00E824A8">
      <w:pPr>
        <w:pStyle w:val="Style6"/>
        <w:widowControl/>
        <w:spacing w:line="240" w:lineRule="auto"/>
        <w:ind w:firstLine="720"/>
        <w:jc w:val="center"/>
        <w:rPr>
          <w:rStyle w:val="FontStyle48"/>
          <w:b w:val="0"/>
          <w:sz w:val="28"/>
          <w:szCs w:val="28"/>
        </w:rPr>
      </w:pPr>
      <w:r>
        <w:rPr>
          <w:rStyle w:val="FontStyle48"/>
          <w:b w:val="0"/>
          <w:sz w:val="28"/>
          <w:szCs w:val="28"/>
        </w:rPr>
        <w:t>5. Досудебный (</w:t>
      </w:r>
      <w:r w:rsidRPr="00D113F9">
        <w:rPr>
          <w:rStyle w:val="FontStyle48"/>
          <w:b w:val="0"/>
          <w:sz w:val="28"/>
          <w:szCs w:val="28"/>
        </w:rPr>
        <w:t xml:space="preserve">внесудебный) порядок обжалования решений </w:t>
      </w:r>
    </w:p>
    <w:p w:rsidR="00E824A8" w:rsidRPr="00D113F9" w:rsidRDefault="00E824A8" w:rsidP="00E824A8">
      <w:pPr>
        <w:pStyle w:val="Style6"/>
        <w:widowControl/>
        <w:spacing w:line="240" w:lineRule="auto"/>
        <w:ind w:firstLine="720"/>
        <w:jc w:val="center"/>
        <w:rPr>
          <w:rStyle w:val="FontStyle48"/>
          <w:b w:val="0"/>
          <w:sz w:val="28"/>
          <w:szCs w:val="28"/>
        </w:rPr>
      </w:pPr>
      <w:r w:rsidRPr="00D113F9">
        <w:rPr>
          <w:rStyle w:val="FontStyle48"/>
          <w:b w:val="0"/>
          <w:sz w:val="28"/>
          <w:szCs w:val="28"/>
        </w:rPr>
        <w:t>и действий</w:t>
      </w:r>
      <w:r>
        <w:rPr>
          <w:rStyle w:val="FontStyle48"/>
          <w:b w:val="0"/>
          <w:sz w:val="28"/>
          <w:szCs w:val="28"/>
        </w:rPr>
        <w:t xml:space="preserve"> </w:t>
      </w:r>
      <w:r w:rsidRPr="00D113F9">
        <w:rPr>
          <w:rStyle w:val="FontStyle48"/>
          <w:b w:val="0"/>
          <w:sz w:val="28"/>
          <w:szCs w:val="28"/>
        </w:rPr>
        <w:t>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E824A8" w:rsidRPr="00D113F9" w:rsidRDefault="00E824A8" w:rsidP="00E824A8">
      <w:pPr>
        <w:pStyle w:val="ConsPlusNormal"/>
        <w:widowControl/>
        <w:ind w:firstLine="0"/>
        <w:jc w:val="both"/>
        <w:rPr>
          <w:rStyle w:val="FontStyle48"/>
          <w:b w:val="0"/>
          <w:sz w:val="28"/>
          <w:szCs w:val="28"/>
        </w:rPr>
      </w:pP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lastRenderedPageBreak/>
        <w:t>5.1.Заявители имеют право на обжалование действий или бездействия, а также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13F9">
        <w:rPr>
          <w:rFonts w:ascii="Times New Roman" w:hAnsi="Times New Roman" w:cs="Times New Roman"/>
          <w:sz w:val="28"/>
          <w:szCs w:val="28"/>
        </w:rPr>
        <w:t>, осуществляемы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13F9">
        <w:rPr>
          <w:rFonts w:ascii="Times New Roman" w:hAnsi="Times New Roman" w:cs="Times New Roman"/>
          <w:sz w:val="28"/>
          <w:szCs w:val="28"/>
        </w:rPr>
        <w:t xml:space="preserve"> (приняты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13F9">
        <w:rPr>
          <w:rFonts w:ascii="Times New Roman" w:hAnsi="Times New Roman" w:cs="Times New Roman"/>
          <w:sz w:val="28"/>
          <w:szCs w:val="28"/>
        </w:rPr>
        <w:t>) в ходе предоставления муниципальной услуги должностным лицом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</w:t>
      </w:r>
      <w:r w:rsidRPr="00D113F9">
        <w:rPr>
          <w:rFonts w:ascii="Times New Roman" w:hAnsi="Times New Roman" w:cs="Times New Roman"/>
          <w:sz w:val="28"/>
          <w:szCs w:val="28"/>
        </w:rPr>
        <w:t xml:space="preserve"> в досудебном порядке.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Информация для заявителей об их праве на внесудебное обжалование действий (бездействий) и решений, принятых (осуществляемых) в ходе предоставления муниципальной услуги, и порядке использования данного права размещается на информационном стенде 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Обращения заинтересованных лиц могут быть как в форме жалобы с просьбой о восстановлении нарушенных прав, так и в форме заявления, содержащего указания на недостатки в порядке исполнения муниципальной услуги. Заявители имеют право обратиться с жалобой лично (устно) или направить письменное предложение, заявление или жалобу.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Письменное обращение должно быть зарегистрировано в течение 3-х дней с момента поступления и рассмотрено в срок, не превышающий 30 дней с момента регистрации такого обращения в соответствии с действующим законодательством Российской Федерации.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 исключительных случаях (в том числе при принятии решения о проведении проверки, направлении запроса в соответствующие органы для получения необходимых для рассмотрения обращения документов и материалов) срок рассмотрения обращения может быть продлен не более чем на 30 дней с уведомлением о продлении срока его рассмотрения заявителя.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13F9">
        <w:rPr>
          <w:rFonts w:ascii="Times New Roman" w:hAnsi="Times New Roman" w:cs="Times New Roman"/>
          <w:sz w:val="28"/>
          <w:szCs w:val="28"/>
        </w:rPr>
        <w:t>.Заинтересованные лица могут обратиться с жалобой на решение или действие (бездействие), осуществляемое (принятое) в ходе предоставления муниципальной услуги должностным лицом к главе Березовского городского округа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 жалобе указываются: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фамилия, имя, отчество заинтересованного лица (его уполномоченного представителя);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полное наименование юридического лица (в случае обращения организации);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контактный телефон, почтовый адрес;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личная подпись заинтересованного лица (его уполномоченного представителя) и дата.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13F9">
        <w:rPr>
          <w:rFonts w:ascii="Times New Roman" w:hAnsi="Times New Roman" w:cs="Times New Roman"/>
          <w:sz w:val="28"/>
          <w:szCs w:val="28"/>
        </w:rPr>
        <w:t>.Устное обращение осуществляется в ходе личного приема заявителей или с использованием средств телефонной связи по номерам телефонов,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13F9">
        <w:rPr>
          <w:rFonts w:ascii="Times New Roman" w:hAnsi="Times New Roman" w:cs="Times New Roman"/>
          <w:sz w:val="28"/>
          <w:szCs w:val="28"/>
        </w:rPr>
        <w:t xml:space="preserve"> в приложении №1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Pr="00D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13F9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1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3F9">
        <w:rPr>
          <w:rFonts w:ascii="Times New Roman" w:hAnsi="Times New Roman" w:cs="Times New Roman"/>
          <w:sz w:val="28"/>
          <w:szCs w:val="28"/>
        </w:rPr>
        <w:t xml:space="preserve">.Если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</w:t>
      </w:r>
      <w:r w:rsidRPr="00D113F9">
        <w:rPr>
          <w:rFonts w:ascii="Times New Roman" w:hAnsi="Times New Roman" w:cs="Times New Roman"/>
          <w:sz w:val="28"/>
          <w:szCs w:val="28"/>
        </w:rPr>
        <w:lastRenderedPageBreak/>
        <w:t>направляемые обращения направлялись в один и тот же орган или одному и тому же должностному лицу. О данном</w:t>
      </w:r>
      <w:r>
        <w:rPr>
          <w:rFonts w:ascii="Times New Roman" w:hAnsi="Times New Roman" w:cs="Times New Roman"/>
          <w:sz w:val="28"/>
          <w:szCs w:val="28"/>
        </w:rPr>
        <w:t xml:space="preserve"> решении уведомляется заявитель</w:t>
      </w:r>
      <w:r w:rsidRPr="00D113F9">
        <w:rPr>
          <w:rFonts w:ascii="Times New Roman" w:hAnsi="Times New Roman" w:cs="Times New Roman"/>
          <w:sz w:val="28"/>
          <w:szCs w:val="28"/>
        </w:rPr>
        <w:t>.</w:t>
      </w:r>
    </w:p>
    <w:p w:rsidR="00E824A8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 xml:space="preserve">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вопросов, а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D113F9">
        <w:rPr>
          <w:rFonts w:ascii="Times New Roman" w:hAnsi="Times New Roman" w:cs="Times New Roman"/>
          <w:sz w:val="28"/>
          <w:szCs w:val="28"/>
        </w:rPr>
        <w:t xml:space="preserve">, сообщается о недопустимости злоупотребления правом. </w:t>
      </w:r>
    </w:p>
    <w:p w:rsidR="00E824A8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 случае, если текст письменного обращения не поддается прочтению, ответ на обращение не дается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3F9">
        <w:rPr>
          <w:rFonts w:ascii="Times New Roman" w:hAnsi="Times New Roman" w:cs="Times New Roman"/>
          <w:sz w:val="28"/>
          <w:szCs w:val="28"/>
        </w:rPr>
        <w:t xml:space="preserve"> о чем сообщается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D113F9">
        <w:rPr>
          <w:rFonts w:ascii="Times New Roman" w:hAnsi="Times New Roman" w:cs="Times New Roman"/>
          <w:sz w:val="28"/>
          <w:szCs w:val="28"/>
        </w:rPr>
        <w:t xml:space="preserve">, если его фамилия и почтовый адрес поддаются прочтению. 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 xml:space="preserve"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D113F9">
        <w:rPr>
          <w:rFonts w:ascii="Times New Roman" w:hAnsi="Times New Roman" w:cs="Times New Roman"/>
          <w:sz w:val="28"/>
          <w:szCs w:val="28"/>
        </w:rPr>
        <w:t xml:space="preserve"> сообщается о невозможности дать ответ по существу поставленного вопроса в связи с недопустимостью разглашения указанных сведений.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Заявитель имеет право представлять дополнительную информацию и документы, необходимые для обоснования и рассмотрения жалобы, либо обращаться с просьбой об их истребовании.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D113F9">
        <w:rPr>
          <w:rFonts w:ascii="Times New Roman" w:hAnsi="Times New Roman" w:cs="Times New Roman"/>
          <w:sz w:val="28"/>
          <w:szCs w:val="28"/>
        </w:rPr>
        <w:t>Результатом досудебного обжаловани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3F9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 xml:space="preserve">в случае признания жалобы обоснованной - принятие необходимых мер по устранению выявленных нарушений прав заявителя и требований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D113F9">
        <w:rPr>
          <w:rFonts w:ascii="Times New Roman" w:hAnsi="Times New Roman" w:cs="Times New Roman"/>
          <w:sz w:val="28"/>
          <w:szCs w:val="28"/>
        </w:rPr>
        <w:t>егламента и направление соответствующего письменного ответа заявителю;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F9">
        <w:rPr>
          <w:rFonts w:ascii="Times New Roman" w:hAnsi="Times New Roman" w:cs="Times New Roman"/>
          <w:sz w:val="28"/>
          <w:szCs w:val="28"/>
        </w:rPr>
        <w:t>в случае признания жалобы необоснованной - направление соответствующего письменного ответа заявителю.</w:t>
      </w:r>
    </w:p>
    <w:p w:rsidR="00E824A8" w:rsidRPr="00D113F9" w:rsidRDefault="00E824A8" w:rsidP="00E8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D113F9">
        <w:rPr>
          <w:rFonts w:ascii="Times New Roman" w:hAnsi="Times New Roman" w:cs="Times New Roman"/>
          <w:sz w:val="28"/>
          <w:szCs w:val="28"/>
        </w:rPr>
        <w:t>.Заинтересованные лица вправе обжаловать в судебном порядке действия (бездействия) и решения, осуществляемые (принятые) в ходе предоставления муниципальной услуги, в том числе в ходе досудебного обжалования, в установленные законодательством Российской Федерации сроки и порядке в соответствии с подведомственностью дел, установленной процессуальным законодательством Российской Федерации.</w:t>
      </w:r>
    </w:p>
    <w:p w:rsidR="00E824A8" w:rsidRPr="00D113F9" w:rsidRDefault="00E824A8" w:rsidP="00E824A8">
      <w:pPr>
        <w:jc w:val="right"/>
        <w:rPr>
          <w:sz w:val="28"/>
          <w:szCs w:val="28"/>
        </w:rPr>
      </w:pPr>
    </w:p>
    <w:p w:rsidR="00AF7A6E" w:rsidRDefault="00AF7A6E"/>
    <w:sectPr w:rsidR="00AF7A6E" w:rsidSect="003E7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Cyr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4E" w:rsidRDefault="00E824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4E" w:rsidRDefault="00E824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4E" w:rsidRDefault="00E824A8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4E" w:rsidRDefault="00E824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27" w:rsidRDefault="00E824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314E" w:rsidRDefault="00E824A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4E" w:rsidRDefault="00E824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4A8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3EDA"/>
    <w:rsid w:val="000145F1"/>
    <w:rsid w:val="00016483"/>
    <w:rsid w:val="0001655E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0FEF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1B7E"/>
    <w:rsid w:val="0007447A"/>
    <w:rsid w:val="000757EC"/>
    <w:rsid w:val="000759D4"/>
    <w:rsid w:val="00076543"/>
    <w:rsid w:val="0007714A"/>
    <w:rsid w:val="000772A8"/>
    <w:rsid w:val="00077551"/>
    <w:rsid w:val="0008006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3BB4"/>
    <w:rsid w:val="00094A19"/>
    <w:rsid w:val="000956DE"/>
    <w:rsid w:val="00095933"/>
    <w:rsid w:val="00097926"/>
    <w:rsid w:val="000979AE"/>
    <w:rsid w:val="000A0620"/>
    <w:rsid w:val="000A197A"/>
    <w:rsid w:val="000A1CD2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4DF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93A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1859"/>
    <w:rsid w:val="001220F9"/>
    <w:rsid w:val="00122164"/>
    <w:rsid w:val="00122703"/>
    <w:rsid w:val="0012382E"/>
    <w:rsid w:val="001264B1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425"/>
    <w:rsid w:val="0016281F"/>
    <w:rsid w:val="00163749"/>
    <w:rsid w:val="0016376E"/>
    <w:rsid w:val="00164688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686"/>
    <w:rsid w:val="002248F9"/>
    <w:rsid w:val="002252F6"/>
    <w:rsid w:val="0022575F"/>
    <w:rsid w:val="00225840"/>
    <w:rsid w:val="00226525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202"/>
    <w:rsid w:val="0026297B"/>
    <w:rsid w:val="002630AF"/>
    <w:rsid w:val="00263724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56F3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1DD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47CB"/>
    <w:rsid w:val="002B566A"/>
    <w:rsid w:val="002B5827"/>
    <w:rsid w:val="002B6FC8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1961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5814"/>
    <w:rsid w:val="00306396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00FC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2E6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227F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0F77"/>
    <w:rsid w:val="003C17F8"/>
    <w:rsid w:val="003C3161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85E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3E0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5F1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B21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74A"/>
    <w:rsid w:val="004F379A"/>
    <w:rsid w:val="004F4D1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112"/>
    <w:rsid w:val="00513383"/>
    <w:rsid w:val="00513449"/>
    <w:rsid w:val="0051527E"/>
    <w:rsid w:val="0051584E"/>
    <w:rsid w:val="00515B08"/>
    <w:rsid w:val="005161A7"/>
    <w:rsid w:val="005165AC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166"/>
    <w:rsid w:val="005452A0"/>
    <w:rsid w:val="0054533B"/>
    <w:rsid w:val="005477B3"/>
    <w:rsid w:val="00550D24"/>
    <w:rsid w:val="00550FD4"/>
    <w:rsid w:val="005516B9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968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2A0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4B56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C51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687D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332C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1D30"/>
    <w:rsid w:val="00742413"/>
    <w:rsid w:val="00742B9B"/>
    <w:rsid w:val="00744692"/>
    <w:rsid w:val="00744F9F"/>
    <w:rsid w:val="00745195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8B2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4BF9"/>
    <w:rsid w:val="007B613B"/>
    <w:rsid w:val="007B66BC"/>
    <w:rsid w:val="007B7244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1C4E"/>
    <w:rsid w:val="007E2236"/>
    <w:rsid w:val="007E2330"/>
    <w:rsid w:val="007E2ED5"/>
    <w:rsid w:val="007E31A2"/>
    <w:rsid w:val="007E3290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3A48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974"/>
    <w:rsid w:val="00867AD0"/>
    <w:rsid w:val="00867C58"/>
    <w:rsid w:val="008702A6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79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D7D07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147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96B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2D22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3667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0DEA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029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3A3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472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2B3A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2C97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4CCF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17E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2729F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6353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0C5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5A21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2AF8"/>
    <w:rsid w:val="00BB402F"/>
    <w:rsid w:val="00BB415A"/>
    <w:rsid w:val="00BB42B9"/>
    <w:rsid w:val="00BB5D40"/>
    <w:rsid w:val="00BB7CAB"/>
    <w:rsid w:val="00BC00C1"/>
    <w:rsid w:val="00BC0894"/>
    <w:rsid w:val="00BC0F3C"/>
    <w:rsid w:val="00BC1841"/>
    <w:rsid w:val="00BC190D"/>
    <w:rsid w:val="00BC1ED4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0AD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572"/>
    <w:rsid w:val="00C26B14"/>
    <w:rsid w:val="00C27F2A"/>
    <w:rsid w:val="00C31C2E"/>
    <w:rsid w:val="00C32A71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0AC4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67E6"/>
    <w:rsid w:val="00D26923"/>
    <w:rsid w:val="00D269D9"/>
    <w:rsid w:val="00D26A85"/>
    <w:rsid w:val="00D27E5D"/>
    <w:rsid w:val="00D27F60"/>
    <w:rsid w:val="00D30398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849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C90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E50"/>
    <w:rsid w:val="00E1526C"/>
    <w:rsid w:val="00E16924"/>
    <w:rsid w:val="00E172CB"/>
    <w:rsid w:val="00E17391"/>
    <w:rsid w:val="00E17548"/>
    <w:rsid w:val="00E17CDF"/>
    <w:rsid w:val="00E20E3A"/>
    <w:rsid w:val="00E216DD"/>
    <w:rsid w:val="00E21874"/>
    <w:rsid w:val="00E21FEB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4A8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0EF7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119"/>
    <w:rsid w:val="00EC237D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320F"/>
    <w:rsid w:val="00FC3F4A"/>
    <w:rsid w:val="00FC4347"/>
    <w:rsid w:val="00FC45F6"/>
    <w:rsid w:val="00FC470C"/>
    <w:rsid w:val="00FC4714"/>
    <w:rsid w:val="00FC533E"/>
    <w:rsid w:val="00FC58B7"/>
    <w:rsid w:val="00FC6F03"/>
    <w:rsid w:val="00FC7B49"/>
    <w:rsid w:val="00FC7DF5"/>
    <w:rsid w:val="00FD005E"/>
    <w:rsid w:val="00FD031C"/>
    <w:rsid w:val="00FD0C67"/>
    <w:rsid w:val="00FD1EB6"/>
    <w:rsid w:val="00FD2180"/>
    <w:rsid w:val="00FD2665"/>
    <w:rsid w:val="00FD2744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450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A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2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2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824A8"/>
    <w:pPr>
      <w:spacing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E824A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24A8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E824A8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E824A8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E824A8"/>
    <w:pPr>
      <w:widowControl w:val="0"/>
      <w:autoSpaceDE w:val="0"/>
      <w:autoSpaceDN w:val="0"/>
      <w:adjustRightInd w:val="0"/>
      <w:spacing w:line="317" w:lineRule="exact"/>
      <w:ind w:firstLine="826"/>
    </w:pPr>
  </w:style>
  <w:style w:type="paragraph" w:customStyle="1" w:styleId="Style7">
    <w:name w:val="Style7"/>
    <w:basedOn w:val="a"/>
    <w:rsid w:val="00E824A8"/>
    <w:pPr>
      <w:widowControl w:val="0"/>
      <w:autoSpaceDE w:val="0"/>
      <w:autoSpaceDN w:val="0"/>
      <w:adjustRightInd w:val="0"/>
      <w:spacing w:line="320" w:lineRule="exact"/>
      <w:ind w:firstLine="974"/>
    </w:pPr>
  </w:style>
  <w:style w:type="paragraph" w:customStyle="1" w:styleId="Style23">
    <w:name w:val="Style23"/>
    <w:basedOn w:val="a"/>
    <w:rsid w:val="00E824A8"/>
    <w:pPr>
      <w:widowControl w:val="0"/>
      <w:autoSpaceDE w:val="0"/>
      <w:autoSpaceDN w:val="0"/>
      <w:adjustRightInd w:val="0"/>
      <w:spacing w:line="278" w:lineRule="exact"/>
      <w:ind w:hanging="1613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rsid w:val="00E824A8"/>
    <w:pPr>
      <w:widowControl w:val="0"/>
      <w:autoSpaceDE w:val="0"/>
      <w:autoSpaceDN w:val="0"/>
      <w:adjustRightInd w:val="0"/>
      <w:spacing w:line="274" w:lineRule="exact"/>
      <w:ind w:firstLine="864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basedOn w:val="a0"/>
    <w:rsid w:val="00E824A8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rsid w:val="00E824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senkevich\&#1056;&#1072;&#1073;&#1086;&#1095;&#1080;&#1081;%20&#1089;&#1090;&#1086;&#1083;\&#1056;&#1077;&#1075;&#1083;&#1072;&#1084;&#1077;&#1085;&#1090;%20&#1087;&#1086;&#1076;&#1076;&#1077;&#1088;&#1078;&#1082;&#1080;%20&#1052;&#1041;.doc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EE6055C958F4C932F6A96FFC571211F98F863E90AF7EF0F1FD7E686644B10CAF4BC34DB1E3D07L47EJ" TargetMode="External"/><Relationship Id="rId11" Type="http://schemas.openxmlformats.org/officeDocument/2006/relationships/footer" Target="footer2.xml"/><Relationship Id="rId5" Type="http://schemas.openxmlformats.org/officeDocument/2006/relationships/hyperlink" Target="file:///C:\Documents%20and%20Settings\senkevich\&#1056;&#1072;&#1073;&#1086;&#1095;&#1080;&#1081;%20&#1089;&#1090;&#1086;&#1083;\&#1056;&#1077;&#1075;&#1083;&#1072;&#1084;&#1077;&#1085;&#1090;%20&#1087;&#1086;&#1076;&#1076;&#1077;&#1088;&#1078;&#1082;&#1080;%20&#1052;&#1041;.doc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file:///C:\Documents%20and%20Settings\senkevich\&#1056;&#1072;&#1073;&#1086;&#1095;&#1080;&#1081;%20&#1089;&#1090;&#1086;&#1083;\&#1056;&#1077;&#1075;&#1083;&#1072;&#1084;&#1077;&#1085;&#1090;%20&#1087;&#1086;&#1076;&#1076;&#1077;&#1088;&#1078;&#1082;&#1080;%20&#1052;&#1041;.doc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3692</Words>
  <Characters>21045</Characters>
  <Application>Microsoft Office Word</Application>
  <DocSecurity>0</DocSecurity>
  <Lines>175</Lines>
  <Paragraphs>49</Paragraphs>
  <ScaleCrop>false</ScaleCrop>
  <Company>MultiDVD Team</Company>
  <LinksUpToDate>false</LinksUpToDate>
  <CharactersWithSpaces>24688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2012-12-04T04:24:00Z</dcterms:created>
  <dcterms:modified xsi:type="dcterms:W3CDTF">2012-12-04T04:25:00Z</dcterms:modified>
</cp:coreProperties>
</file>