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E28B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E28B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 реализации национального проекта </w:t>
      </w: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E28B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«Комфортная и безопасная  среда  жизни» </w:t>
      </w:r>
    </w:p>
    <w:p w:rsidR="00E9520C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E28B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 территории БГО»</w:t>
      </w:r>
    </w:p>
    <w:p w:rsidR="006762D9" w:rsidRDefault="006762D9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7D5E" w:rsidRPr="00367D5E" w:rsidRDefault="00367D5E" w:rsidP="00E95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367D5E" w:rsidP="00E63B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28B5" w:rsidRPr="000E28B5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>1.</w:t>
      </w:r>
      <w:r w:rsidRPr="000E28B5">
        <w:rPr>
          <w:rFonts w:ascii="Times New Roman" w:hAnsi="Times New Roman"/>
          <w:color w:val="000000"/>
          <w:sz w:val="28"/>
          <w:szCs w:val="28"/>
        </w:rPr>
        <w:tab/>
        <w:t>Информацию начальника отдела ЖКХ администрации Березовского городского округа принять к сведению.</w:t>
      </w:r>
    </w:p>
    <w:p w:rsidR="000E28B5" w:rsidRPr="000E28B5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 xml:space="preserve">2. Провести рейды на предмет изучения вопроса о наличии парковочных мест около образовательных организаций, учреждений культуры спорта, в МКД.  </w:t>
      </w:r>
    </w:p>
    <w:p w:rsidR="000E28B5" w:rsidRPr="000E28B5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 xml:space="preserve">3. Организовать информационное содействие гражданам БГО в вопросах газификации и догазификации частного сектора Березовского городского округа. </w:t>
      </w:r>
    </w:p>
    <w:p w:rsidR="000E28B5" w:rsidRPr="000E28B5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 xml:space="preserve">4. Провести рейды с целью сбора информации для организации работы   с гражданами по вопросу «О реализации «Мусорной реформы» на территории БГО», подготовить и опубликовать обращение к жителям БГО с целью предотвращения несанкционированных свалок. </w:t>
      </w:r>
    </w:p>
    <w:p w:rsidR="000E28B5" w:rsidRPr="000E28B5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>5. Провести в мае 2023 года повторный рейд на предмет изучения состояния детских игровых и спортивных площадок на территории БГО;</w:t>
      </w:r>
    </w:p>
    <w:p w:rsidR="00E63B6D" w:rsidRDefault="000E28B5" w:rsidP="000E28B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8B5">
        <w:rPr>
          <w:rFonts w:ascii="Times New Roman" w:hAnsi="Times New Roman"/>
          <w:color w:val="000000"/>
          <w:sz w:val="28"/>
          <w:szCs w:val="28"/>
        </w:rPr>
        <w:t>6. Контроль за исполнением данного решения возложить на руководитель комиссии по ЖКХ, строительству, транспорту и связи Общественной палаты Березовского городского округа Прозорову Е.Я.</w:t>
      </w:r>
    </w:p>
    <w:p w:rsidR="00AF381B" w:rsidRDefault="00AF381B" w:rsidP="00F83F5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28B5" w:rsidRPr="00367D5E" w:rsidRDefault="000E28B5" w:rsidP="00F83F5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A5E" w:rsidRDefault="00392A5E" w:rsidP="006F783A">
      <w:pPr>
        <w:spacing w:after="0" w:line="240" w:lineRule="auto"/>
      </w:pPr>
      <w:r>
        <w:separator/>
      </w:r>
    </w:p>
  </w:endnote>
  <w:endnote w:type="continuationSeparator" w:id="0">
    <w:p w:rsidR="00392A5E" w:rsidRDefault="00392A5E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A5E" w:rsidRDefault="00392A5E" w:rsidP="006F783A">
      <w:pPr>
        <w:spacing w:after="0" w:line="240" w:lineRule="auto"/>
      </w:pPr>
      <w:r>
        <w:separator/>
      </w:r>
    </w:p>
  </w:footnote>
  <w:footnote w:type="continuationSeparator" w:id="0">
    <w:p w:rsidR="00392A5E" w:rsidRDefault="00392A5E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28B5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0D28"/>
    <w:rsid w:val="002826B5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74F94"/>
    <w:rsid w:val="00375A42"/>
    <w:rsid w:val="003860DC"/>
    <w:rsid w:val="00392A5E"/>
    <w:rsid w:val="003A4993"/>
    <w:rsid w:val="003A4DDD"/>
    <w:rsid w:val="003A5677"/>
    <w:rsid w:val="003A5C63"/>
    <w:rsid w:val="003B20F9"/>
    <w:rsid w:val="003C26EA"/>
    <w:rsid w:val="003E3C11"/>
    <w:rsid w:val="00400808"/>
    <w:rsid w:val="00400CB1"/>
    <w:rsid w:val="0041325A"/>
    <w:rsid w:val="00433B92"/>
    <w:rsid w:val="00450A10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64629"/>
    <w:rsid w:val="00675E1A"/>
    <w:rsid w:val="006762D9"/>
    <w:rsid w:val="006814F6"/>
    <w:rsid w:val="006846D7"/>
    <w:rsid w:val="006858F1"/>
    <w:rsid w:val="0068614D"/>
    <w:rsid w:val="00686AFA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B1994-1B92-4AF6-A5EC-3BFDA078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2023-09-05T04:41:00Z</cp:lastPrinted>
  <dcterms:created xsi:type="dcterms:W3CDTF">2023-09-05T04:39:00Z</dcterms:created>
  <dcterms:modified xsi:type="dcterms:W3CDTF">2023-09-05T04:41:00Z</dcterms:modified>
</cp:coreProperties>
</file>