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DE" w:rsidRPr="00DB3FDE" w:rsidRDefault="00DB3FDE" w:rsidP="00DB3FD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bookmarkStart w:id="0" w:name="_GoBack"/>
      <w:r w:rsidRPr="00DB3FD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 Б Щ Е С Т В Е Н </w:t>
      </w:r>
      <w:proofErr w:type="spellStart"/>
      <w:r w:rsidRPr="00DB3FDE">
        <w:rPr>
          <w:rFonts w:ascii="Times New Roman" w:eastAsiaTheme="minorHAnsi" w:hAnsi="Times New Roman"/>
          <w:b/>
          <w:sz w:val="28"/>
          <w:szCs w:val="28"/>
          <w:lang w:eastAsia="en-US"/>
        </w:rPr>
        <w:t>Н</w:t>
      </w:r>
      <w:proofErr w:type="spellEnd"/>
      <w:r w:rsidRPr="00DB3FD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А Я П А Л А Т А</w:t>
      </w:r>
    </w:p>
    <w:p w:rsidR="00DB3FDE" w:rsidRPr="00DB3FDE" w:rsidRDefault="00DB3FDE" w:rsidP="00DB3FD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B3FDE">
        <w:rPr>
          <w:rFonts w:ascii="Times New Roman" w:eastAsiaTheme="minorHAnsi" w:hAnsi="Times New Roman"/>
          <w:b/>
          <w:sz w:val="28"/>
          <w:szCs w:val="28"/>
          <w:lang w:eastAsia="en-US"/>
        </w:rPr>
        <w:t>БЕРЕЗОВСКОГО ГОРОДСКОГО ОКРУГА</w:t>
      </w:r>
    </w:p>
    <w:p w:rsidR="00DB3FDE" w:rsidRPr="00DB3FDE" w:rsidRDefault="00DB3FDE" w:rsidP="00DB3FD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B3FDE" w:rsidRPr="00DB3FDE" w:rsidRDefault="00DB3FDE" w:rsidP="00DB3FD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B3FDE">
        <w:rPr>
          <w:rFonts w:ascii="Times New Roman" w:eastAsiaTheme="minorHAnsi" w:hAnsi="Times New Roman"/>
          <w:b/>
          <w:sz w:val="28"/>
          <w:szCs w:val="28"/>
          <w:lang w:eastAsia="en-US"/>
        </w:rPr>
        <w:t>РЕШЕНИЕ</w:t>
      </w:r>
    </w:p>
    <w:bookmarkEnd w:id="0"/>
    <w:p w:rsidR="00DB3FDE" w:rsidRPr="00DB3FDE" w:rsidRDefault="00DB3FDE" w:rsidP="00DB3FDE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2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19.12.2019 </w:t>
      </w:r>
      <w:r w:rsidR="004E3EC6"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№</w:t>
      </w:r>
      <w:r w:rsidR="004E3EC6">
        <w:rPr>
          <w:color w:val="000000"/>
          <w:sz w:val="28"/>
          <w:szCs w:val="28"/>
        </w:rPr>
        <w:t xml:space="preserve"> 57</w:t>
      </w:r>
      <w:r>
        <w:rPr>
          <w:color w:val="000000"/>
          <w:sz w:val="28"/>
          <w:szCs w:val="28"/>
        </w:rPr>
        <w:t xml:space="preserve">  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32"/>
          <w:szCs w:val="32"/>
        </w:rPr>
        <w:t xml:space="preserve"> 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524B">
        <w:rPr>
          <w:sz w:val="28"/>
          <w:szCs w:val="28"/>
        </w:rPr>
        <w:t xml:space="preserve">«О ходе исполнения Указа Президента РФ 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F524B">
        <w:rPr>
          <w:sz w:val="28"/>
          <w:szCs w:val="28"/>
        </w:rPr>
        <w:t>от</w:t>
      </w:r>
      <w:proofErr w:type="gramEnd"/>
      <w:r w:rsidRPr="005F524B">
        <w:rPr>
          <w:sz w:val="28"/>
          <w:szCs w:val="28"/>
        </w:rPr>
        <w:t xml:space="preserve"> 07.05.2018 №204 «О национальных целях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524B">
        <w:rPr>
          <w:sz w:val="28"/>
          <w:szCs w:val="28"/>
        </w:rPr>
        <w:t xml:space="preserve"> </w:t>
      </w:r>
      <w:proofErr w:type="gramStart"/>
      <w:r w:rsidRPr="005F524B">
        <w:rPr>
          <w:sz w:val="28"/>
          <w:szCs w:val="28"/>
        </w:rPr>
        <w:t>и</w:t>
      </w:r>
      <w:proofErr w:type="gramEnd"/>
      <w:r w:rsidRPr="005F524B">
        <w:rPr>
          <w:sz w:val="28"/>
          <w:szCs w:val="28"/>
        </w:rPr>
        <w:t xml:space="preserve"> стратегических задачах развития РФ на период 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F524B">
        <w:rPr>
          <w:sz w:val="28"/>
          <w:szCs w:val="28"/>
        </w:rPr>
        <w:t>до</w:t>
      </w:r>
      <w:proofErr w:type="gramEnd"/>
      <w:r w:rsidRPr="005F524B">
        <w:rPr>
          <w:sz w:val="28"/>
          <w:szCs w:val="28"/>
        </w:rPr>
        <w:t xml:space="preserve"> 2024 года» в рамках реализации национального  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F524B">
        <w:rPr>
          <w:sz w:val="28"/>
          <w:szCs w:val="28"/>
        </w:rPr>
        <w:t>проекта</w:t>
      </w:r>
      <w:proofErr w:type="gramEnd"/>
      <w:r w:rsidRPr="005F524B">
        <w:rPr>
          <w:sz w:val="28"/>
          <w:szCs w:val="28"/>
        </w:rPr>
        <w:t xml:space="preserve"> в сфере здравоохранения на территории 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524B">
        <w:rPr>
          <w:sz w:val="28"/>
          <w:szCs w:val="28"/>
        </w:rPr>
        <w:t xml:space="preserve">Березовского городского округа».  </w:t>
      </w:r>
    </w:p>
    <w:p w:rsidR="00A550BF" w:rsidRDefault="00A550BF" w:rsidP="00A550BF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550BF" w:rsidRDefault="00A550BF" w:rsidP="00A550BF">
      <w:pPr>
        <w:pStyle w:val="msonormalbullet1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подготовки заседания Общественной палаты Березовского городского округа, в соответствии с Планом работы на 2019 год, в рамках своих полномочий и в интересах жителей городского округа, членами Общественной Палаты Березовского городского округа осуществлен ряд мероприятий, среди которых: анкетирование</w:t>
      </w:r>
      <w:r w:rsidR="00111FB2">
        <w:rPr>
          <w:sz w:val="28"/>
          <w:szCs w:val="28"/>
        </w:rPr>
        <w:t xml:space="preserve"> по  вопросам оказания медицинских услуг </w:t>
      </w:r>
      <w:r>
        <w:rPr>
          <w:sz w:val="28"/>
          <w:szCs w:val="28"/>
        </w:rPr>
        <w:t xml:space="preserve"> взросло</w:t>
      </w:r>
      <w:r w:rsidR="00111FB2">
        <w:rPr>
          <w:sz w:val="28"/>
          <w:szCs w:val="28"/>
        </w:rPr>
        <w:t xml:space="preserve">му </w:t>
      </w:r>
      <w:r>
        <w:rPr>
          <w:sz w:val="28"/>
          <w:szCs w:val="28"/>
        </w:rPr>
        <w:t>и детско</w:t>
      </w:r>
      <w:r w:rsidR="00111FB2">
        <w:rPr>
          <w:sz w:val="28"/>
          <w:szCs w:val="28"/>
        </w:rPr>
        <w:t>му</w:t>
      </w:r>
      <w:r>
        <w:rPr>
          <w:sz w:val="28"/>
          <w:szCs w:val="28"/>
        </w:rPr>
        <w:t xml:space="preserve"> населени</w:t>
      </w:r>
      <w:r w:rsidR="00111FB2">
        <w:rPr>
          <w:sz w:val="28"/>
          <w:szCs w:val="28"/>
        </w:rPr>
        <w:t>ю</w:t>
      </w:r>
      <w:r>
        <w:rPr>
          <w:sz w:val="28"/>
          <w:szCs w:val="28"/>
        </w:rPr>
        <w:t xml:space="preserve">, проведение «прямого телефона» по проблемам медицинского обслуживания населения, обсуждение названной темы с депутатами Думы Березовского городского округа – представителями муниципального медицинского сообщества, встреча с ответственными работниками медицинского </w:t>
      </w:r>
      <w:r w:rsidR="00111FB2">
        <w:rPr>
          <w:sz w:val="28"/>
          <w:szCs w:val="28"/>
        </w:rPr>
        <w:t>ВУЗ</w:t>
      </w:r>
      <w:r>
        <w:rPr>
          <w:sz w:val="28"/>
          <w:szCs w:val="28"/>
        </w:rPr>
        <w:t>а Свердловской области, а также анализ информации ГБЗУ СО «Березовская центральная городская больница» по реализации национального проекта «Здравоохранение». В рамках реализации национального проекта ГБЗУ СО «Березовская центральная городская больница» разработан основополагающий документ – Концепция развития учреждений здравоохранения ГБЗУ СО «Березовская центральная городская больница» до 2024 года</w:t>
      </w:r>
      <w:r w:rsidR="00111FB2">
        <w:rPr>
          <w:sz w:val="28"/>
          <w:szCs w:val="28"/>
        </w:rPr>
        <w:t xml:space="preserve"> (далее – Концепция)</w:t>
      </w:r>
      <w:r>
        <w:rPr>
          <w:sz w:val="28"/>
          <w:szCs w:val="28"/>
        </w:rPr>
        <w:t>, который содержит разделы по укреплению материально-технической базы учреждения (дооснащение или замена медицинского оборудования); ремонту зданий и помещений; развитию цифровых технологий; улучшению укомплектованности учреждений медицинскими кадрами.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части укрепления материально-технической базы Концепция предлагает строительство нов</w:t>
      </w:r>
      <w:r w:rsidR="00111FB2">
        <w:rPr>
          <w:sz w:val="28"/>
          <w:szCs w:val="28"/>
        </w:rPr>
        <w:t>ой</w:t>
      </w:r>
      <w:r>
        <w:rPr>
          <w:sz w:val="28"/>
          <w:szCs w:val="28"/>
        </w:rPr>
        <w:t xml:space="preserve"> поликлиник</w:t>
      </w:r>
      <w:r w:rsidR="00111FB2">
        <w:rPr>
          <w:sz w:val="28"/>
          <w:szCs w:val="28"/>
        </w:rPr>
        <w:t>и</w:t>
      </w:r>
      <w:r>
        <w:rPr>
          <w:sz w:val="28"/>
          <w:szCs w:val="28"/>
        </w:rPr>
        <w:t xml:space="preserve"> для детей, открытие двух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 xml:space="preserve">, установку двух модульных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 xml:space="preserve"> и строительство одного</w:t>
      </w:r>
      <w:r w:rsidR="00111FB2">
        <w:rPr>
          <w:sz w:val="28"/>
          <w:szCs w:val="28"/>
        </w:rPr>
        <w:t xml:space="preserve"> здания</w:t>
      </w:r>
      <w:r>
        <w:rPr>
          <w:sz w:val="28"/>
          <w:szCs w:val="28"/>
        </w:rPr>
        <w:t xml:space="preserve"> ОВП. Однако, следует отметить, что исполнение данных мероприятий возможно лишь при условии финансирования из федерального и регионального бюджетов.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округа функционирует пять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>, все они укомплектованы кадрами полностью, однако отсутствует такое необходимое оборудование, как дефибрилляторы.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в учреждении был запущен проект «Бережливая поликлиника». В детской поликлинике проект реализован полностью: произведена реконструкция регистратуры и внедрены ресурсосберегающие технологии в деятельности врачебного и среднего медперсонала, приобретена недостающая мебель и </w:t>
      </w:r>
      <w:r>
        <w:rPr>
          <w:sz w:val="28"/>
          <w:szCs w:val="28"/>
        </w:rPr>
        <w:lastRenderedPageBreak/>
        <w:t xml:space="preserve">оргтехника. Созданная база используется сейчас как площадка для обучения сберегающим технологиям лечебных учреждений Свердловской области. Во взрослой поликлинике реконструированы регистратура и гардероб за счет собственных средств учреждения.  Для подразделений службы родовспоможения и детства работы по данному проекту </w:t>
      </w:r>
      <w:proofErr w:type="gramStart"/>
      <w:r>
        <w:rPr>
          <w:sz w:val="28"/>
          <w:szCs w:val="28"/>
        </w:rPr>
        <w:t>продолжаются,  в</w:t>
      </w:r>
      <w:proofErr w:type="gramEnd"/>
      <w:r>
        <w:rPr>
          <w:sz w:val="28"/>
          <w:szCs w:val="28"/>
        </w:rPr>
        <w:t xml:space="preserve"> том числе в детской поликлинике </w:t>
      </w:r>
      <w:proofErr w:type="spellStart"/>
      <w:r>
        <w:rPr>
          <w:sz w:val="28"/>
          <w:szCs w:val="28"/>
        </w:rPr>
        <w:t>Новоберезовского</w:t>
      </w:r>
      <w:proofErr w:type="spellEnd"/>
      <w:r>
        <w:rPr>
          <w:sz w:val="28"/>
          <w:szCs w:val="28"/>
        </w:rPr>
        <w:t xml:space="preserve"> микрорайона. В ЦГБ налажено оказание неотложной помощи: работает отдельный кабинет с 08.00 до 16.00, </w:t>
      </w:r>
      <w:r w:rsidR="00111FB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после указанного времени с 16.00 до 20.00 – неотложную помощь оказывает дежурный терапевт.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необходимые клинико-диагностические исследования проводятся в лаборатории ЦГБ бесплатно для застрахованных граждан, за исключением иностранных граждан или исследований, проводимых по назначениям специалистов частных медицинских центров.</w:t>
      </w:r>
      <w:r>
        <w:rPr>
          <w:color w:val="FF0000"/>
          <w:sz w:val="28"/>
          <w:szCs w:val="28"/>
        </w:rPr>
        <w:t xml:space="preserve"> 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Забор анализов в поселках осуществляется лишь два раза в неделю. Для прохождения УЗИ и рентгенологических исследований сельчане должны обращаться в ЦГБ и поликлинику №2 (п. Монетный). Проблема с посещением узких специалистов остается (только в ЦГБ), хотя определенные меры учреждением принимаются: функционирует выездная поликлиника для проведения осмотров взрослого и детского населения поселков (два раза в месяц, за исключением летнего периода).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Льготное лекарственное обеспечение лиц с ограниченными возможностями здоровья, согласно законодательству, по трем категориям граждан в зависимости от источника финансирования: за 9 месяцев текущего года: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ОНЛС (обеспечение необходимыми лекарственными средствами) – федеральный бюджет</w:t>
      </w:r>
      <w:r w:rsidR="00111FB2">
        <w:rPr>
          <w:sz w:val="28"/>
          <w:szCs w:val="28"/>
        </w:rPr>
        <w:t>:</w:t>
      </w:r>
      <w:r>
        <w:rPr>
          <w:sz w:val="28"/>
          <w:szCs w:val="28"/>
        </w:rPr>
        <w:t xml:space="preserve"> имеют право 2163 чел., обратились</w:t>
      </w:r>
      <w:r w:rsidR="00111FB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1153 чел.;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«Доступны</w:t>
      </w:r>
      <w:r w:rsidR="00111FB2">
        <w:rPr>
          <w:sz w:val="28"/>
          <w:szCs w:val="28"/>
        </w:rPr>
        <w:t>е лекарства» - областной бюджет:</w:t>
      </w:r>
      <w:r>
        <w:rPr>
          <w:sz w:val="28"/>
          <w:szCs w:val="28"/>
        </w:rPr>
        <w:t xml:space="preserve"> имеют право 3063 чел., обратились </w:t>
      </w:r>
      <w:r w:rsidR="00111FB2">
        <w:rPr>
          <w:sz w:val="28"/>
          <w:szCs w:val="28"/>
        </w:rPr>
        <w:t xml:space="preserve">- </w:t>
      </w:r>
      <w:r>
        <w:rPr>
          <w:sz w:val="28"/>
          <w:szCs w:val="28"/>
        </w:rPr>
        <w:t>2915 чел.;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ВЗН (высоко затратные нозологии) – федеральный и област</w:t>
      </w:r>
      <w:r w:rsidR="00111FB2">
        <w:rPr>
          <w:sz w:val="28"/>
          <w:szCs w:val="28"/>
        </w:rPr>
        <w:t>ной бюджет:</w:t>
      </w:r>
      <w:r>
        <w:rPr>
          <w:sz w:val="28"/>
          <w:szCs w:val="28"/>
        </w:rPr>
        <w:t xml:space="preserve"> имеют </w:t>
      </w:r>
      <w:proofErr w:type="gramStart"/>
      <w:r>
        <w:rPr>
          <w:sz w:val="28"/>
          <w:szCs w:val="28"/>
        </w:rPr>
        <w:t xml:space="preserve">право </w:t>
      </w:r>
      <w:r w:rsidR="00111FB2">
        <w:rPr>
          <w:sz w:val="28"/>
          <w:szCs w:val="28"/>
        </w:rPr>
        <w:t xml:space="preserve"> -</w:t>
      </w:r>
      <w:proofErr w:type="gramEnd"/>
      <w:r w:rsidR="00111F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 чел., обратились </w:t>
      </w:r>
      <w:r w:rsidR="00111FB2">
        <w:rPr>
          <w:sz w:val="28"/>
          <w:szCs w:val="28"/>
        </w:rPr>
        <w:t xml:space="preserve">- </w:t>
      </w:r>
      <w:r>
        <w:rPr>
          <w:sz w:val="28"/>
          <w:szCs w:val="28"/>
        </w:rPr>
        <w:t>51 чел.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Диспансеризация взрослого и детского населения проводится согласно ежегодному графику. Исполнение составило: 2018 год – взрослое население – 92,7%, детское население – 100,0%; 10 мес. 2019 года – взрослое население – 73,6%, детское население – 82,0%, диспансеризация детей, попавших в сложную жизненную ситуацию – 122,0%.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Вакцинопрофилактика в рамках национального календаря организуется бесплатно. К сожалению, на качественное проведение данных мероприятий среди детского населения отрицательно сказывается отсутствие закона об обязательности данной процедуры.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Наряду с некоторыми положительными моментами следует отметить и серьезные недостатки, которые препятствуют эффективной реализации национального проекта «Здравоохранение» и сводят предпринимаемые учреждением усилия на «нет». Прежде всего, это касается кадровых вопросов. На настоящий момент потребность учреждения в медицинских кадрах составляет 58 чел.</w:t>
      </w:r>
      <w:r>
        <w:rPr>
          <w:rStyle w:val="s3"/>
          <w:iCs/>
          <w:color w:val="000000"/>
          <w:sz w:val="28"/>
          <w:szCs w:val="28"/>
        </w:rPr>
        <w:t xml:space="preserve">      За 2018 год принято врачей 16, уволено 22, за 9 месяцев 2019 года принято 5 врачей, а уволено 20. </w:t>
      </w:r>
      <w:r>
        <w:rPr>
          <w:sz w:val="28"/>
          <w:szCs w:val="28"/>
        </w:rPr>
        <w:t xml:space="preserve"> В процессе обучения находятся 31 чел. Согласно статистике ЦГБ последних лет возвращается после обучения по 1 чел. в год. При этом </w:t>
      </w:r>
      <w:r>
        <w:rPr>
          <w:sz w:val="28"/>
          <w:szCs w:val="28"/>
        </w:rPr>
        <w:lastRenderedPageBreak/>
        <w:t xml:space="preserve">отмечается большая текучка кадров ежегодно. Основная причина такого положения дел – отсутствие в городе надлежащих условий для жизни и труда медработников. Имеющиеся у муниципалитета общежития не удовлетворяют потребностям отрасли.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Некогда достаточная материально-техническая база, функционировавшая в каждом населенном пункте округа, также не отвечает вызовам времени и насущным потребностям населения. Кроме того, учреждению крайне необходимы 57 позиций диагностического и лечебного оборудования для оказания медицинской помощи населению в соответствии с действующими стандартами, а также 4 автомобиля скорой медицинской помощи, без учета существующей маршрутизации.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Внедренная маршрутизация потоков пациентов вызывает справедливые нарекания граждан, так как в перечне медицинск</w:t>
      </w:r>
      <w:r w:rsidR="00111FB2">
        <w:rPr>
          <w:sz w:val="28"/>
          <w:szCs w:val="28"/>
        </w:rPr>
        <w:t>их</w:t>
      </w:r>
      <w:r>
        <w:rPr>
          <w:sz w:val="28"/>
          <w:szCs w:val="28"/>
        </w:rPr>
        <w:t xml:space="preserve"> учреждении для </w:t>
      </w:r>
      <w:proofErr w:type="spellStart"/>
      <w:r>
        <w:rPr>
          <w:sz w:val="28"/>
          <w:szCs w:val="28"/>
        </w:rPr>
        <w:t>березовчан</w:t>
      </w:r>
      <w:proofErr w:type="spellEnd"/>
      <w:r>
        <w:rPr>
          <w:sz w:val="28"/>
          <w:szCs w:val="28"/>
        </w:rPr>
        <w:t xml:space="preserve">, кроме различных областных диспансеров, значит 13 ЛПУ: 9 в Екатеринбурге и 4 в других городах области. Причем, Екатеринбург не вызывает отторжения у нашего населения в силу многолетней традиции. Проблема в отсутствии прямого транспортного сообщения с такими городами из перечня, как </w:t>
      </w:r>
      <w:proofErr w:type="spellStart"/>
      <w:r>
        <w:rPr>
          <w:sz w:val="28"/>
          <w:szCs w:val="28"/>
        </w:rPr>
        <w:t>В.Пышма</w:t>
      </w:r>
      <w:proofErr w:type="spellEnd"/>
      <w:r>
        <w:rPr>
          <w:sz w:val="28"/>
          <w:szCs w:val="28"/>
        </w:rPr>
        <w:t xml:space="preserve">, Реж, Сысерть, Асбест, расположенных отнюдь не в «шаговой доступности». О «комфортности среды» говорить не приходится. </w:t>
      </w:r>
    </w:p>
    <w:p w:rsidR="00A550BF" w:rsidRPr="008C4FE9" w:rsidRDefault="00A550BF" w:rsidP="00A550B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Style w:val="s3"/>
          <w:iCs/>
          <w:color w:val="000000"/>
          <w:sz w:val="28"/>
          <w:szCs w:val="28"/>
        </w:rPr>
        <w:t xml:space="preserve">    </w:t>
      </w:r>
      <w:r>
        <w:rPr>
          <w:rStyle w:val="s3"/>
          <w:iCs/>
          <w:color w:val="000000"/>
          <w:sz w:val="28"/>
          <w:szCs w:val="28"/>
        </w:rPr>
        <w:tab/>
        <w:t xml:space="preserve">Большие трудности возникают при обслуживании новых микрорайонов, коллективных садов, дачных поселений. Проезды заставлены машинами, нет четкого адресного хозяйства, в зимнее время не везде расчищены подъездные пути. Не все водители уступают </w:t>
      </w:r>
      <w:proofErr w:type="gramStart"/>
      <w:r>
        <w:rPr>
          <w:rStyle w:val="s3"/>
          <w:iCs/>
          <w:color w:val="000000"/>
          <w:sz w:val="28"/>
          <w:szCs w:val="28"/>
        </w:rPr>
        <w:t>дорогу  машине</w:t>
      </w:r>
      <w:proofErr w:type="gramEnd"/>
      <w:r>
        <w:rPr>
          <w:rStyle w:val="s3"/>
          <w:iCs/>
          <w:color w:val="000000"/>
          <w:sz w:val="28"/>
          <w:szCs w:val="28"/>
        </w:rPr>
        <w:t xml:space="preserve"> скорой помощи. Нужен теплый гараж.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Высокотехнологичные методики обследования и лечения пациентов ЛПУ отсутствуют. </w:t>
      </w:r>
    </w:p>
    <w:p w:rsidR="00A550BF" w:rsidRPr="00F82803" w:rsidRDefault="00A550BF" w:rsidP="00A550BF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отсутствии в нашем ЛПУ инфекционных коек для взрослого населения, по маршрутизации пациенты направляются в ЦРБ г. Сысерть.</w:t>
      </w:r>
    </w:p>
    <w:p w:rsidR="00A550BF" w:rsidRDefault="00A550BF" w:rsidP="00A550B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Из-за низкой материально-технической базы Березовской ЦГБ пациенты круглосуточного стационара и амбулаторно-поликлинических подразделений направляются в г. Верхняя Пышма на диагностическое исследование – компьютерную томографию. </w:t>
      </w:r>
    </w:p>
    <w:p w:rsidR="00A550BF" w:rsidRDefault="00A550BF" w:rsidP="00A550BF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со снижением уровня акушерского стационара все беременные «группы риска» направляются в областной перинатальный центр. В акушерском отделении больницы сократилось (до 300 в год) количество родов. В городе Верхняя Пышма полным ходом идет строительство перинатального центра, есть предположения перевода всех родов в ЦГБ г. Верхняя Пышма. Жители нашего округа получат </w:t>
      </w:r>
      <w:r w:rsidR="00111FB2">
        <w:rPr>
          <w:color w:val="000000"/>
          <w:sz w:val="28"/>
          <w:szCs w:val="28"/>
        </w:rPr>
        <w:t>повышенные риски</w:t>
      </w:r>
      <w:r>
        <w:rPr>
          <w:color w:val="000000"/>
          <w:sz w:val="28"/>
          <w:szCs w:val="28"/>
        </w:rPr>
        <w:t xml:space="preserve">. Возникает вопрос, что будет с Березовской ЦГБ?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Отмеченное выше ставит под угрозу мобильность, своевременность и качество оказания </w:t>
      </w:r>
      <w:proofErr w:type="spellStart"/>
      <w:r>
        <w:rPr>
          <w:sz w:val="28"/>
          <w:szCs w:val="28"/>
        </w:rPr>
        <w:t>медуслуг</w:t>
      </w:r>
      <w:proofErr w:type="spellEnd"/>
      <w:r>
        <w:rPr>
          <w:sz w:val="28"/>
          <w:szCs w:val="28"/>
        </w:rPr>
        <w:t xml:space="preserve"> населению, а также наносит удар по имиджу городского округа.</w:t>
      </w:r>
      <w:r w:rsidRPr="008C4FE9">
        <w:t xml:space="preserve"> </w:t>
      </w:r>
      <w:r w:rsidRPr="008C4FE9">
        <w:rPr>
          <w:sz w:val="28"/>
          <w:szCs w:val="28"/>
        </w:rPr>
        <w:t>Согласно разработанно</w:t>
      </w:r>
      <w:r w:rsidR="00111FB2">
        <w:rPr>
          <w:sz w:val="28"/>
          <w:szCs w:val="28"/>
        </w:rPr>
        <w:t>й</w:t>
      </w:r>
      <w:r w:rsidRPr="008C4FE9">
        <w:rPr>
          <w:sz w:val="28"/>
          <w:szCs w:val="28"/>
        </w:rPr>
        <w:t xml:space="preserve"> Общественной палатой </w:t>
      </w:r>
      <w:r w:rsidR="00111FB2">
        <w:rPr>
          <w:sz w:val="28"/>
          <w:szCs w:val="28"/>
        </w:rPr>
        <w:t>анкетой</w:t>
      </w:r>
      <w:r w:rsidRPr="008C4FE9">
        <w:rPr>
          <w:sz w:val="28"/>
          <w:szCs w:val="28"/>
        </w:rPr>
        <w:t xml:space="preserve">, проведенный мониторинг социальной ситуации показал неудовлетворенность населения условиями оказания медицинской помощи и позволил сделать следующие выводы.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ситуация в здравоохранении городского округа несколько корректируется имеющимися коммерческими медицинскими учреждениями («Березовская клиника», «Мой доктор», «Агат» и другие). Однако их услуги </w:t>
      </w:r>
      <w:r>
        <w:rPr>
          <w:sz w:val="28"/>
          <w:szCs w:val="28"/>
        </w:rPr>
        <w:lastRenderedPageBreak/>
        <w:t>доступны не всем и они не включены в государственную отраслевую систему по ключевым позициям.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Заслушав и обсудив доклады главного врача Государственного бюджетного учреждения здравоохранения Свердловской области «Березовская центральная городская больница» Кана С.А.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iCs/>
          <w:color w:val="000000"/>
          <w:sz w:val="28"/>
          <w:szCs w:val="28"/>
        </w:rPr>
        <w:t xml:space="preserve">и </w:t>
      </w:r>
      <w:r w:rsidRPr="002A64C2">
        <w:rPr>
          <w:rStyle w:val="s3"/>
          <w:iCs/>
          <w:color w:val="000000"/>
          <w:sz w:val="28"/>
          <w:szCs w:val="28"/>
        </w:rPr>
        <w:t xml:space="preserve"> начальника Территориального отдела Управления </w:t>
      </w:r>
      <w:proofErr w:type="spellStart"/>
      <w:r w:rsidRPr="002A64C2">
        <w:rPr>
          <w:rStyle w:val="s3"/>
          <w:iCs/>
          <w:color w:val="000000"/>
          <w:sz w:val="28"/>
          <w:szCs w:val="28"/>
        </w:rPr>
        <w:t>Роспотребнадзора</w:t>
      </w:r>
      <w:proofErr w:type="spellEnd"/>
      <w:r w:rsidRPr="002A64C2">
        <w:rPr>
          <w:rStyle w:val="s3"/>
          <w:iCs/>
          <w:color w:val="000000"/>
          <w:sz w:val="28"/>
          <w:szCs w:val="28"/>
        </w:rPr>
        <w:t xml:space="preserve"> по Свердловской области в Орджоникидзевском, Железнодорожном районах, </w:t>
      </w:r>
      <w:proofErr w:type="spellStart"/>
      <w:r w:rsidRPr="002A64C2">
        <w:rPr>
          <w:rStyle w:val="s3"/>
          <w:iCs/>
          <w:color w:val="000000"/>
          <w:sz w:val="28"/>
          <w:szCs w:val="28"/>
        </w:rPr>
        <w:t>г.Екатеринбурга</w:t>
      </w:r>
      <w:proofErr w:type="spellEnd"/>
      <w:r w:rsidRPr="002A64C2">
        <w:rPr>
          <w:rStyle w:val="s3"/>
          <w:iCs/>
          <w:color w:val="000000"/>
          <w:sz w:val="28"/>
          <w:szCs w:val="28"/>
        </w:rPr>
        <w:t xml:space="preserve">, в г. Березовском в г. Верхняя Пышма </w:t>
      </w:r>
      <w:proofErr w:type="spellStart"/>
      <w:r w:rsidRPr="002A64C2">
        <w:rPr>
          <w:rStyle w:val="s3"/>
          <w:iCs/>
          <w:color w:val="000000"/>
          <w:sz w:val="28"/>
          <w:szCs w:val="28"/>
        </w:rPr>
        <w:t>Лушева</w:t>
      </w:r>
      <w:proofErr w:type="spellEnd"/>
      <w:r w:rsidRPr="002A64C2">
        <w:rPr>
          <w:rStyle w:val="s3"/>
          <w:iCs/>
          <w:color w:val="000000"/>
          <w:sz w:val="28"/>
          <w:szCs w:val="28"/>
        </w:rPr>
        <w:t xml:space="preserve"> В.Б.,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 руководствуясь Положением об Общественной Палате Березовского городского округа, Общественная Палата Березовского городского округа </w:t>
      </w:r>
    </w:p>
    <w:p w:rsidR="00A550BF" w:rsidRDefault="00A550BF" w:rsidP="00A550BF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A550BF" w:rsidRDefault="00A550BF" w:rsidP="00A550BF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550BF" w:rsidRDefault="00A550BF" w:rsidP="00A550B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1.Информацию главного врача ГБЗУ</w:t>
      </w:r>
      <w:r w:rsidR="004E3EC6">
        <w:rPr>
          <w:rFonts w:ascii="Times New Roman" w:hAnsi="Times New Roman"/>
          <w:sz w:val="28"/>
          <w:szCs w:val="28"/>
        </w:rPr>
        <w:t xml:space="preserve"> СО «Березовская ЦГБ» Кана С.А 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 xml:space="preserve"> начальника</w:t>
      </w:r>
      <w:proofErr w:type="gramEnd"/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 xml:space="preserve"> Территориального отдела Управления </w:t>
      </w:r>
      <w:proofErr w:type="spellStart"/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>Роспотребнадзора</w:t>
      </w:r>
      <w:proofErr w:type="spellEnd"/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 xml:space="preserve"> по Свердловской области в Орджоникидзевском, Железнодорожном районах, </w:t>
      </w:r>
      <w:proofErr w:type="spellStart"/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>г.Екатеринбурга</w:t>
      </w:r>
      <w:proofErr w:type="spellEnd"/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 xml:space="preserve">, в г. Березовском в г. Верхняя Пышма </w:t>
      </w:r>
      <w:proofErr w:type="spellStart"/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>Лушева</w:t>
      </w:r>
      <w:proofErr w:type="spellEnd"/>
      <w:r w:rsidRPr="00475372">
        <w:rPr>
          <w:rStyle w:val="s3"/>
          <w:rFonts w:ascii="Times New Roman" w:hAnsi="Times New Roman"/>
          <w:iCs/>
          <w:color w:val="000000"/>
          <w:sz w:val="28"/>
          <w:szCs w:val="28"/>
        </w:rPr>
        <w:t xml:space="preserve"> В.Б.,</w:t>
      </w:r>
      <w:r w:rsidRPr="0047537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принять к сведению.</w:t>
      </w:r>
    </w:p>
    <w:p w:rsidR="00A550BF" w:rsidRDefault="00A550BF" w:rsidP="00A550B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2.Меры по реализации национального проекта «Здравоохранение» на территории Березовского городского округа считать недостаточными.</w:t>
      </w:r>
    </w:p>
    <w:p w:rsidR="00A550BF" w:rsidRDefault="00A550BF" w:rsidP="00A550B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3.Рекомендовать:</w:t>
      </w:r>
    </w:p>
    <w:p w:rsidR="00A550BF" w:rsidRDefault="00A550BF" w:rsidP="00A550B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3.1.Министерству здравоохранения Свердловской области (Цветкову И.А.):</w:t>
      </w:r>
    </w:p>
    <w:p w:rsidR="00A550BF" w:rsidRDefault="00A550BF" w:rsidP="00A550BF">
      <w:pPr>
        <w:tabs>
          <w:tab w:val="left" w:pos="1134"/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3.1.1.Оказать помощь ГБЗУ СО «Березовская ЦГБ» в обеспечении кадрами, а именно: способствовать прив</w:t>
      </w:r>
      <w:r w:rsidR="004E3EC6">
        <w:rPr>
          <w:rFonts w:ascii="Times New Roman" w:hAnsi="Times New Roman"/>
          <w:sz w:val="28"/>
          <w:szCs w:val="28"/>
        </w:rPr>
        <w:t xml:space="preserve">лечению специалистов в город и </w:t>
      </w:r>
      <w:proofErr w:type="gramStart"/>
      <w:r>
        <w:rPr>
          <w:rFonts w:ascii="Times New Roman" w:hAnsi="Times New Roman"/>
          <w:sz w:val="28"/>
          <w:szCs w:val="28"/>
        </w:rPr>
        <w:t>эффективному  административному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управлению; </w:t>
      </w:r>
    </w:p>
    <w:p w:rsidR="00A550BF" w:rsidRDefault="007F33EB" w:rsidP="00A550BF">
      <w:pPr>
        <w:tabs>
          <w:tab w:val="left" w:pos="1134"/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Способствовать </w:t>
      </w:r>
      <w:r w:rsidR="00A550BF">
        <w:rPr>
          <w:rFonts w:ascii="Times New Roman" w:hAnsi="Times New Roman"/>
          <w:sz w:val="28"/>
          <w:szCs w:val="28"/>
        </w:rPr>
        <w:t xml:space="preserve">включению в соответствующую программу строительства жилого дома для медработников; </w:t>
      </w:r>
    </w:p>
    <w:p w:rsidR="00A550BF" w:rsidRDefault="00A550BF" w:rsidP="00A550BF">
      <w:pPr>
        <w:tabs>
          <w:tab w:val="left" w:pos="1134"/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3.1.3.Разработать мероприятия по повышению престижа работников отрасли и закреплению кадров в учреждениях; </w:t>
      </w:r>
    </w:p>
    <w:p w:rsidR="00A550BF" w:rsidRDefault="00A550BF" w:rsidP="00A550BF">
      <w:pPr>
        <w:tabs>
          <w:tab w:val="left" w:pos="1134"/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Рассмотреть возможность включения частных клиник в общую схему оказания м</w:t>
      </w:r>
      <w:r w:rsidR="00111FB2">
        <w:rPr>
          <w:rFonts w:ascii="Times New Roman" w:hAnsi="Times New Roman"/>
          <w:sz w:val="28"/>
          <w:szCs w:val="28"/>
        </w:rPr>
        <w:t>едицинской помощи в территориях;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3.1.5.Оптимизировать маршрутизацию пациентов в другие города путем укрепления материально-технической базы и сохранения действующих п</w:t>
      </w:r>
      <w:r w:rsidR="00111FB2">
        <w:rPr>
          <w:rFonts w:eastAsiaTheme="minorHAnsi"/>
          <w:b w:val="0"/>
          <w:bCs w:val="0"/>
          <w:sz w:val="28"/>
          <w:szCs w:val="28"/>
          <w:lang w:eastAsia="en-US"/>
        </w:rPr>
        <w:t>одразделений и служб учреждений;</w:t>
      </w:r>
    </w:p>
    <w:p w:rsidR="007F33EB" w:rsidRDefault="007F33EB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3.1.6. Обратиться в Министерство транспорта </w:t>
      </w:r>
      <w:r w:rsidRPr="007F33EB">
        <w:rPr>
          <w:rFonts w:eastAsiaTheme="minorHAnsi"/>
          <w:b w:val="0"/>
          <w:bCs w:val="0"/>
          <w:sz w:val="28"/>
          <w:szCs w:val="28"/>
          <w:lang w:eastAsia="en-US"/>
        </w:rPr>
        <w:t>и дорожного хозяйства Свердловской области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с ходатайством об открытии межмуниципального маршрута регулярных перевозок автомобильным транспорто</w:t>
      </w:r>
      <w:r w:rsidR="00111FB2">
        <w:rPr>
          <w:rFonts w:eastAsiaTheme="minorHAnsi"/>
          <w:b w:val="0"/>
          <w:bCs w:val="0"/>
          <w:sz w:val="28"/>
          <w:szCs w:val="28"/>
          <w:lang w:eastAsia="en-US"/>
        </w:rPr>
        <w:t>м «Березовский – Верхняя Пышма»;</w:t>
      </w:r>
    </w:p>
    <w:p w:rsidR="007F33EB" w:rsidRDefault="007F33EB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3.1.7. Обеспечить</w:t>
      </w:r>
      <w:r w:rsidR="004E3EC6">
        <w:rPr>
          <w:rFonts w:eastAsiaTheme="minorHAnsi"/>
          <w:b w:val="0"/>
          <w:bCs w:val="0"/>
          <w:sz w:val="28"/>
          <w:szCs w:val="28"/>
          <w:lang w:eastAsia="en-US"/>
        </w:rPr>
        <w:t xml:space="preserve"> Березовский городской округ бригадами скорой медицинской помощи с</w:t>
      </w:r>
      <w:r w:rsidR="00111FB2">
        <w:rPr>
          <w:rFonts w:eastAsiaTheme="minorHAnsi"/>
          <w:b w:val="0"/>
          <w:bCs w:val="0"/>
          <w:sz w:val="28"/>
          <w:szCs w:val="28"/>
          <w:lang w:eastAsia="en-US"/>
        </w:rPr>
        <w:t>огласно действующему нормативу;</w:t>
      </w:r>
    </w:p>
    <w:p w:rsidR="004E3EC6" w:rsidRDefault="004E3EC6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3.1.8. Укомплектовать образовательные организации </w:t>
      </w:r>
      <w:r w:rsidRPr="004E3EC6">
        <w:rPr>
          <w:rFonts w:eastAsiaTheme="minorHAnsi"/>
          <w:b w:val="0"/>
          <w:bCs w:val="0"/>
          <w:sz w:val="28"/>
          <w:szCs w:val="28"/>
          <w:lang w:eastAsia="en-US"/>
        </w:rPr>
        <w:t>Березовск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ого</w:t>
      </w:r>
      <w:r w:rsidRPr="004E3EC6">
        <w:rPr>
          <w:rFonts w:eastAsiaTheme="minorHAnsi"/>
          <w:b w:val="0"/>
          <w:bCs w:val="0"/>
          <w:sz w:val="28"/>
          <w:szCs w:val="28"/>
          <w:lang w:eastAsia="en-US"/>
        </w:rPr>
        <w:t xml:space="preserve"> городско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го</w:t>
      </w:r>
      <w:r w:rsidRPr="004E3EC6">
        <w:rPr>
          <w:rFonts w:eastAsiaTheme="minorHAnsi"/>
          <w:b w:val="0"/>
          <w:bCs w:val="0"/>
          <w:sz w:val="28"/>
          <w:szCs w:val="28"/>
          <w:lang w:eastAsia="en-US"/>
        </w:rPr>
        <w:t xml:space="preserve"> округ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а медицинским персоналом </w:t>
      </w:r>
      <w:r w:rsidRPr="004E3EC6">
        <w:rPr>
          <w:rFonts w:eastAsiaTheme="minorHAnsi"/>
          <w:b w:val="0"/>
          <w:bCs w:val="0"/>
          <w:sz w:val="28"/>
          <w:szCs w:val="28"/>
          <w:lang w:eastAsia="en-US"/>
        </w:rPr>
        <w:t>согласно действующему нормативу</w:t>
      </w:r>
      <w:r w:rsidR="00111FB2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A550BF" w:rsidRDefault="00A550BF" w:rsidP="00A550BF">
      <w:pPr>
        <w:pStyle w:val="p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E3EC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3.1.</w:t>
      </w:r>
      <w:r w:rsidR="004E3EC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Выделить средства в 2020- 2021 годах на:</w:t>
      </w:r>
    </w:p>
    <w:p w:rsidR="00A550BF" w:rsidRDefault="00A550BF" w:rsidP="00A550BF">
      <w:pPr>
        <w:pStyle w:val="p8"/>
        <w:shd w:val="clear" w:color="auto" w:fill="FFFFFF"/>
        <w:spacing w:before="0" w:beforeAutospacing="0" w:after="0" w:afterAutospacing="0"/>
        <w:jc w:val="both"/>
        <w:rPr>
          <w:rStyle w:val="s3"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приобретение компьютерного томографа и совершенствование материально-технической базы подразделений, оказывающих неотложную, экстренную медицинскую помощь, и замену</w:t>
      </w:r>
      <w:r>
        <w:rPr>
          <w:rStyle w:val="s3"/>
          <w:iCs/>
          <w:color w:val="000000"/>
          <w:sz w:val="28"/>
          <w:szCs w:val="28"/>
        </w:rPr>
        <w:t xml:space="preserve"> устаревшего рентгеновского, хирургического оборудования, оборудования для функциональной и ультразвуковой диагностики;</w:t>
      </w:r>
    </w:p>
    <w:p w:rsidR="00A550BF" w:rsidRDefault="00A550BF" w:rsidP="00A550BF">
      <w:pPr>
        <w:pStyle w:val="p8"/>
        <w:shd w:val="clear" w:color="auto" w:fill="FFFFFF"/>
        <w:spacing w:before="0" w:beforeAutospacing="0" w:after="0" w:afterAutospacing="0"/>
        <w:jc w:val="both"/>
        <w:rPr>
          <w:rStyle w:val="s3"/>
          <w:iCs/>
          <w:color w:val="000000"/>
          <w:sz w:val="28"/>
          <w:szCs w:val="28"/>
        </w:rPr>
      </w:pPr>
      <w:r>
        <w:rPr>
          <w:rStyle w:val="s3"/>
          <w:iCs/>
          <w:color w:val="000000"/>
          <w:sz w:val="28"/>
          <w:szCs w:val="28"/>
        </w:rPr>
        <w:lastRenderedPageBreak/>
        <w:t>- ремонт зданий хирургического корпуса, СМП, патолого-анатомического отделения, расположенных по адресу г. Березовский, ул. Шиловская, 28, поликлиники №</w:t>
      </w:r>
      <w:r w:rsidR="00111FB2">
        <w:rPr>
          <w:rStyle w:val="s3"/>
          <w:iCs/>
          <w:color w:val="000000"/>
          <w:sz w:val="28"/>
          <w:szCs w:val="28"/>
        </w:rPr>
        <w:t>2</w:t>
      </w:r>
      <w:r>
        <w:rPr>
          <w:rStyle w:val="s3"/>
          <w:iCs/>
          <w:color w:val="000000"/>
          <w:sz w:val="28"/>
          <w:szCs w:val="28"/>
        </w:rPr>
        <w:t xml:space="preserve">, </w:t>
      </w:r>
      <w:r w:rsidRPr="00CE1EB9">
        <w:rPr>
          <w:rStyle w:val="s3"/>
          <w:iCs/>
          <w:color w:val="000000"/>
          <w:sz w:val="28"/>
          <w:szCs w:val="28"/>
        </w:rPr>
        <w:t>расположенн</w:t>
      </w:r>
      <w:r>
        <w:rPr>
          <w:rStyle w:val="s3"/>
          <w:iCs/>
          <w:color w:val="000000"/>
          <w:sz w:val="28"/>
          <w:szCs w:val="28"/>
        </w:rPr>
        <w:t>ой</w:t>
      </w:r>
      <w:r w:rsidRPr="00CE1EB9">
        <w:rPr>
          <w:rStyle w:val="s3"/>
          <w:iCs/>
          <w:color w:val="000000"/>
          <w:sz w:val="28"/>
          <w:szCs w:val="28"/>
        </w:rPr>
        <w:t xml:space="preserve"> по адресу г. Березовский, ул.</w:t>
      </w:r>
      <w:r>
        <w:rPr>
          <w:rStyle w:val="s3"/>
          <w:iCs/>
          <w:color w:val="000000"/>
          <w:sz w:val="28"/>
          <w:szCs w:val="28"/>
        </w:rPr>
        <w:t xml:space="preserve"> Смирнова, 3, поликлиники, </w:t>
      </w:r>
      <w:proofErr w:type="gramStart"/>
      <w:r>
        <w:rPr>
          <w:rStyle w:val="s3"/>
          <w:iCs/>
          <w:color w:val="000000"/>
          <w:sz w:val="28"/>
          <w:szCs w:val="28"/>
        </w:rPr>
        <w:t>расположенной  по</w:t>
      </w:r>
      <w:proofErr w:type="gramEnd"/>
      <w:r>
        <w:rPr>
          <w:rStyle w:val="s3"/>
          <w:iCs/>
          <w:color w:val="000000"/>
          <w:sz w:val="28"/>
          <w:szCs w:val="28"/>
        </w:rPr>
        <w:t xml:space="preserve"> адресу: пос. Монетный, ул. Свободы, 1.</w:t>
      </w:r>
    </w:p>
    <w:p w:rsidR="00A550BF" w:rsidRDefault="00A550BF" w:rsidP="00A550BF">
      <w:pPr>
        <w:pStyle w:val="p8"/>
        <w:shd w:val="clear" w:color="auto" w:fill="FFFFFF"/>
        <w:spacing w:before="0" w:beforeAutospacing="0" w:after="0" w:afterAutospacing="0"/>
        <w:jc w:val="both"/>
        <w:rPr>
          <w:rStyle w:val="s3"/>
          <w:iCs/>
          <w:color w:val="000000"/>
          <w:sz w:val="28"/>
          <w:szCs w:val="28"/>
        </w:rPr>
      </w:pPr>
      <w:r>
        <w:rPr>
          <w:rStyle w:val="s3"/>
          <w:iCs/>
          <w:color w:val="000000"/>
          <w:sz w:val="28"/>
          <w:szCs w:val="28"/>
        </w:rPr>
        <w:t>- установку модульных ФА</w:t>
      </w:r>
      <w:r w:rsidR="00111FB2">
        <w:rPr>
          <w:rStyle w:val="s3"/>
          <w:iCs/>
          <w:color w:val="000000"/>
          <w:sz w:val="28"/>
          <w:szCs w:val="28"/>
        </w:rPr>
        <w:t>П</w:t>
      </w:r>
      <w:r>
        <w:rPr>
          <w:rStyle w:val="s3"/>
          <w:iCs/>
          <w:color w:val="000000"/>
          <w:sz w:val="28"/>
          <w:szCs w:val="28"/>
        </w:rPr>
        <w:t xml:space="preserve"> в п. Лубяной и п. Солнечный.</w:t>
      </w:r>
    </w:p>
    <w:p w:rsidR="004E3EC6" w:rsidRPr="004E3EC6" w:rsidRDefault="004E3EC6" w:rsidP="00A550BF">
      <w:pPr>
        <w:pStyle w:val="p8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3.2.Главе Березовского городского округа (Писцову Е.Р.):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3.2.1. Для ликвидации кадрового дефицита в системах здравоохранения и образования пр</w:t>
      </w:r>
      <w:r w:rsidR="004E3EC6">
        <w:rPr>
          <w:rFonts w:eastAsiaTheme="minorHAnsi"/>
          <w:b w:val="0"/>
          <w:bCs w:val="0"/>
          <w:sz w:val="28"/>
          <w:szCs w:val="28"/>
          <w:lang w:eastAsia="en-US"/>
        </w:rPr>
        <w:t xml:space="preserve">инять меры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по </w:t>
      </w:r>
      <w:r>
        <w:rPr>
          <w:b w:val="0"/>
          <w:sz w:val="28"/>
          <w:szCs w:val="28"/>
        </w:rPr>
        <w:t xml:space="preserve">строительству жилого </w:t>
      </w:r>
      <w:proofErr w:type="gramStart"/>
      <w:r>
        <w:rPr>
          <w:b w:val="0"/>
          <w:sz w:val="28"/>
          <w:szCs w:val="28"/>
        </w:rPr>
        <w:t>дома  на</w:t>
      </w:r>
      <w:proofErr w:type="gramEnd"/>
      <w:r>
        <w:rPr>
          <w:b w:val="0"/>
          <w:sz w:val="28"/>
          <w:szCs w:val="28"/>
        </w:rPr>
        <w:t xml:space="preserve"> основе </w:t>
      </w:r>
      <w:proofErr w:type="spellStart"/>
      <w:r>
        <w:rPr>
          <w:b w:val="0"/>
          <w:sz w:val="28"/>
          <w:szCs w:val="28"/>
        </w:rPr>
        <w:t>част</w:t>
      </w:r>
      <w:r w:rsidR="00111FB2">
        <w:rPr>
          <w:b w:val="0"/>
          <w:sz w:val="28"/>
          <w:szCs w:val="28"/>
        </w:rPr>
        <w:t>но</w:t>
      </w:r>
      <w:proofErr w:type="spellEnd"/>
      <w:r w:rsidR="00111FB2">
        <w:rPr>
          <w:b w:val="0"/>
          <w:sz w:val="28"/>
          <w:szCs w:val="28"/>
        </w:rPr>
        <w:t>-государственного партнерства;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 xml:space="preserve">3.2.2. Обеспечить принятие мер по повышению престижа работников здравоохранения в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Березовском городском округе и разработке социального проекта по поддержке ЦГБ в рамках действующего</w:t>
      </w:r>
      <w:r w:rsidR="00111FB2">
        <w:rPr>
          <w:rFonts w:eastAsiaTheme="minorHAnsi"/>
          <w:b w:val="0"/>
          <w:bCs w:val="0"/>
          <w:sz w:val="28"/>
          <w:szCs w:val="28"/>
          <w:lang w:eastAsia="en-US"/>
        </w:rPr>
        <w:t xml:space="preserve"> законодательства;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3.2.3.Усилить контроль за реализацией национального проекта </w:t>
      </w:r>
      <w:r>
        <w:rPr>
          <w:b w:val="0"/>
          <w:sz w:val="28"/>
          <w:szCs w:val="28"/>
        </w:rPr>
        <w:t xml:space="preserve">«Здравоохранение» в целях достижения уровня успешности. </w:t>
      </w:r>
    </w:p>
    <w:p w:rsidR="004E3EC6" w:rsidRDefault="004E3EC6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ГБЗУ СО «Березовская ЦГБ» (Кану С.А.):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 xml:space="preserve">3.3.1.Использовать возможности формата совета директоров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Березовского городского округа, СМИ для поддержки учрежд</w:t>
      </w:r>
      <w:r w:rsidR="00111FB2">
        <w:rPr>
          <w:rFonts w:eastAsiaTheme="minorHAnsi"/>
          <w:b w:val="0"/>
          <w:bCs w:val="0"/>
          <w:sz w:val="28"/>
          <w:szCs w:val="28"/>
          <w:lang w:eastAsia="en-US"/>
        </w:rPr>
        <w:t>ения и коллектива медработников;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3.3.2. Инициировать взаимодействие всех медицинских учреждений Березовского городского округа по вопросам замещения отсутствующих услуг и обмена опытом работы в решении профессиональных проблем.</w:t>
      </w:r>
    </w:p>
    <w:p w:rsidR="004E3EC6" w:rsidRDefault="004E3EC6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4. Общественной палате Березовского городского округа (Перепелкину В.И.) в срок до 30.12.2019 года обобщить и направить главному врачу Березовкой ЦГБ: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4.1.Материалы, поступившие в результате «прямой телефонной </w:t>
      </w:r>
      <w:proofErr w:type="gramStart"/>
      <w:r>
        <w:rPr>
          <w:rFonts w:eastAsiaTheme="minorHAnsi"/>
          <w:b w:val="0"/>
          <w:bCs w:val="0"/>
          <w:sz w:val="28"/>
          <w:szCs w:val="28"/>
          <w:lang w:eastAsia="en-US"/>
        </w:rPr>
        <w:t>линии»  по</w:t>
      </w:r>
      <w:proofErr w:type="gram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вопросу «О состоянии медицинского обслуживания на территории Березовского городского округа» от 11.12.2019 для</w:t>
      </w:r>
      <w:r w:rsidRPr="004A00FC">
        <w:t xml:space="preserve"> </w:t>
      </w:r>
      <w:r w:rsidRPr="004A00FC">
        <w:rPr>
          <w:rFonts w:eastAsiaTheme="minorHAnsi"/>
          <w:b w:val="0"/>
          <w:bCs w:val="0"/>
          <w:sz w:val="28"/>
          <w:szCs w:val="28"/>
          <w:lang w:eastAsia="en-US"/>
        </w:rPr>
        <w:t>рассмотрения и подготовки ответов заявителям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4.2.Материалы социологического опроса об удовлетворенности качеством оказания медицинских услуг населению Березовского городского округа для рассмотрения и принятия конструктивных мер; </w:t>
      </w:r>
    </w:p>
    <w:p w:rsidR="00A550BF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5. Средствам массовой информации Березовского городского округа чаще освещать деятельность системы здравоохранения Березовского городского округа, а также публиковать материалы, поднимающие престиж медицинской профессии.</w:t>
      </w:r>
    </w:p>
    <w:p w:rsidR="00A550BF" w:rsidRPr="00EF4D60" w:rsidRDefault="00A550BF" w:rsidP="00A550B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sz w:val="28"/>
          <w:szCs w:val="28"/>
          <w:lang w:eastAsia="en-US"/>
        </w:rPr>
        <w:t>6</w:t>
      </w:r>
      <w:r w:rsidRPr="00EF4D60">
        <w:rPr>
          <w:rFonts w:eastAsiaTheme="minorHAnsi"/>
          <w:b w:val="0"/>
          <w:sz w:val="28"/>
          <w:szCs w:val="28"/>
          <w:lang w:eastAsia="en-US"/>
        </w:rPr>
        <w:t xml:space="preserve">. Контроль за исполнение настоящего решения возложить на </w:t>
      </w:r>
      <w:r w:rsidRPr="00EF4D60">
        <w:rPr>
          <w:b w:val="0"/>
          <w:color w:val="000000"/>
          <w:sz w:val="28"/>
          <w:szCs w:val="28"/>
        </w:rPr>
        <w:t xml:space="preserve">руководителя комиссии по здравоохранению, образованию и культуре </w:t>
      </w:r>
      <w:proofErr w:type="spellStart"/>
      <w:r w:rsidRPr="00EF4D60">
        <w:rPr>
          <w:b w:val="0"/>
          <w:color w:val="000000"/>
          <w:sz w:val="28"/>
          <w:szCs w:val="28"/>
        </w:rPr>
        <w:t>Жигальскую</w:t>
      </w:r>
      <w:proofErr w:type="spellEnd"/>
      <w:r w:rsidRPr="00EF4D60">
        <w:rPr>
          <w:b w:val="0"/>
          <w:color w:val="000000"/>
          <w:sz w:val="28"/>
          <w:szCs w:val="28"/>
        </w:rPr>
        <w:t xml:space="preserve"> Н. М.</w:t>
      </w:r>
      <w:r w:rsidRPr="00EF4D60">
        <w:rPr>
          <w:rStyle w:val="s2"/>
          <w:b w:val="0"/>
          <w:color w:val="000000"/>
          <w:sz w:val="28"/>
          <w:szCs w:val="28"/>
        </w:rPr>
        <w:t> </w:t>
      </w:r>
    </w:p>
    <w:p w:rsidR="00A550BF" w:rsidRDefault="00A550BF" w:rsidP="00A550BF">
      <w:pPr>
        <w:pStyle w:val="msonormalbullet2gif"/>
        <w:spacing w:before="0" w:beforeAutospacing="0" w:after="0" w:afterAutospacing="0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A550BF" w:rsidRDefault="00A550BF" w:rsidP="00A550BF">
      <w:pPr>
        <w:pStyle w:val="msonormalbullet2gif"/>
        <w:spacing w:before="0" w:beforeAutospacing="0" w:after="0" w:afterAutospacing="0"/>
        <w:contextualSpacing/>
        <w:jc w:val="both"/>
        <w:rPr>
          <w:rFonts w:cstheme="minorBidi"/>
          <w:sz w:val="28"/>
          <w:szCs w:val="28"/>
        </w:rPr>
      </w:pPr>
    </w:p>
    <w:p w:rsidR="00A550BF" w:rsidRDefault="00A550BF" w:rsidP="00A550BF">
      <w:pPr>
        <w:pStyle w:val="msonormalbullet2gif"/>
        <w:spacing w:before="0" w:beforeAutospacing="0" w:after="0" w:afterAutospacing="0"/>
        <w:contextualSpacing/>
        <w:jc w:val="both"/>
        <w:rPr>
          <w:rFonts w:cstheme="minorBidi"/>
          <w:sz w:val="28"/>
          <w:szCs w:val="28"/>
        </w:rPr>
      </w:pPr>
    </w:p>
    <w:p w:rsidR="00A550BF" w:rsidRPr="00A550BF" w:rsidRDefault="00A550BF" w:rsidP="00A550BF">
      <w:pPr>
        <w:pStyle w:val="msonormalbullet2gif"/>
        <w:spacing w:before="0" w:beforeAutospacing="0" w:after="0" w:afterAutospacing="0"/>
        <w:contextualSpacing/>
        <w:jc w:val="both"/>
        <w:rPr>
          <w:rStyle w:val="a3"/>
          <w:b w:val="0"/>
        </w:rPr>
      </w:pPr>
      <w:r w:rsidRPr="00A550BF">
        <w:rPr>
          <w:rFonts w:cstheme="minorBidi"/>
          <w:sz w:val="28"/>
          <w:szCs w:val="28"/>
        </w:rPr>
        <w:t xml:space="preserve">Председатель </w:t>
      </w:r>
      <w:r w:rsidRPr="00A550BF">
        <w:rPr>
          <w:rStyle w:val="a3"/>
          <w:rFonts w:cstheme="minorBidi"/>
          <w:b w:val="0"/>
          <w:sz w:val="28"/>
          <w:szCs w:val="28"/>
        </w:rPr>
        <w:t>Общественной палаты</w:t>
      </w:r>
    </w:p>
    <w:p w:rsidR="00A550BF" w:rsidRPr="00111FB2" w:rsidRDefault="00A550BF" w:rsidP="00111FB2">
      <w:pPr>
        <w:pStyle w:val="msonormalbullet3gif"/>
        <w:spacing w:before="0" w:beforeAutospacing="0" w:after="0" w:afterAutospacing="0"/>
        <w:contextualSpacing/>
        <w:jc w:val="both"/>
        <w:rPr>
          <w:color w:val="0000CC"/>
        </w:rPr>
      </w:pPr>
      <w:r w:rsidRPr="00A550BF">
        <w:rPr>
          <w:rStyle w:val="a3"/>
          <w:rFonts w:cstheme="minorBidi"/>
          <w:b w:val="0"/>
          <w:sz w:val="28"/>
          <w:szCs w:val="28"/>
        </w:rPr>
        <w:t xml:space="preserve">Березовского городского округа                                                    </w:t>
      </w:r>
      <w:r>
        <w:rPr>
          <w:rStyle w:val="a3"/>
          <w:rFonts w:cstheme="minorBidi"/>
          <w:b w:val="0"/>
          <w:sz w:val="28"/>
          <w:szCs w:val="28"/>
        </w:rPr>
        <w:t xml:space="preserve">        </w:t>
      </w:r>
      <w:r w:rsidRPr="00A550BF">
        <w:rPr>
          <w:rStyle w:val="a3"/>
          <w:rFonts w:cstheme="minorBidi"/>
          <w:b w:val="0"/>
          <w:sz w:val="28"/>
          <w:szCs w:val="28"/>
        </w:rPr>
        <w:t>Перепелкин В.И.</w:t>
      </w:r>
    </w:p>
    <w:sectPr w:rsidR="00A550BF" w:rsidRPr="00111FB2" w:rsidSect="00DB3FD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F1"/>
    <w:rsid w:val="00111FB2"/>
    <w:rsid w:val="004E3EC6"/>
    <w:rsid w:val="00575EF1"/>
    <w:rsid w:val="007F33EB"/>
    <w:rsid w:val="00A550BF"/>
    <w:rsid w:val="00DB3FDE"/>
    <w:rsid w:val="00D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7087-160C-4D58-9CE0-06FA6F1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A550B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A5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A5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A550BF"/>
  </w:style>
  <w:style w:type="character" w:customStyle="1" w:styleId="apple-converted-space">
    <w:name w:val="apple-converted-space"/>
    <w:basedOn w:val="a0"/>
    <w:rsid w:val="00A550BF"/>
  </w:style>
  <w:style w:type="paragraph" w:customStyle="1" w:styleId="p7">
    <w:name w:val="p7"/>
    <w:basedOn w:val="a"/>
    <w:rsid w:val="00A5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A550BF"/>
  </w:style>
  <w:style w:type="character" w:customStyle="1" w:styleId="s3">
    <w:name w:val="s3"/>
    <w:basedOn w:val="a0"/>
    <w:rsid w:val="00A550BF"/>
  </w:style>
  <w:style w:type="paragraph" w:customStyle="1" w:styleId="p8">
    <w:name w:val="p8"/>
    <w:basedOn w:val="a"/>
    <w:rsid w:val="00A5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A5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A5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A55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A550B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0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5</cp:revision>
  <cp:lastPrinted>2020-01-06T11:56:00Z</cp:lastPrinted>
  <dcterms:created xsi:type="dcterms:W3CDTF">2019-12-19T05:13:00Z</dcterms:created>
  <dcterms:modified xsi:type="dcterms:W3CDTF">2020-01-06T11:58:00Z</dcterms:modified>
</cp:coreProperties>
</file>