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91" w:rsidRPr="00507691" w:rsidRDefault="00507691" w:rsidP="005076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7691">
        <w:rPr>
          <w:rFonts w:ascii="Times New Roman" w:hAnsi="Times New Roman" w:cs="Times New Roman"/>
          <w:b/>
          <w:sz w:val="36"/>
          <w:szCs w:val="36"/>
        </w:rPr>
        <w:t>Общественная     палата</w:t>
      </w:r>
    </w:p>
    <w:p w:rsidR="00507691" w:rsidRPr="00507691" w:rsidRDefault="00507691" w:rsidP="005076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7691">
        <w:rPr>
          <w:rFonts w:ascii="Times New Roman" w:hAnsi="Times New Roman" w:cs="Times New Roman"/>
          <w:b/>
          <w:sz w:val="36"/>
          <w:szCs w:val="36"/>
        </w:rPr>
        <w:t>Берёзовского городского округа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691" w:rsidRDefault="00507691" w:rsidP="00507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>Решение</w:t>
      </w:r>
    </w:p>
    <w:p w:rsidR="00507691" w:rsidRPr="00507691" w:rsidRDefault="00507691" w:rsidP="00507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>От 04. 04. 2018                                                                                                  №32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>Об исполнении решения Общественной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7691">
        <w:rPr>
          <w:rFonts w:ascii="Times New Roman" w:hAnsi="Times New Roman" w:cs="Times New Roman"/>
          <w:sz w:val="28"/>
          <w:szCs w:val="28"/>
        </w:rPr>
        <w:t>палаты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от 21.04.2016 №31 «Об организации 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7691">
        <w:rPr>
          <w:rFonts w:ascii="Times New Roman" w:hAnsi="Times New Roman" w:cs="Times New Roman"/>
          <w:sz w:val="28"/>
          <w:szCs w:val="28"/>
        </w:rPr>
        <w:t>оказания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социально значимых услуг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7691">
        <w:rPr>
          <w:rFonts w:ascii="Times New Roman" w:hAnsi="Times New Roman" w:cs="Times New Roman"/>
          <w:sz w:val="28"/>
          <w:szCs w:val="28"/>
        </w:rPr>
        <w:t>населению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7691">
        <w:rPr>
          <w:rFonts w:ascii="Times New Roman" w:hAnsi="Times New Roman" w:cs="Times New Roman"/>
          <w:sz w:val="28"/>
          <w:szCs w:val="28"/>
        </w:rPr>
        <w:t>управлением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Пенсионного Фонда РФ в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г.Берёзовском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>,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7691">
        <w:rPr>
          <w:rFonts w:ascii="Times New Roman" w:hAnsi="Times New Roman" w:cs="Times New Roman"/>
          <w:sz w:val="28"/>
          <w:szCs w:val="28"/>
        </w:rPr>
        <w:t>управлением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социальной политики по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г.Березовскому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>,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7691">
        <w:rPr>
          <w:rFonts w:ascii="Times New Roman" w:hAnsi="Times New Roman" w:cs="Times New Roman"/>
          <w:sz w:val="28"/>
          <w:szCs w:val="28"/>
        </w:rPr>
        <w:t>отделом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ГБУ  СО  «Центр предоставления государственных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769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муниципальных услуг».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>В соответствии с утвержденным Планом работы Общественной палаты Березовского городского округа на 2018 год комиссией по взаимодействию с органами правовой системы и защите прав граждан проведен мониторинг исполнения решения Общественной палаты от 21.04.2016 №31. В ходе мониторинга установлено следующее.</w:t>
      </w: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В административных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границах  Березовского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 городского  округа расположены город Березовский, 17 поселков и 4 вновь созданные поселения. В результате интенсивного строительства жилья (100-120 тыс. кв. метров в год) численность населения городского округа увеличивается ежегодно на 6-7 тыс. чел. и на 01.01.2018 составила более 75,0 тыс. чел. </w:t>
      </w: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территории  зарегистрировано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2545 организаций, включая юридические лица, филиалы, представительства, и 2558 индивидуальных предпринимателей. 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Число получателей пенсии на 01.01.2018 составило 20978 чел. (2007 г. - 17014 чел.). В течение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последних  5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лет количество пенсионеров увеличивается ежегодно на 550 чел. Специалистами пенсионного фонда  в 2017 году по разным вопросам  было принято 26364 чел. За истекший период 2018 года клиентской службой зарегистрировано 4990 обращений граждан. Увеличение обращений в течение последних 10 лет наблюдается в том числе по вопросу оформления государственного сертификата на материнский (семейный) капитал, в 2017 году таких обращений было более 600.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Отмечается рост клиентов в МКУ БГО «Центр субсидий и компенсаций» (на текущую дату – более 12,0 тыс. чел.), всего жителям городского округа направлено 102 423,6 тыс. руб. в качестве выплаты компенсационных расходов на оплату жилого помещения и коммунальных услуг, оплату взноса на капитальный ремонт общего имущества в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многоквартирном  доме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проживает 4125 инвалидов. После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принятия  областной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целевой программы «Социальная защита населения и социальная </w:t>
      </w:r>
      <w:r w:rsidRPr="00507691">
        <w:rPr>
          <w:rFonts w:ascii="Times New Roman" w:hAnsi="Times New Roman" w:cs="Times New Roman"/>
          <w:sz w:val="28"/>
          <w:szCs w:val="28"/>
        </w:rPr>
        <w:lastRenderedPageBreak/>
        <w:t>поддержка инвалидов» в городском округе  проведена огромная работа по обеспечению социально значимых объектов элементами доступности. На 01.04.2018 оборудован полностью или частично 431 объект из 601.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Вновь вводимые объекты полностью соответствуют требованиям доступности для инвалидов и маломобильных групп населения. 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>Необходимые изменения коснулись и городской инфраструктуры (маркировка пешеходных переходов, установка светофоров со звуковым сигналом и цифровым изображением, ограждений, сходов с дорог и тротуаров и т.д.).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>Проблемы по обеспечению доступности имеются в основном в зданиях старой постройки и на прилегающей к ним территории, так как существующая планировка затрудняет оборудование пандусов для инвалидов-колясочников.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С 2014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года  на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территории Березовского  городского  округа осуществляет свою деятельность отдел ГБУ Свердловской области «Центр предоставления государственных и муниципальных услуг» в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г.Березовском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(далее МФЦ), в составе которого две площадки и один мобильный центр. С момента открытия отдела количество оказываемых услуг выросло более чем на 127%,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а  перечень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предоставляемых услуг со 116 до 316, почтив 3 раза. Наиболее востребованы услуги по операциям с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недвижимостью;  назначению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и организации различных выплат и пособий; установлению пенсий; выдаче справок и дубликатов документов и т.д.</w:t>
      </w: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Так управлением социальной политики по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г.Берёзовскому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было принято всего 6629 заявлений граждан, из них через МФЦ – 4029 (61%).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>Количество заявлений от жителей городского округа на получение услуг через МФЦ за три года (с 2015 по 2017) выросло более чем в 10 раз: со 188 до 1960.</w:t>
      </w: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На основании данных сайта «Информационно-аналитическая система мониторинга качества государственных услуг» качество обслуживания в МФЦ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г.Березовского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по пятибалльной шкале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–  4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>,73, положительных оценок зафиксировано более 94%.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Из-за увеличения количества жителей и объема предоставляемых через МФЦ услуг, в связи с ограниченностью его штата наблюдается увеличение времени ожидания и возникновение очередей. 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Кроме того, в соответствии с постановлением Правления ПФРФ от 26.02.2018 №66п «О реорганизации некоторых территориальных органов ПФРФ в Свердловской области» управление Пенсионного Фонда РФ в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г.Берёзовском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решено присоединить к управлению Пенсионного фонда РФ в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г.Верхней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Пышме и </w:t>
      </w:r>
      <w:proofErr w:type="spellStart"/>
      <w:proofErr w:type="gramStart"/>
      <w:r w:rsidRPr="00507691">
        <w:rPr>
          <w:rFonts w:ascii="Times New Roman" w:hAnsi="Times New Roman" w:cs="Times New Roman"/>
          <w:sz w:val="28"/>
          <w:szCs w:val="28"/>
        </w:rPr>
        <w:t>г.Среднеуральске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 Свердловской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 </w:t>
      </w:r>
      <w:r w:rsidRPr="00507691">
        <w:rPr>
          <w:rFonts w:ascii="Times New Roman" w:hAnsi="Times New Roman" w:cs="Times New Roman"/>
          <w:sz w:val="28"/>
          <w:szCs w:val="28"/>
        </w:rPr>
        <w:tab/>
        <w:t xml:space="preserve">Согласно письму ПФРФ по Свердловской области от 21.03.2018 №05-4727 в структуре Управления ПФРФ в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г.Верхней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Пышме Свердловской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области  в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г.Березовском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будет сохранена только клиентская служба. Данная реорганизация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может  отрицательно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отразиться на качестве оказания услуг как для населения, так и для 5103 субъектов экономики Березовского  городского  округа.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   </w:t>
      </w:r>
      <w:r w:rsidRPr="00507691">
        <w:rPr>
          <w:rFonts w:ascii="Times New Roman" w:hAnsi="Times New Roman" w:cs="Times New Roman"/>
          <w:sz w:val="28"/>
          <w:szCs w:val="28"/>
        </w:rPr>
        <w:tab/>
        <w:t xml:space="preserve">Проведенный мониторинг, статистические данные и информация, полученная от государственных и муниципальных органов и учреждений, </w:t>
      </w:r>
      <w:r w:rsidRPr="00507691">
        <w:rPr>
          <w:rFonts w:ascii="Times New Roman" w:hAnsi="Times New Roman" w:cs="Times New Roman"/>
          <w:sz w:val="28"/>
          <w:szCs w:val="28"/>
        </w:rPr>
        <w:lastRenderedPageBreak/>
        <w:t xml:space="preserve">оказывающих социально значимые услуги населению Березовского городского округа, показывают, что потребность в оказании данного вида услуг на территории городского округа значительно растет с каждым годом и уже назрела необходимость внесения качественных изменений при сохранении сложившегося продуктивного межведомственного взаимодействия. 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 </w:t>
      </w:r>
      <w:r w:rsidR="00A01161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50769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21.07.2014 №212-ФЗ «Об основах общественного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контроля  в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Российской Федерации», Положением об Общественной палате Березовского городского округа, утвержденным постановлением администрации Березовского городского округа от 31.03.2010 №108 и на основании изложенного Общественная палата Березовского городского округа 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        РЕШИЛА:</w:t>
      </w:r>
    </w:p>
    <w:bookmarkEnd w:id="0"/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1. Информацию Управления социальной политики по г. Березовскому, Управления пенсионного фонда РФ в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г.Березовском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, отдела ГБУ СО «Центр предоставления государственных и муниципальных услуг» в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г.Березовском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2.  Рекомендовать руководителям Управления социальной политики по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г.Березовскому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, Управления пенсионного фонда РФ в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г.Березовском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, отдела ГБУ СО «Центр предоставления государственных и муниципальных услуг» в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г.Березовском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, органам местного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самоуправления  Березовского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городского округа продолжить межведомственное взаимодействие в рамках исполнения нормативных правовых актов.</w:t>
      </w: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>3. Рекомендовать:</w:t>
      </w: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3.1. Главе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Березовского  городского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 округа Писцову Е.Р. и директору Государственного бюджетного учреждения Свердловской области  «Многофункционального центра»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Змеевой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 Н. А.,  рассмотреть возможные варианты выделения МФЦ дополнительных площадей в центре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г.Березовского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в целях улучшения качества оказания услуг  населению. </w:t>
      </w: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3.2. Главе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Березовского  городского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 округа Писцову Е.Р. продолжить работу по реализации  городской программы «Доступная среда». </w:t>
      </w: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3.3. Начальнику Управления социальной политики по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г.Березовскому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Алексееву  Н.П.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продолжить практику информирования населения Березовского городского округа по оказанию социальных услуг с использованием возможностей местных СМИ.</w:t>
      </w: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3.4. Управляющей отделением ПФРФ по Свердловской области             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Опалевой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Т.Н.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при  проведении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реорганизации Управления ПФРФ в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г.Березовском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сохранить:</w:t>
      </w: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>3.4.1. Клиентскую службу, отдел по работе со страхователями и персонифицированному учету.</w:t>
      </w: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3.4.2. Должностное лицо из руководящего состава в обособленном подразделении на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территории  Березовского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городского округа, для </w:t>
      </w:r>
      <w:r w:rsidRPr="00507691">
        <w:rPr>
          <w:rFonts w:ascii="Times New Roman" w:hAnsi="Times New Roman" w:cs="Times New Roman"/>
          <w:sz w:val="28"/>
          <w:szCs w:val="28"/>
        </w:rPr>
        <w:lastRenderedPageBreak/>
        <w:t>взаимодействия  с органами местного самоуправления, субъектами экономики, общественными организациями и населением.</w:t>
      </w: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4.Разместить настоящее решение на сайте Общественной </w:t>
      </w:r>
      <w:proofErr w:type="gramStart"/>
      <w:r w:rsidRPr="00507691">
        <w:rPr>
          <w:rFonts w:ascii="Times New Roman" w:hAnsi="Times New Roman" w:cs="Times New Roman"/>
          <w:sz w:val="28"/>
          <w:szCs w:val="28"/>
        </w:rPr>
        <w:t>палаты  Березовского</w:t>
      </w:r>
      <w:proofErr w:type="gramEnd"/>
      <w:r w:rsidRPr="00507691">
        <w:rPr>
          <w:rFonts w:ascii="Times New Roman" w:hAnsi="Times New Roman" w:cs="Times New Roman"/>
          <w:sz w:val="28"/>
          <w:szCs w:val="28"/>
        </w:rPr>
        <w:t xml:space="preserve"> городского округа.  </w:t>
      </w:r>
    </w:p>
    <w:p w:rsidR="00507691" w:rsidRPr="00507691" w:rsidRDefault="00507691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>5. Контроль за исполнением данного решения возложить на руководителя комиссии по взаимодействию с органами правовой системы и защите прав граждан (Перминов В.И.).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                                        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В.И.Перепелкин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5620A" w:rsidRPr="00507691" w:rsidRDefault="00D5620A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620A" w:rsidRPr="0050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18"/>
    <w:rsid w:val="00507691"/>
    <w:rsid w:val="00A01161"/>
    <w:rsid w:val="00CB4718"/>
    <w:rsid w:val="00D5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8CD74-650B-46A8-B300-CF5E8C63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1213</Words>
  <Characters>6920</Characters>
  <Application>Microsoft Office Word</Application>
  <DocSecurity>0</DocSecurity>
  <Lines>57</Lines>
  <Paragraphs>16</Paragraphs>
  <ScaleCrop>false</ScaleCrop>
  <Company/>
  <LinksUpToDate>false</LinksUpToDate>
  <CharactersWithSpaces>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3</cp:revision>
  <dcterms:created xsi:type="dcterms:W3CDTF">2018-04-18T04:38:00Z</dcterms:created>
  <dcterms:modified xsi:type="dcterms:W3CDTF">2018-04-18T04:56:00Z</dcterms:modified>
</cp:coreProperties>
</file>