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F11" w:rsidRPr="003B5990" w:rsidRDefault="00D63F11" w:rsidP="00283F85">
      <w:pPr>
        <w:shd w:val="clear" w:color="auto" w:fill="FFFFFF"/>
        <w:spacing w:after="0" w:line="240" w:lineRule="auto"/>
        <w:jc w:val="center"/>
        <w:rPr>
          <w:rFonts w:ascii="Times New Roman" w:eastAsia="Times New Roman" w:hAnsi="Times New Roman" w:cs="Times New Roman"/>
          <w:color w:val="000000"/>
          <w:sz w:val="28"/>
          <w:szCs w:val="28"/>
        </w:rPr>
      </w:pPr>
      <w:r w:rsidRPr="003B5990">
        <w:rPr>
          <w:rFonts w:ascii="Times New Roman" w:eastAsia="Times New Roman" w:hAnsi="Times New Roman" w:cs="Times New Roman"/>
          <w:b/>
          <w:bCs/>
          <w:color w:val="000000"/>
          <w:sz w:val="28"/>
        </w:rPr>
        <w:t xml:space="preserve">О Б Щ Е С Т В Е Н </w:t>
      </w:r>
      <w:proofErr w:type="spellStart"/>
      <w:r w:rsidRPr="003B5990">
        <w:rPr>
          <w:rFonts w:ascii="Times New Roman" w:eastAsia="Times New Roman" w:hAnsi="Times New Roman" w:cs="Times New Roman"/>
          <w:b/>
          <w:bCs/>
          <w:color w:val="000000"/>
          <w:sz w:val="28"/>
        </w:rPr>
        <w:t>Н</w:t>
      </w:r>
      <w:proofErr w:type="spellEnd"/>
      <w:r w:rsidRPr="003B5990">
        <w:rPr>
          <w:rFonts w:ascii="Times New Roman" w:eastAsia="Times New Roman" w:hAnsi="Times New Roman" w:cs="Times New Roman"/>
          <w:b/>
          <w:bCs/>
          <w:color w:val="000000"/>
          <w:sz w:val="28"/>
        </w:rPr>
        <w:t xml:space="preserve"> А Я     П А Л А Т А</w:t>
      </w:r>
    </w:p>
    <w:p w:rsidR="00D63F11" w:rsidRPr="003B5990" w:rsidRDefault="00D63F11" w:rsidP="00283F85">
      <w:pPr>
        <w:shd w:val="clear" w:color="auto" w:fill="FFFFFF"/>
        <w:spacing w:after="0" w:line="240" w:lineRule="auto"/>
        <w:jc w:val="center"/>
        <w:rPr>
          <w:rFonts w:ascii="Times New Roman" w:eastAsia="Times New Roman" w:hAnsi="Times New Roman" w:cs="Times New Roman"/>
          <w:color w:val="000000"/>
          <w:sz w:val="28"/>
          <w:szCs w:val="28"/>
        </w:rPr>
      </w:pPr>
      <w:r w:rsidRPr="003B5990">
        <w:rPr>
          <w:rFonts w:ascii="Times New Roman" w:eastAsia="Times New Roman" w:hAnsi="Times New Roman" w:cs="Times New Roman"/>
          <w:b/>
          <w:bCs/>
          <w:color w:val="000000"/>
          <w:sz w:val="28"/>
        </w:rPr>
        <w:t>БЕРЕЗОВСКОГО ГОРОДСКОГО ОКРУГА</w:t>
      </w:r>
    </w:p>
    <w:p w:rsidR="00283F85" w:rsidRDefault="00283F85" w:rsidP="00283F85">
      <w:pPr>
        <w:shd w:val="clear" w:color="auto" w:fill="FFFFFF"/>
        <w:spacing w:after="0" w:line="240" w:lineRule="auto"/>
        <w:jc w:val="center"/>
        <w:rPr>
          <w:rFonts w:ascii="Times New Roman" w:eastAsia="Times New Roman" w:hAnsi="Times New Roman" w:cs="Times New Roman"/>
          <w:b/>
          <w:bCs/>
          <w:color w:val="000000"/>
          <w:sz w:val="28"/>
        </w:rPr>
      </w:pPr>
    </w:p>
    <w:p w:rsidR="00D63F11" w:rsidRPr="003B5990" w:rsidRDefault="00D63F11" w:rsidP="00283F85">
      <w:pPr>
        <w:shd w:val="clear" w:color="auto" w:fill="FFFFFF"/>
        <w:spacing w:after="0" w:line="240" w:lineRule="auto"/>
        <w:jc w:val="center"/>
        <w:rPr>
          <w:rFonts w:ascii="Times New Roman" w:eastAsia="Times New Roman" w:hAnsi="Times New Roman" w:cs="Times New Roman"/>
          <w:color w:val="000000"/>
          <w:sz w:val="28"/>
          <w:szCs w:val="28"/>
        </w:rPr>
      </w:pPr>
      <w:r w:rsidRPr="003B5990">
        <w:rPr>
          <w:rFonts w:ascii="Times New Roman" w:eastAsia="Times New Roman" w:hAnsi="Times New Roman" w:cs="Times New Roman"/>
          <w:b/>
          <w:bCs/>
          <w:color w:val="000000"/>
          <w:sz w:val="28"/>
        </w:rPr>
        <w:t>РЕШЕНИЕ</w:t>
      </w:r>
    </w:p>
    <w:p w:rsidR="00D63F11" w:rsidRPr="003B5990" w:rsidRDefault="00283F85"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w:t>
      </w:r>
      <w:r w:rsidR="00D63F11" w:rsidRPr="003B5990">
        <w:rPr>
          <w:rFonts w:ascii="Times New Roman" w:eastAsia="Times New Roman" w:hAnsi="Times New Roman" w:cs="Times New Roman"/>
          <w:color w:val="000000"/>
          <w:sz w:val="28"/>
          <w:szCs w:val="28"/>
        </w:rPr>
        <w:t>т</w:t>
      </w:r>
      <w:proofErr w:type="gramEnd"/>
      <w:r w:rsidR="00D63F11" w:rsidRPr="003B5990">
        <w:rPr>
          <w:rFonts w:ascii="Times New Roman" w:eastAsia="Times New Roman" w:hAnsi="Times New Roman" w:cs="Times New Roman"/>
          <w:color w:val="000000"/>
          <w:sz w:val="28"/>
          <w:szCs w:val="28"/>
        </w:rPr>
        <w:t xml:space="preserve"> 22.12. 2016  </w:t>
      </w:r>
      <w:r>
        <w:rPr>
          <w:rFonts w:ascii="Times New Roman" w:eastAsia="Times New Roman" w:hAnsi="Times New Roman" w:cs="Times New Roman"/>
          <w:color w:val="000000"/>
          <w:sz w:val="28"/>
          <w:szCs w:val="28"/>
        </w:rPr>
        <w:t xml:space="preserve">                                                                                                 </w:t>
      </w:r>
      <w:bookmarkStart w:id="0" w:name="_GoBack"/>
      <w:bookmarkEnd w:id="0"/>
      <w:r w:rsidR="00D63F11" w:rsidRPr="003B599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12</w:t>
      </w:r>
    </w:p>
    <w:p w:rsidR="00283F85" w:rsidRDefault="00D63F11" w:rsidP="00283F85">
      <w:pPr>
        <w:shd w:val="clear" w:color="auto" w:fill="FFFFFF"/>
        <w:spacing w:after="0" w:line="240" w:lineRule="auto"/>
        <w:rPr>
          <w:rFonts w:ascii="Times New Roman" w:eastAsia="Times New Roman" w:hAnsi="Times New Roman" w:cs="Times New Roman"/>
          <w:color w:val="000000"/>
          <w:sz w:val="28"/>
          <w:szCs w:val="28"/>
        </w:rPr>
      </w:pPr>
      <w:r w:rsidRPr="003B5990">
        <w:rPr>
          <w:rFonts w:ascii="Times New Roman" w:eastAsia="Times New Roman" w:hAnsi="Times New Roman" w:cs="Times New Roman"/>
          <w:color w:val="000000"/>
          <w:sz w:val="28"/>
          <w:szCs w:val="28"/>
        </w:rPr>
        <w:t xml:space="preserve">О результатах исследования на тему </w:t>
      </w:r>
    </w:p>
    <w:p w:rsidR="00283F85" w:rsidRDefault="00D63F11" w:rsidP="00283F85">
      <w:pPr>
        <w:shd w:val="clear" w:color="auto" w:fill="FFFFFF"/>
        <w:spacing w:after="0" w:line="240" w:lineRule="auto"/>
        <w:rPr>
          <w:rFonts w:ascii="Times New Roman" w:eastAsia="Times New Roman" w:hAnsi="Times New Roman" w:cs="Times New Roman"/>
          <w:color w:val="000000"/>
          <w:sz w:val="28"/>
          <w:szCs w:val="28"/>
        </w:rPr>
      </w:pPr>
      <w:r w:rsidRPr="003B5990">
        <w:rPr>
          <w:rFonts w:ascii="Times New Roman" w:eastAsia="Times New Roman" w:hAnsi="Times New Roman" w:cs="Times New Roman"/>
          <w:color w:val="000000"/>
          <w:sz w:val="28"/>
          <w:szCs w:val="28"/>
        </w:rPr>
        <w:t xml:space="preserve">«Удовлетворённость деятельностью </w:t>
      </w:r>
    </w:p>
    <w:p w:rsidR="00283F85" w:rsidRDefault="00D63F11" w:rsidP="00283F85">
      <w:pPr>
        <w:shd w:val="clear" w:color="auto" w:fill="FFFFFF"/>
        <w:spacing w:after="0" w:line="240" w:lineRule="auto"/>
        <w:rPr>
          <w:rFonts w:ascii="Times New Roman" w:eastAsia="Times New Roman" w:hAnsi="Times New Roman" w:cs="Times New Roman"/>
          <w:color w:val="000000"/>
          <w:sz w:val="28"/>
          <w:szCs w:val="28"/>
        </w:rPr>
      </w:pPr>
      <w:proofErr w:type="gramStart"/>
      <w:r w:rsidRPr="003B5990">
        <w:rPr>
          <w:rFonts w:ascii="Times New Roman" w:eastAsia="Times New Roman" w:hAnsi="Times New Roman" w:cs="Times New Roman"/>
          <w:color w:val="000000"/>
          <w:sz w:val="28"/>
          <w:szCs w:val="28"/>
        </w:rPr>
        <w:t>образовательных</w:t>
      </w:r>
      <w:proofErr w:type="gramEnd"/>
      <w:r w:rsidRPr="003B5990">
        <w:rPr>
          <w:rFonts w:ascii="Times New Roman" w:eastAsia="Times New Roman" w:hAnsi="Times New Roman" w:cs="Times New Roman"/>
          <w:color w:val="000000"/>
          <w:sz w:val="28"/>
          <w:szCs w:val="28"/>
        </w:rPr>
        <w:t xml:space="preserve"> организаций (школ) </w:t>
      </w:r>
    </w:p>
    <w:p w:rsidR="00D63F11" w:rsidRPr="003B5990" w:rsidRDefault="00D63F11" w:rsidP="00283F85">
      <w:pPr>
        <w:shd w:val="clear" w:color="auto" w:fill="FFFFFF"/>
        <w:spacing w:after="0" w:line="240" w:lineRule="auto"/>
        <w:rPr>
          <w:rFonts w:ascii="Times New Roman" w:eastAsia="Times New Roman" w:hAnsi="Times New Roman" w:cs="Times New Roman"/>
          <w:color w:val="000000"/>
          <w:sz w:val="28"/>
          <w:szCs w:val="28"/>
        </w:rPr>
      </w:pPr>
      <w:proofErr w:type="gramStart"/>
      <w:r w:rsidRPr="003B5990">
        <w:rPr>
          <w:rFonts w:ascii="Times New Roman" w:eastAsia="Times New Roman" w:hAnsi="Times New Roman" w:cs="Times New Roman"/>
          <w:color w:val="000000"/>
          <w:sz w:val="28"/>
          <w:szCs w:val="28"/>
        </w:rPr>
        <w:t>в</w:t>
      </w:r>
      <w:proofErr w:type="gramEnd"/>
      <w:r w:rsidRPr="003B5990">
        <w:rPr>
          <w:rFonts w:ascii="Times New Roman" w:eastAsia="Times New Roman" w:hAnsi="Times New Roman" w:cs="Times New Roman"/>
          <w:color w:val="000000"/>
          <w:sz w:val="28"/>
          <w:szCs w:val="28"/>
        </w:rPr>
        <w:t xml:space="preserve"> </w:t>
      </w:r>
      <w:proofErr w:type="spellStart"/>
      <w:r w:rsidRPr="003B5990">
        <w:rPr>
          <w:rFonts w:ascii="Times New Roman" w:eastAsia="Times New Roman" w:hAnsi="Times New Roman" w:cs="Times New Roman"/>
          <w:color w:val="000000"/>
          <w:sz w:val="28"/>
          <w:szCs w:val="28"/>
        </w:rPr>
        <w:t>Берёзовском</w:t>
      </w:r>
      <w:proofErr w:type="spellEnd"/>
      <w:r w:rsidRPr="003B5990">
        <w:rPr>
          <w:rFonts w:ascii="Times New Roman" w:eastAsia="Times New Roman" w:hAnsi="Times New Roman" w:cs="Times New Roman"/>
          <w:color w:val="000000"/>
          <w:sz w:val="28"/>
          <w:szCs w:val="28"/>
        </w:rPr>
        <w:t xml:space="preserve"> городском округе»</w:t>
      </w:r>
    </w:p>
    <w:p w:rsidR="00D63F11" w:rsidRPr="00166A46" w:rsidRDefault="00D63F11" w:rsidP="00D63F1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Общественным советом при Управлении образования по независимой оценке качества образования в 2016 году силами городского ресурсного центра было проведено исследование «Удовлетворённость деятельностью образоват</w:t>
      </w:r>
      <w:r w:rsidR="00283F85">
        <w:rPr>
          <w:rFonts w:ascii="Times New Roman" w:eastAsia="Times New Roman" w:hAnsi="Times New Roman" w:cs="Times New Roman"/>
          <w:color w:val="000000" w:themeColor="text1"/>
          <w:sz w:val="28"/>
          <w:szCs w:val="28"/>
        </w:rPr>
        <w:t xml:space="preserve">ельных организаций (школ) в </w:t>
      </w:r>
      <w:proofErr w:type="spellStart"/>
      <w:r w:rsidR="00283F85">
        <w:rPr>
          <w:rFonts w:ascii="Times New Roman" w:eastAsia="Times New Roman" w:hAnsi="Times New Roman" w:cs="Times New Roman"/>
          <w:color w:val="000000" w:themeColor="text1"/>
          <w:sz w:val="28"/>
          <w:szCs w:val="28"/>
        </w:rPr>
        <w:t>Бере</w:t>
      </w:r>
      <w:proofErr w:type="spellEnd"/>
      <w:r w:rsidR="00283F85">
        <w:rPr>
          <w:rFonts w:ascii="Times New Roman" w:eastAsia="Times New Roman" w:hAnsi="Times New Roman" w:cs="Times New Roman"/>
          <w:color w:val="000000" w:themeColor="text1"/>
          <w:sz w:val="28"/>
          <w:szCs w:val="28"/>
        </w:rPr>
        <w:t xml:space="preserve"> </w:t>
      </w:r>
      <w:proofErr w:type="spellStart"/>
      <w:r w:rsidRPr="00166A46">
        <w:rPr>
          <w:rFonts w:ascii="Times New Roman" w:eastAsia="Times New Roman" w:hAnsi="Times New Roman" w:cs="Times New Roman"/>
          <w:color w:val="000000" w:themeColor="text1"/>
          <w:sz w:val="28"/>
          <w:szCs w:val="28"/>
        </w:rPr>
        <w:t>зовском</w:t>
      </w:r>
      <w:proofErr w:type="spellEnd"/>
      <w:r w:rsidRPr="00166A46">
        <w:rPr>
          <w:rFonts w:ascii="Times New Roman" w:eastAsia="Times New Roman" w:hAnsi="Times New Roman" w:cs="Times New Roman"/>
          <w:color w:val="000000" w:themeColor="text1"/>
          <w:sz w:val="28"/>
          <w:szCs w:val="28"/>
        </w:rPr>
        <w:t xml:space="preserve"> городском округе» среди обучающихся, родителей и педагогов школ. Цель исследования:</w:t>
      </w:r>
      <w:r w:rsidRPr="00166A46">
        <w:rPr>
          <w:rFonts w:ascii="Times New Roman" w:eastAsia="Times New Roman" w:hAnsi="Times New Roman" w:cs="Times New Roman"/>
          <w:color w:val="000000" w:themeColor="text1"/>
          <w:sz w:val="28"/>
        </w:rPr>
        <w:t> </w:t>
      </w:r>
      <w:r w:rsidRPr="00166A46">
        <w:rPr>
          <w:rFonts w:ascii="Times New Roman" w:eastAsia="Times New Roman" w:hAnsi="Times New Roman" w:cs="Times New Roman"/>
          <w:color w:val="000000" w:themeColor="text1"/>
          <w:sz w:val="28"/>
          <w:szCs w:val="28"/>
        </w:rPr>
        <w:t>выявить уровень удовлетворенности родителей, обучающихся и педагогов деятельностью образовательных организаций (школ)</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В ходе исследования организовано и проведено анкетирование родителей, обучающихся и педагогов всех образовательных организаций Березовского городского округа, выстроен рейтинг образовательных организаций (школ) по показателю удовлетворенности, на основе анализа выработаны предложения для администрации школ. Общественным советом сформулированы самые актуальные вопросы для дальнейшей работы по обозначенной теме. Управлением образования разрабатываются механизмы, способствующие повышению эффективности деятельности школьных образовательных организаций в Березовском городском округе.</w:t>
      </w:r>
    </w:p>
    <w:p w:rsidR="00D63F11" w:rsidRPr="00166A46" w:rsidRDefault="00D63F11" w:rsidP="00D63F1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 xml:space="preserve">Родители для опроса были отобраны случайным выбором из разных возрастных групп детей. Всего было опрошено 1042 родителя, 1644 </w:t>
      </w:r>
      <w:proofErr w:type="gramStart"/>
      <w:r w:rsidRPr="00166A46">
        <w:rPr>
          <w:rFonts w:ascii="Times New Roman" w:eastAsia="Times New Roman" w:hAnsi="Times New Roman" w:cs="Times New Roman"/>
          <w:color w:val="000000" w:themeColor="text1"/>
          <w:sz w:val="28"/>
          <w:szCs w:val="28"/>
        </w:rPr>
        <w:t>обучающихся.,</w:t>
      </w:r>
      <w:proofErr w:type="gramEnd"/>
      <w:r w:rsidRPr="00166A46">
        <w:rPr>
          <w:rFonts w:ascii="Times New Roman" w:eastAsia="Times New Roman" w:hAnsi="Times New Roman" w:cs="Times New Roman"/>
          <w:color w:val="000000" w:themeColor="text1"/>
          <w:sz w:val="28"/>
          <w:szCs w:val="28"/>
        </w:rPr>
        <w:t xml:space="preserve"> 316 педагогов.</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Общий средний балл удовлетворённости деятельностью школы среди родителей, обучающихся и педагогов выглядит следующим образом:</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17"/>
        <w:gridCol w:w="2749"/>
      </w:tblGrid>
      <w:tr w:rsidR="00D63F11" w:rsidRPr="00166A46" w:rsidTr="005B211B">
        <w:trPr>
          <w:trHeight w:val="300"/>
        </w:trPr>
        <w:tc>
          <w:tcPr>
            <w:tcW w:w="19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3F11" w:rsidRPr="00166A46" w:rsidRDefault="00D63F11" w:rsidP="005B211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rPr>
              <w:t> </w:t>
            </w:r>
          </w:p>
        </w:tc>
        <w:tc>
          <w:tcPr>
            <w:tcW w:w="2749" w:type="dxa"/>
            <w:tcBorders>
              <w:top w:val="single" w:sz="6" w:space="0" w:color="000000"/>
              <w:bottom w:val="single" w:sz="6" w:space="0" w:color="000000"/>
              <w:right w:val="single" w:sz="6" w:space="0" w:color="000000"/>
            </w:tcBorders>
            <w:shd w:val="clear" w:color="auto" w:fill="FFFFFF"/>
            <w:vAlign w:val="center"/>
            <w:hideMark/>
          </w:tcPr>
          <w:p w:rsidR="00D63F11" w:rsidRPr="00166A46" w:rsidRDefault="00D63F11" w:rsidP="005B211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rPr>
              <w:t>Общий средний балл</w:t>
            </w:r>
          </w:p>
        </w:tc>
      </w:tr>
      <w:tr w:rsidR="00D63F11" w:rsidRPr="00166A46" w:rsidTr="005B211B">
        <w:trPr>
          <w:trHeight w:val="300"/>
        </w:trPr>
        <w:tc>
          <w:tcPr>
            <w:tcW w:w="1917" w:type="dxa"/>
            <w:tcBorders>
              <w:left w:val="single" w:sz="6" w:space="0" w:color="000000"/>
              <w:bottom w:val="single" w:sz="6" w:space="0" w:color="000000"/>
              <w:right w:val="single" w:sz="6" w:space="0" w:color="000000"/>
            </w:tcBorders>
            <w:shd w:val="clear" w:color="auto" w:fill="FFFFFF"/>
            <w:vAlign w:val="center"/>
            <w:hideMark/>
          </w:tcPr>
          <w:p w:rsidR="00D63F11" w:rsidRPr="00166A46" w:rsidRDefault="00D63F11" w:rsidP="005B211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rPr>
              <w:t>Родители</w:t>
            </w:r>
          </w:p>
        </w:tc>
        <w:tc>
          <w:tcPr>
            <w:tcW w:w="2749" w:type="dxa"/>
            <w:tcBorders>
              <w:bottom w:val="single" w:sz="6" w:space="0" w:color="000000"/>
              <w:right w:val="single" w:sz="6" w:space="0" w:color="000000"/>
            </w:tcBorders>
            <w:shd w:val="clear" w:color="auto" w:fill="FFFFFF"/>
            <w:vAlign w:val="center"/>
            <w:hideMark/>
          </w:tcPr>
          <w:p w:rsidR="00D63F11" w:rsidRPr="00166A46" w:rsidRDefault="00D63F11" w:rsidP="005B211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rPr>
              <w:t>71,86</w:t>
            </w:r>
          </w:p>
        </w:tc>
      </w:tr>
      <w:tr w:rsidR="00D63F11" w:rsidRPr="00166A46" w:rsidTr="005B211B">
        <w:trPr>
          <w:trHeight w:val="300"/>
        </w:trPr>
        <w:tc>
          <w:tcPr>
            <w:tcW w:w="1917" w:type="dxa"/>
            <w:tcBorders>
              <w:left w:val="single" w:sz="6" w:space="0" w:color="000000"/>
              <w:bottom w:val="single" w:sz="6" w:space="0" w:color="000000"/>
              <w:right w:val="single" w:sz="6" w:space="0" w:color="000000"/>
            </w:tcBorders>
            <w:shd w:val="clear" w:color="auto" w:fill="FFFFFF"/>
            <w:vAlign w:val="center"/>
            <w:hideMark/>
          </w:tcPr>
          <w:p w:rsidR="00D63F11" w:rsidRPr="00166A46" w:rsidRDefault="00D63F11" w:rsidP="005B211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rPr>
              <w:t>Обучающиеся</w:t>
            </w:r>
          </w:p>
        </w:tc>
        <w:tc>
          <w:tcPr>
            <w:tcW w:w="2749" w:type="dxa"/>
            <w:tcBorders>
              <w:bottom w:val="single" w:sz="6" w:space="0" w:color="000000"/>
              <w:right w:val="single" w:sz="6" w:space="0" w:color="000000"/>
            </w:tcBorders>
            <w:shd w:val="clear" w:color="auto" w:fill="FFFFFF"/>
            <w:vAlign w:val="center"/>
            <w:hideMark/>
          </w:tcPr>
          <w:p w:rsidR="00D63F11" w:rsidRPr="00166A46" w:rsidRDefault="00D63F11" w:rsidP="005B211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rPr>
              <w:t>71,66</w:t>
            </w:r>
          </w:p>
        </w:tc>
      </w:tr>
      <w:tr w:rsidR="00D63F11" w:rsidRPr="00166A46" w:rsidTr="005B211B">
        <w:trPr>
          <w:trHeight w:val="300"/>
        </w:trPr>
        <w:tc>
          <w:tcPr>
            <w:tcW w:w="1917" w:type="dxa"/>
            <w:tcBorders>
              <w:left w:val="single" w:sz="6" w:space="0" w:color="000000"/>
              <w:bottom w:val="single" w:sz="6" w:space="0" w:color="000000"/>
              <w:right w:val="single" w:sz="6" w:space="0" w:color="000000"/>
            </w:tcBorders>
            <w:shd w:val="clear" w:color="auto" w:fill="FFFFFF"/>
            <w:vAlign w:val="center"/>
            <w:hideMark/>
          </w:tcPr>
          <w:p w:rsidR="00D63F11" w:rsidRPr="00166A46" w:rsidRDefault="00D63F11" w:rsidP="005B211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rPr>
              <w:t>Педагоги</w:t>
            </w:r>
          </w:p>
        </w:tc>
        <w:tc>
          <w:tcPr>
            <w:tcW w:w="2749" w:type="dxa"/>
            <w:tcBorders>
              <w:bottom w:val="single" w:sz="6" w:space="0" w:color="000000"/>
              <w:right w:val="single" w:sz="6" w:space="0" w:color="000000"/>
            </w:tcBorders>
            <w:shd w:val="clear" w:color="auto" w:fill="FFFFFF"/>
            <w:vAlign w:val="center"/>
            <w:hideMark/>
          </w:tcPr>
          <w:p w:rsidR="00D63F11" w:rsidRPr="00166A46" w:rsidRDefault="00D63F11" w:rsidP="005B211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rPr>
              <w:t>81,07</w:t>
            </w:r>
          </w:p>
        </w:tc>
      </w:tr>
    </w:tbl>
    <w:p w:rsidR="00D63F11" w:rsidRPr="00166A46" w:rsidRDefault="00D63F11" w:rsidP="00D63F1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 xml:space="preserve">Из средних показателей видно, что уровень удовлетворенности у педагогов выше, чем у родителей и обучающихся Полученные результаты исследования указывают нам на то, что в образовательных организациях </w:t>
      </w:r>
      <w:r w:rsidRPr="00166A46">
        <w:rPr>
          <w:rFonts w:ascii="Times New Roman" w:eastAsia="Times New Roman" w:hAnsi="Times New Roman" w:cs="Times New Roman"/>
          <w:color w:val="000000" w:themeColor="text1"/>
          <w:sz w:val="28"/>
          <w:szCs w:val="28"/>
        </w:rPr>
        <w:lastRenderedPageBreak/>
        <w:t>созданы оптимальные условия для осуществления педагогической деятельности.</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 xml:space="preserve">Самый высокий рейтинг удовлетворённости образовательной организацией у: </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rPr>
        <w:t> </w:t>
      </w:r>
      <w:proofErr w:type="gramStart"/>
      <w:r w:rsidRPr="00166A46">
        <w:rPr>
          <w:rFonts w:ascii="Times New Roman" w:eastAsia="Times New Roman" w:hAnsi="Times New Roman" w:cs="Times New Roman"/>
          <w:b/>
          <w:bCs/>
          <w:color w:val="000000" w:themeColor="text1"/>
          <w:sz w:val="28"/>
        </w:rPr>
        <w:t>родителей</w:t>
      </w:r>
      <w:proofErr w:type="gramEnd"/>
      <w:r w:rsidRPr="00166A46">
        <w:rPr>
          <w:rFonts w:ascii="Times New Roman" w:eastAsia="Times New Roman" w:hAnsi="Times New Roman" w:cs="Times New Roman"/>
          <w:color w:val="000000" w:themeColor="text1"/>
          <w:sz w:val="28"/>
        </w:rPr>
        <w:t> </w:t>
      </w:r>
      <w:r w:rsidRPr="00166A46">
        <w:rPr>
          <w:rFonts w:ascii="Times New Roman" w:eastAsia="Times New Roman" w:hAnsi="Times New Roman" w:cs="Times New Roman"/>
          <w:color w:val="000000" w:themeColor="text1"/>
          <w:sz w:val="28"/>
          <w:szCs w:val="28"/>
        </w:rPr>
        <w:t xml:space="preserve">лицея № 7, чья численность детей составляет 686 обучающихся. Второе и третье место заняли гимназия № 5 и школа № 9, с численностью 1126 и 1061 человек соответственно, далее идут школы №№ 29,2,30; </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proofErr w:type="gramStart"/>
      <w:r w:rsidRPr="00166A46">
        <w:rPr>
          <w:rFonts w:ascii="Times New Roman" w:eastAsia="Times New Roman" w:hAnsi="Times New Roman" w:cs="Times New Roman"/>
          <w:b/>
          <w:bCs/>
          <w:color w:val="000000" w:themeColor="text1"/>
          <w:sz w:val="28"/>
        </w:rPr>
        <w:t>обучающихся</w:t>
      </w:r>
      <w:proofErr w:type="gramEnd"/>
      <w:r w:rsidRPr="00166A46">
        <w:rPr>
          <w:rFonts w:ascii="Times New Roman" w:eastAsia="Times New Roman" w:hAnsi="Times New Roman" w:cs="Times New Roman"/>
          <w:color w:val="000000" w:themeColor="text1"/>
          <w:sz w:val="28"/>
        </w:rPr>
        <w:t> </w:t>
      </w:r>
      <w:r w:rsidRPr="00166A46">
        <w:rPr>
          <w:rFonts w:ascii="Times New Roman" w:eastAsia="Times New Roman" w:hAnsi="Times New Roman" w:cs="Times New Roman"/>
          <w:color w:val="000000" w:themeColor="text1"/>
          <w:sz w:val="28"/>
          <w:szCs w:val="28"/>
        </w:rPr>
        <w:t>– лицея №7, школ №9,21, 30, 1,8;</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proofErr w:type="gramStart"/>
      <w:r w:rsidRPr="00166A46">
        <w:rPr>
          <w:rFonts w:ascii="Times New Roman" w:eastAsia="Times New Roman" w:hAnsi="Times New Roman" w:cs="Times New Roman"/>
          <w:b/>
          <w:bCs/>
          <w:color w:val="000000" w:themeColor="text1"/>
          <w:sz w:val="28"/>
        </w:rPr>
        <w:t>педагогов</w:t>
      </w:r>
      <w:proofErr w:type="gramEnd"/>
      <w:r w:rsidRPr="00166A46">
        <w:rPr>
          <w:rFonts w:ascii="Times New Roman" w:eastAsia="Times New Roman" w:hAnsi="Times New Roman" w:cs="Times New Roman"/>
          <w:color w:val="000000" w:themeColor="text1"/>
          <w:sz w:val="28"/>
        </w:rPr>
        <w:t> </w:t>
      </w:r>
      <w:r w:rsidRPr="00166A46">
        <w:rPr>
          <w:rFonts w:ascii="Times New Roman" w:eastAsia="Times New Roman" w:hAnsi="Times New Roman" w:cs="Times New Roman"/>
          <w:color w:val="000000" w:themeColor="text1"/>
          <w:sz w:val="28"/>
          <w:szCs w:val="28"/>
        </w:rPr>
        <w:t>– школы №30, лицея №7, школ №№ 8,11,29,9.</w:t>
      </w:r>
    </w:p>
    <w:p w:rsidR="00D63F11" w:rsidRPr="00166A46" w:rsidRDefault="00D63F11" w:rsidP="00D63F1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В некоторых школах удовлетворенность родителей младших, средних и старших классов отличается. Так, например, в школе № 9 родители детей младшей школы удовлетворены больше, чем родители детей средней и старшей школы. Такая же картина наблюдается и в школах № 23,29,10.</w:t>
      </w:r>
    </w:p>
    <w:p w:rsidR="00D63F11" w:rsidRPr="00166A46" w:rsidRDefault="00D63F11" w:rsidP="00D63F1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В школах № 5 и 3 больше всего удовлетворены родители детей средней школы. В остальных образовательных организациях результаты удовлетворенности родителей детей разных возрастов примерно одинаковые.</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Средний балл оценок опрошенных родителей всех школ по показателям</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237"/>
        <w:gridCol w:w="2375"/>
      </w:tblGrid>
      <w:tr w:rsidR="00D63F11" w:rsidRPr="00166A46" w:rsidTr="005B211B">
        <w:tc>
          <w:tcPr>
            <w:tcW w:w="62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3F11" w:rsidRPr="00166A46" w:rsidRDefault="00D63F11" w:rsidP="005B211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Показатель удовлетворенности родителей</w:t>
            </w:r>
          </w:p>
        </w:tc>
        <w:tc>
          <w:tcPr>
            <w:tcW w:w="23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3F11" w:rsidRPr="00166A46" w:rsidRDefault="00D63F11" w:rsidP="005B211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Балл (максимальный балл – 30)</w:t>
            </w:r>
          </w:p>
        </w:tc>
      </w:tr>
      <w:tr w:rsidR="00D63F11" w:rsidRPr="00166A46" w:rsidTr="005B211B">
        <w:trPr>
          <w:trHeight w:val="595"/>
        </w:trPr>
        <w:tc>
          <w:tcPr>
            <w:tcW w:w="62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3F11" w:rsidRPr="00166A46" w:rsidRDefault="00D63F11" w:rsidP="005B211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rPr>
              <w:t>Удовлетворённость содержанием образовательной деятельности</w:t>
            </w:r>
          </w:p>
        </w:tc>
        <w:tc>
          <w:tcPr>
            <w:tcW w:w="23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3F11" w:rsidRPr="00166A46" w:rsidRDefault="00D63F11" w:rsidP="005B211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23,42</w:t>
            </w:r>
          </w:p>
        </w:tc>
      </w:tr>
      <w:tr w:rsidR="00D63F11" w:rsidRPr="00166A46" w:rsidTr="005B211B">
        <w:tc>
          <w:tcPr>
            <w:tcW w:w="62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3F11" w:rsidRPr="00166A46" w:rsidRDefault="00D63F11" w:rsidP="005B211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rPr>
              <w:t>Удовлетворённость уровнем организации образовательной деятельности</w:t>
            </w:r>
          </w:p>
        </w:tc>
        <w:tc>
          <w:tcPr>
            <w:tcW w:w="23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3F11" w:rsidRPr="00166A46" w:rsidRDefault="00D63F11" w:rsidP="005B211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23,25</w:t>
            </w:r>
          </w:p>
        </w:tc>
      </w:tr>
      <w:tr w:rsidR="00D63F11" w:rsidRPr="00166A46" w:rsidTr="005B211B">
        <w:tc>
          <w:tcPr>
            <w:tcW w:w="62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3F11" w:rsidRPr="00166A46" w:rsidRDefault="00D63F11" w:rsidP="005B211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rPr>
              <w:t>Удовлетворённость социально-психологической стороной образовательной деятельности</w:t>
            </w:r>
          </w:p>
        </w:tc>
        <w:tc>
          <w:tcPr>
            <w:tcW w:w="23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3F11" w:rsidRPr="00166A46" w:rsidRDefault="00D63F11" w:rsidP="005B211B">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25,54</w:t>
            </w:r>
          </w:p>
        </w:tc>
      </w:tr>
    </w:tbl>
    <w:p w:rsidR="00D63F11" w:rsidRPr="00166A46" w:rsidRDefault="00D63F11" w:rsidP="00D63F1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Из таблицы видно, что удовлетворенность родителей</w:t>
      </w:r>
      <w:r w:rsidRPr="00166A46">
        <w:rPr>
          <w:rFonts w:ascii="Times New Roman" w:eastAsia="Times New Roman" w:hAnsi="Times New Roman" w:cs="Times New Roman"/>
          <w:color w:val="000000" w:themeColor="text1"/>
          <w:sz w:val="28"/>
        </w:rPr>
        <w:t> социально-психологической стороной образовательной деятельности на высоком уровне. Удовлетворённость содержанием образовательной и организационной стороной деятельности одинакова и находится на уровне «выше среднего»</w:t>
      </w:r>
    </w:p>
    <w:p w:rsidR="00D63F11" w:rsidRPr="00166A46" w:rsidRDefault="00D63F11" w:rsidP="00D63F1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 xml:space="preserve">Опрошенные родители отмечают, что в школах Березовского городского округа складывается доброжелательная психологическая обстановка. У детей складываются хорошие взаимоотношения, как с учителями, так и с одноклассниками. Родители считают, что педагоги объективно оценивают знания их детей. Они всегда могут обратиться за помощью к педагогам по вопросам обучения и воспитания детей. Педагоги рассказывают родителям о </w:t>
      </w:r>
      <w:r w:rsidRPr="00166A46">
        <w:rPr>
          <w:rFonts w:ascii="Times New Roman" w:eastAsia="Times New Roman" w:hAnsi="Times New Roman" w:cs="Times New Roman"/>
          <w:color w:val="000000" w:themeColor="text1"/>
          <w:sz w:val="28"/>
          <w:szCs w:val="28"/>
        </w:rPr>
        <w:lastRenderedPageBreak/>
        <w:t>содержании образовательного процесса. Методы обучения и воспитания приводят к хорошим результатам, а учебная нагрузка распределена равномерно.</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Но вместе с тем родители обозначили и самые</w:t>
      </w:r>
      <w:r w:rsidRPr="00166A46">
        <w:rPr>
          <w:rFonts w:ascii="Times New Roman" w:eastAsia="Times New Roman" w:hAnsi="Times New Roman" w:cs="Times New Roman"/>
          <w:color w:val="000000" w:themeColor="text1"/>
          <w:sz w:val="28"/>
        </w:rPr>
        <w:t> </w:t>
      </w:r>
      <w:r w:rsidRPr="00166A46">
        <w:rPr>
          <w:rFonts w:ascii="Times New Roman" w:eastAsia="Times New Roman" w:hAnsi="Times New Roman" w:cs="Times New Roman"/>
          <w:b/>
          <w:bCs/>
          <w:color w:val="000000" w:themeColor="text1"/>
          <w:sz w:val="28"/>
        </w:rPr>
        <w:t>проблемные вопросы</w:t>
      </w:r>
      <w:r w:rsidRPr="00166A46">
        <w:rPr>
          <w:rFonts w:ascii="Times New Roman" w:eastAsia="Times New Roman" w:hAnsi="Times New Roman" w:cs="Times New Roman"/>
          <w:color w:val="000000" w:themeColor="text1"/>
          <w:sz w:val="28"/>
          <w:szCs w:val="28"/>
        </w:rPr>
        <w:t>, По их мнению – это возможность ребенку интересно проводить в школе свободное и внеурочное время, отсутствие в школе различных кружков по интересам, волнует материально-техническая оснащенность, особенно этот критерий низок у школ сельской местности. Родители отмечают, что п</w:t>
      </w:r>
      <w:r w:rsidRPr="00166A46">
        <w:rPr>
          <w:rFonts w:ascii="Times New Roman" w:eastAsia="Times New Roman" w:hAnsi="Times New Roman" w:cs="Times New Roman"/>
          <w:color w:val="000000" w:themeColor="text1"/>
          <w:sz w:val="28"/>
        </w:rPr>
        <w:t>ри формировании учебного плана в школах далеко не всегда учитывается мнение родителей и обучающихся. Большинство родителей отметили, что в школе не всегда бывает чисто и уютно. Часть родителей считают, что содержание образовательной программы школы не удовлетворяет потребности обучающихся. </w:t>
      </w:r>
      <w:r w:rsidRPr="00166A46">
        <w:rPr>
          <w:rFonts w:ascii="Times New Roman" w:eastAsia="Times New Roman" w:hAnsi="Times New Roman" w:cs="Times New Roman"/>
          <w:color w:val="000000" w:themeColor="text1"/>
          <w:sz w:val="28"/>
          <w:szCs w:val="28"/>
        </w:rPr>
        <w:t>Многие родители не готовы рекомендовать школу, в которой учится их ребенок другим детям и родителям.</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Оценка удовлетворенности образовательной организацией высказанная</w:t>
      </w:r>
      <w:r w:rsidRPr="00166A46">
        <w:rPr>
          <w:rFonts w:ascii="Times New Roman" w:eastAsia="Times New Roman" w:hAnsi="Times New Roman" w:cs="Times New Roman"/>
          <w:color w:val="000000" w:themeColor="text1"/>
          <w:sz w:val="28"/>
        </w:rPr>
        <w:t> </w:t>
      </w:r>
      <w:r w:rsidRPr="00166A46">
        <w:rPr>
          <w:rFonts w:ascii="Times New Roman" w:eastAsia="Times New Roman" w:hAnsi="Times New Roman" w:cs="Times New Roman"/>
          <w:b/>
          <w:bCs/>
          <w:color w:val="000000" w:themeColor="text1"/>
          <w:sz w:val="28"/>
        </w:rPr>
        <w:t>обучающимися</w:t>
      </w:r>
      <w:r w:rsidRPr="00166A46">
        <w:rPr>
          <w:rFonts w:ascii="Times New Roman" w:eastAsia="Times New Roman" w:hAnsi="Times New Roman" w:cs="Times New Roman"/>
          <w:color w:val="000000" w:themeColor="text1"/>
          <w:sz w:val="28"/>
        </w:rPr>
        <w:t> </w:t>
      </w:r>
      <w:r w:rsidRPr="00166A46">
        <w:rPr>
          <w:rFonts w:ascii="Times New Roman" w:eastAsia="Times New Roman" w:hAnsi="Times New Roman" w:cs="Times New Roman"/>
          <w:color w:val="000000" w:themeColor="text1"/>
          <w:sz w:val="28"/>
          <w:szCs w:val="28"/>
        </w:rPr>
        <w:t>ровная. Больше всего ученики довольны своей школой в лицее № 7, школах № № 9 и 21. Все остальные образовательные организации набрали количество баллов, соответствующее уровню выше среднего. В целом, обучающиеся Березовского городского округа довольны своими образовательными организациями.</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Среди возрастных групп более довольны своей школой ученики младших классов. Это вполне закономерно, т.к. в силу возрастных особенностей детей, обучающиеся начальной школы имеют более высокий уровень мотивации к школьному обучению, а взрослые и учителя являются для них авторитетами. Дети подросткового возраста переживают возрастной кризис, что, несомненно, откладывает отпечаток на их поведение и отношение к обучению, школе и взрослым.</w:t>
      </w:r>
      <w:r w:rsidRPr="00166A46">
        <w:rPr>
          <w:rFonts w:ascii="Times New Roman" w:eastAsia="Times New Roman" w:hAnsi="Times New Roman" w:cs="Times New Roman"/>
          <w:color w:val="000000" w:themeColor="text1"/>
          <w:sz w:val="28"/>
        </w:rPr>
        <w:t> Удовлетворенность обучающихся социально-психологической стороной образовательной деятельности выше, чем удовлетворенность организационной стороной и содержанием образования. </w:t>
      </w:r>
      <w:r w:rsidRPr="00166A46">
        <w:rPr>
          <w:rFonts w:ascii="Times New Roman" w:eastAsia="Times New Roman" w:hAnsi="Times New Roman" w:cs="Times New Roman"/>
          <w:color w:val="000000" w:themeColor="text1"/>
          <w:sz w:val="28"/>
          <w:szCs w:val="28"/>
        </w:rPr>
        <w:t>Опрошенные обучающиеся отмечают, что в школах складывается доброжелательная психологическая обстановка, у них хорошие взаимоотношения с учителями, которые объективно оценивают знания. Педагоги понятно и интересно рассказывают материал. Ученики всегда могут получить помощь, при обращении за ней к учителю. А так же, большинство детей отмечает, что у них сплоченный дружный класс.</w:t>
      </w:r>
    </w:p>
    <w:p w:rsidR="00D63F11" w:rsidRPr="00166A46" w:rsidRDefault="00D63F11" w:rsidP="00D63F1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Среди проблемных вопросов учащиеся отмечают недостаточное количество кружков и секций, отсутствие возможности интересно проводить свое свободное время в стенах своей школы. Наиболее эта проблема актуальна в поселковых школах, в связи с отсутствием в шаговой доступности учреждений дополнительного образования и спортивных школ.</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lastRenderedPageBreak/>
        <w:t>Большинство опрошенных обучающихся считают, что при составлении учебного плана не учитывают их потребности, а администрация школ не сообщает детям об особенностях образовательного процесса в школе. Не довольны часть школьников личными результатами обучения, отмечают большой объем домашнего задания, не всегда успевают все сделать. Не удовлетворены обучающиеся питанием в школьных столовых и материально-техническим оснащением школ. Не все ученики готовы порекомендовать свою школу друзьям и знакомым.</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Результаты анализа анкет</w:t>
      </w:r>
      <w:r w:rsidRPr="00166A46">
        <w:rPr>
          <w:rFonts w:ascii="Times New Roman" w:eastAsia="Times New Roman" w:hAnsi="Times New Roman" w:cs="Times New Roman"/>
          <w:color w:val="000000" w:themeColor="text1"/>
          <w:sz w:val="28"/>
        </w:rPr>
        <w:t> </w:t>
      </w:r>
      <w:r w:rsidRPr="00166A46">
        <w:rPr>
          <w:rFonts w:ascii="Times New Roman" w:eastAsia="Times New Roman" w:hAnsi="Times New Roman" w:cs="Times New Roman"/>
          <w:b/>
          <w:bCs/>
          <w:color w:val="000000" w:themeColor="text1"/>
          <w:sz w:val="28"/>
        </w:rPr>
        <w:t>педагогов</w:t>
      </w:r>
      <w:r w:rsidRPr="00166A46">
        <w:rPr>
          <w:rFonts w:ascii="Times New Roman" w:eastAsia="Times New Roman" w:hAnsi="Times New Roman" w:cs="Times New Roman"/>
          <w:color w:val="000000" w:themeColor="text1"/>
          <w:sz w:val="28"/>
        </w:rPr>
        <w:t> </w:t>
      </w:r>
      <w:r w:rsidRPr="00166A46">
        <w:rPr>
          <w:rFonts w:ascii="Times New Roman" w:eastAsia="Times New Roman" w:hAnsi="Times New Roman" w:cs="Times New Roman"/>
          <w:color w:val="000000" w:themeColor="text1"/>
          <w:sz w:val="28"/>
          <w:szCs w:val="28"/>
        </w:rPr>
        <w:t>свидетельствуют об удовлетворённости своей профессиональной деятельностью.</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Все опрошенные педагоги отмечают, что в их школах складывается доброжелательная психологическая атмосфера, детям в школе эмоционально комфортно, а с родителями складываются доброжелательные взаимоотношения. Педагоги получают необходимую методическую помощь по вопросам обучения и воспитания, руководство школой адекватно оценивает их труд. Педагоги информируют родителей о содержании образовательной деятельности в организации. Они уверены, что в школах работает достаточное количество кружков и секций; отмечают, что в их школе уютно, чисто и красиво, а питание удовлетворительное</w:t>
      </w:r>
    </w:p>
    <w:p w:rsidR="00D63F11" w:rsidRPr="00166A46" w:rsidRDefault="00D63F11" w:rsidP="00D63F11">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Часть педагогов неудовлетворительно оценили материально-техническое оснащение школы (3,51 балла); учет мнения родителей при формировании учебного плана (3,8); возможность интересно проводить свободное и внеурочное время в школе (3,8);</w:t>
      </w:r>
      <w:r w:rsidRPr="00166A46">
        <w:rPr>
          <w:rFonts w:ascii="Times New Roman" w:eastAsia="Times New Roman" w:hAnsi="Times New Roman" w:cs="Times New Roman"/>
          <w:color w:val="000000" w:themeColor="text1"/>
          <w:sz w:val="28"/>
        </w:rPr>
        <w:t> получение достаточной методической помощи при организации образовательного процесса (3,9); содержание образовательной программы школы оптимально удовлетворяет потребности обучающихся (3,9).</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Более низкая удовлетворенность педагогов связана с большим количеством детей (больше норматива), с нехваткой педагогических кадров и в связи с этим с повышенной нагрузкой на педагога.</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На основании изложенного, в соответствии с Положе</w:t>
      </w:r>
      <w:r w:rsidR="00283F85">
        <w:rPr>
          <w:rFonts w:ascii="Times New Roman" w:eastAsia="Times New Roman" w:hAnsi="Times New Roman" w:cs="Times New Roman"/>
          <w:color w:val="000000" w:themeColor="text1"/>
          <w:sz w:val="28"/>
          <w:szCs w:val="28"/>
        </w:rPr>
        <w:t>нием об Общественной палате Бере</w:t>
      </w:r>
      <w:r w:rsidRPr="00166A46">
        <w:rPr>
          <w:rFonts w:ascii="Times New Roman" w:eastAsia="Times New Roman" w:hAnsi="Times New Roman" w:cs="Times New Roman"/>
          <w:color w:val="000000" w:themeColor="text1"/>
          <w:sz w:val="28"/>
          <w:szCs w:val="28"/>
        </w:rPr>
        <w:t>зовского городского округа Общественная палата</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РЕШИЛА:</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1.Отметить качественную работу общественного совета по независимой оценке качества образования при Управлении образов</w:t>
      </w:r>
      <w:r>
        <w:rPr>
          <w:rFonts w:ascii="Times New Roman" w:eastAsia="Times New Roman" w:hAnsi="Times New Roman" w:cs="Times New Roman"/>
          <w:color w:val="000000" w:themeColor="text1"/>
          <w:sz w:val="28"/>
          <w:szCs w:val="28"/>
        </w:rPr>
        <w:t xml:space="preserve">ания при проведении </w:t>
      </w:r>
      <w:proofErr w:type="gramStart"/>
      <w:r>
        <w:rPr>
          <w:rFonts w:ascii="Times New Roman" w:eastAsia="Times New Roman" w:hAnsi="Times New Roman" w:cs="Times New Roman"/>
          <w:color w:val="000000" w:themeColor="text1"/>
          <w:sz w:val="28"/>
          <w:szCs w:val="28"/>
        </w:rPr>
        <w:t xml:space="preserve">исследования </w:t>
      </w:r>
      <w:r w:rsidRPr="00166A46">
        <w:rPr>
          <w:rFonts w:ascii="Times New Roman" w:eastAsia="Times New Roman" w:hAnsi="Times New Roman" w:cs="Times New Roman"/>
          <w:color w:val="000000" w:themeColor="text1"/>
          <w:sz w:val="28"/>
          <w:szCs w:val="28"/>
        </w:rPr>
        <w:t xml:space="preserve"> на</w:t>
      </w:r>
      <w:proofErr w:type="gramEnd"/>
      <w:r w:rsidRPr="00166A46">
        <w:rPr>
          <w:rFonts w:ascii="Times New Roman" w:eastAsia="Times New Roman" w:hAnsi="Times New Roman" w:cs="Times New Roman"/>
          <w:color w:val="000000" w:themeColor="text1"/>
          <w:sz w:val="28"/>
          <w:szCs w:val="28"/>
        </w:rPr>
        <w:t xml:space="preserve"> тему « Удовлетворённость деятельностью образоват</w:t>
      </w:r>
      <w:r w:rsidR="00283F85">
        <w:rPr>
          <w:rFonts w:ascii="Times New Roman" w:eastAsia="Times New Roman" w:hAnsi="Times New Roman" w:cs="Times New Roman"/>
          <w:color w:val="000000" w:themeColor="text1"/>
          <w:sz w:val="28"/>
          <w:szCs w:val="28"/>
        </w:rPr>
        <w:t>ельных организаций (школ) в Бере</w:t>
      </w:r>
      <w:r w:rsidRPr="00166A46">
        <w:rPr>
          <w:rFonts w:ascii="Times New Roman" w:eastAsia="Times New Roman" w:hAnsi="Times New Roman" w:cs="Times New Roman"/>
          <w:color w:val="000000" w:themeColor="text1"/>
          <w:sz w:val="28"/>
          <w:szCs w:val="28"/>
        </w:rPr>
        <w:t>зовском городском округе»</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2.Рекомендовать Управлению образования</w:t>
      </w:r>
      <w:r w:rsidR="00283F85">
        <w:rPr>
          <w:rFonts w:ascii="Times New Roman" w:eastAsia="Times New Roman" w:hAnsi="Times New Roman" w:cs="Times New Roman"/>
          <w:color w:val="000000" w:themeColor="text1"/>
          <w:sz w:val="28"/>
          <w:szCs w:val="28"/>
        </w:rPr>
        <w:t xml:space="preserve"> Березовского городского округа </w:t>
      </w:r>
      <w:r w:rsidRPr="00166A46">
        <w:rPr>
          <w:rFonts w:ascii="Times New Roman" w:eastAsia="Times New Roman" w:hAnsi="Times New Roman" w:cs="Times New Roman"/>
          <w:color w:val="000000" w:themeColor="text1"/>
          <w:sz w:val="28"/>
          <w:szCs w:val="28"/>
        </w:rPr>
        <w:t>(Иванова Н.В.)</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lastRenderedPageBreak/>
        <w:t>2.1 выработать механизмы, способствующие повышению эффективности деятельности школьных образовательных организаций,</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2.2 при оценке работы педагогических коллективов, администрации школ учитывать рейтинг образовательной организации.</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 xml:space="preserve">2.3 провести исследования по дополнительному образованию в </w:t>
      </w:r>
      <w:proofErr w:type="spellStart"/>
      <w:r w:rsidRPr="00166A46">
        <w:rPr>
          <w:rFonts w:ascii="Times New Roman" w:eastAsia="Times New Roman" w:hAnsi="Times New Roman" w:cs="Times New Roman"/>
          <w:color w:val="000000" w:themeColor="text1"/>
          <w:sz w:val="28"/>
          <w:szCs w:val="28"/>
        </w:rPr>
        <w:t>Берёзовском</w:t>
      </w:r>
      <w:proofErr w:type="spellEnd"/>
      <w:r w:rsidRPr="00166A46">
        <w:rPr>
          <w:rFonts w:ascii="Times New Roman" w:eastAsia="Times New Roman" w:hAnsi="Times New Roman" w:cs="Times New Roman"/>
          <w:color w:val="000000" w:themeColor="text1"/>
          <w:sz w:val="28"/>
          <w:szCs w:val="28"/>
        </w:rPr>
        <w:t xml:space="preserve"> городском округе и фактической занятости в ней школьников.</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2.4 оценить эффективность работы школьных психологов.</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 xml:space="preserve">2.5 принять меры по снижению </w:t>
      </w:r>
      <w:proofErr w:type="gramStart"/>
      <w:r w:rsidRPr="00166A46">
        <w:rPr>
          <w:rFonts w:ascii="Times New Roman" w:eastAsia="Times New Roman" w:hAnsi="Times New Roman" w:cs="Times New Roman"/>
          <w:color w:val="000000" w:themeColor="text1"/>
          <w:sz w:val="28"/>
          <w:szCs w:val="28"/>
        </w:rPr>
        <w:t>педагогам  учебной</w:t>
      </w:r>
      <w:proofErr w:type="gramEnd"/>
      <w:r w:rsidRPr="00166A46">
        <w:rPr>
          <w:rFonts w:ascii="Times New Roman" w:eastAsia="Times New Roman" w:hAnsi="Times New Roman" w:cs="Times New Roman"/>
          <w:color w:val="000000" w:themeColor="text1"/>
          <w:sz w:val="28"/>
          <w:szCs w:val="28"/>
        </w:rPr>
        <w:t xml:space="preserve"> нагрузки, высвободив время для полноценной работы классным руководителем и руководителем кружка.</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3. Рекомендовать администрации города (Писцов Е.Р.)</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3.1 принять эффективные меры к переводу образовательных учреждений на односменный режим работы;</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166A46">
        <w:rPr>
          <w:rFonts w:ascii="Times New Roman" w:eastAsia="Times New Roman" w:hAnsi="Times New Roman" w:cs="Times New Roman"/>
          <w:color w:val="000000" w:themeColor="text1"/>
          <w:sz w:val="28"/>
          <w:szCs w:val="28"/>
        </w:rPr>
        <w:t xml:space="preserve">3.2 предусмотреть </w:t>
      </w:r>
      <w:r w:rsidR="00283F85">
        <w:rPr>
          <w:rFonts w:ascii="Times New Roman" w:eastAsia="Times New Roman" w:hAnsi="Times New Roman" w:cs="Times New Roman"/>
          <w:color w:val="000000" w:themeColor="text1"/>
          <w:sz w:val="28"/>
          <w:szCs w:val="28"/>
        </w:rPr>
        <w:t>предоставление специализированного транспорта</w:t>
      </w:r>
      <w:r w:rsidRPr="00166A46">
        <w:rPr>
          <w:rFonts w:ascii="Times New Roman" w:eastAsia="Times New Roman" w:hAnsi="Times New Roman" w:cs="Times New Roman"/>
          <w:color w:val="000000" w:themeColor="text1"/>
          <w:sz w:val="28"/>
          <w:szCs w:val="28"/>
        </w:rPr>
        <w:t xml:space="preserve"> для организованного выезда детей за пределы города (театры, музеи, экскурсии и т. д.)</w:t>
      </w:r>
    </w:p>
    <w:p w:rsidR="00D63F11" w:rsidRPr="00166A46" w:rsidRDefault="00D63F11" w:rsidP="00D63F1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proofErr w:type="gramStart"/>
      <w:r w:rsidRPr="00166A46">
        <w:rPr>
          <w:rFonts w:ascii="Times New Roman" w:eastAsia="Times New Roman" w:hAnsi="Times New Roman" w:cs="Times New Roman"/>
          <w:color w:val="000000" w:themeColor="text1"/>
          <w:sz w:val="28"/>
          <w:szCs w:val="28"/>
        </w:rPr>
        <w:t>4.Председателю  Общественной</w:t>
      </w:r>
      <w:proofErr w:type="gramEnd"/>
      <w:r w:rsidRPr="00166A46">
        <w:rPr>
          <w:rFonts w:ascii="Times New Roman" w:eastAsia="Times New Roman" w:hAnsi="Times New Roman" w:cs="Times New Roman"/>
          <w:color w:val="000000" w:themeColor="text1"/>
          <w:sz w:val="28"/>
          <w:szCs w:val="28"/>
        </w:rPr>
        <w:t xml:space="preserve"> палаты (Перепёлкин В.И.) обеспечить общественный контроль за своевременным вводом ученических мест, по переходу на обучение в одну смену.</w:t>
      </w:r>
    </w:p>
    <w:p w:rsidR="00283F85" w:rsidRDefault="00283F85" w:rsidP="00283F85">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5. Разместить данное решение на городском сайте «</w:t>
      </w:r>
      <w:proofErr w:type="spellStart"/>
      <w:r>
        <w:rPr>
          <w:rFonts w:ascii="Times New Roman" w:hAnsi="Times New Roman"/>
          <w:color w:val="000000"/>
          <w:sz w:val="28"/>
          <w:szCs w:val="28"/>
        </w:rPr>
        <w:t>березовский.рф</w:t>
      </w:r>
      <w:proofErr w:type="spellEnd"/>
      <w:r>
        <w:rPr>
          <w:rFonts w:ascii="Times New Roman" w:hAnsi="Times New Roman"/>
          <w:color w:val="000000"/>
          <w:sz w:val="28"/>
          <w:szCs w:val="28"/>
        </w:rPr>
        <w:t>»</w:t>
      </w:r>
      <w:r>
        <w:rPr>
          <w:rFonts w:ascii="Times New Roman" w:hAnsi="Times New Roman"/>
          <w:color w:val="000000"/>
          <w:sz w:val="28"/>
          <w:szCs w:val="28"/>
        </w:rPr>
        <w:t>.</w:t>
      </w:r>
    </w:p>
    <w:p w:rsidR="00283F85" w:rsidRPr="004D4576" w:rsidRDefault="00283F85" w:rsidP="00283F85">
      <w:pPr>
        <w:shd w:val="clear" w:color="auto" w:fill="FFFFFF"/>
        <w:spacing w:after="0" w:line="240" w:lineRule="auto"/>
        <w:jc w:val="both"/>
        <w:rPr>
          <w:rFonts w:ascii="Times New Roman" w:hAnsi="Times New Roman"/>
          <w:color w:val="000000"/>
          <w:sz w:val="28"/>
          <w:szCs w:val="28"/>
        </w:rPr>
      </w:pPr>
    </w:p>
    <w:p w:rsidR="00283F85" w:rsidRDefault="00283F85" w:rsidP="00283F85">
      <w:pPr>
        <w:shd w:val="clear" w:color="auto" w:fill="FFFFFF"/>
        <w:spacing w:after="0" w:line="240" w:lineRule="auto"/>
        <w:jc w:val="both"/>
        <w:rPr>
          <w:rFonts w:ascii="Times New Roman" w:hAnsi="Times New Roman"/>
          <w:color w:val="000000"/>
          <w:sz w:val="28"/>
        </w:rPr>
      </w:pPr>
      <w:r>
        <w:rPr>
          <w:rFonts w:ascii="Times New Roman" w:hAnsi="Times New Roman"/>
          <w:color w:val="000000"/>
          <w:sz w:val="28"/>
          <w:szCs w:val="28"/>
        </w:rPr>
        <w:t>6.</w:t>
      </w:r>
      <w:r w:rsidRPr="004D4576">
        <w:rPr>
          <w:rFonts w:ascii="Times New Roman" w:hAnsi="Times New Roman"/>
          <w:color w:val="000000"/>
          <w:sz w:val="28"/>
        </w:rPr>
        <w:t> </w:t>
      </w:r>
      <w:r w:rsidRPr="004D4576">
        <w:rPr>
          <w:rFonts w:ascii="Times New Roman" w:hAnsi="Times New Roman"/>
          <w:color w:val="000000"/>
          <w:sz w:val="28"/>
          <w:szCs w:val="28"/>
        </w:rPr>
        <w:t>Контроль</w:t>
      </w:r>
      <w:r w:rsidRPr="004D4576">
        <w:rPr>
          <w:rFonts w:ascii="Times New Roman" w:hAnsi="Times New Roman"/>
          <w:b/>
          <w:bCs/>
          <w:color w:val="000000"/>
          <w:sz w:val="28"/>
        </w:rPr>
        <w:t> </w:t>
      </w:r>
      <w:r w:rsidRPr="004D4576">
        <w:rPr>
          <w:rFonts w:ascii="Times New Roman" w:hAnsi="Times New Roman"/>
          <w:color w:val="000000"/>
          <w:sz w:val="28"/>
          <w:szCs w:val="28"/>
        </w:rPr>
        <w:t xml:space="preserve">за исполнением </w:t>
      </w:r>
      <w:proofErr w:type="gramStart"/>
      <w:r w:rsidRPr="004D4576">
        <w:rPr>
          <w:rFonts w:ascii="Times New Roman" w:hAnsi="Times New Roman"/>
          <w:color w:val="000000"/>
          <w:sz w:val="28"/>
          <w:szCs w:val="28"/>
        </w:rPr>
        <w:t xml:space="preserve">данного </w:t>
      </w:r>
      <w:r>
        <w:rPr>
          <w:rFonts w:ascii="Times New Roman" w:hAnsi="Times New Roman"/>
          <w:color w:val="000000"/>
          <w:sz w:val="28"/>
          <w:szCs w:val="28"/>
        </w:rPr>
        <w:t xml:space="preserve"> решения</w:t>
      </w:r>
      <w:proofErr w:type="gramEnd"/>
      <w:r>
        <w:rPr>
          <w:rFonts w:ascii="Times New Roman" w:hAnsi="Times New Roman"/>
          <w:color w:val="000000"/>
          <w:sz w:val="28"/>
          <w:szCs w:val="28"/>
        </w:rPr>
        <w:t xml:space="preserve"> возложить на комиссию</w:t>
      </w:r>
      <w:r w:rsidRPr="004D4576">
        <w:rPr>
          <w:rFonts w:ascii="Times New Roman" w:hAnsi="Times New Roman"/>
          <w:color w:val="000000"/>
          <w:sz w:val="28"/>
          <w:szCs w:val="28"/>
        </w:rPr>
        <w:t xml:space="preserve"> по</w:t>
      </w:r>
      <w:r w:rsidRPr="004D4576">
        <w:rPr>
          <w:rFonts w:ascii="Times New Roman" w:hAnsi="Times New Roman"/>
          <w:color w:val="000000"/>
          <w:sz w:val="28"/>
        </w:rPr>
        <w:t> здравоохранению, образованию и культуре  (</w:t>
      </w:r>
      <w:proofErr w:type="spellStart"/>
      <w:r w:rsidRPr="004D4576">
        <w:rPr>
          <w:rFonts w:ascii="Times New Roman" w:hAnsi="Times New Roman"/>
          <w:color w:val="000000"/>
          <w:sz w:val="28"/>
        </w:rPr>
        <w:t>Жигальская</w:t>
      </w:r>
      <w:proofErr w:type="spellEnd"/>
      <w:r w:rsidRPr="004D4576">
        <w:rPr>
          <w:rFonts w:ascii="Times New Roman" w:hAnsi="Times New Roman"/>
          <w:color w:val="000000"/>
          <w:sz w:val="28"/>
        </w:rPr>
        <w:t xml:space="preserve"> Н. М.)</w:t>
      </w:r>
      <w:r>
        <w:rPr>
          <w:rFonts w:ascii="Times New Roman" w:hAnsi="Times New Roman"/>
          <w:color w:val="000000"/>
          <w:sz w:val="28"/>
        </w:rPr>
        <w:t>.</w:t>
      </w:r>
    </w:p>
    <w:p w:rsidR="00283F85" w:rsidRDefault="00283F85" w:rsidP="00283F85">
      <w:pPr>
        <w:shd w:val="clear" w:color="auto" w:fill="FFFFFF"/>
        <w:spacing w:after="0" w:line="240" w:lineRule="auto"/>
        <w:jc w:val="both"/>
        <w:rPr>
          <w:rFonts w:ascii="Times New Roman" w:hAnsi="Times New Roman"/>
          <w:color w:val="000000"/>
          <w:sz w:val="28"/>
        </w:rPr>
      </w:pPr>
    </w:p>
    <w:p w:rsidR="00283F85" w:rsidRPr="004D4576" w:rsidRDefault="00283F85" w:rsidP="00283F85">
      <w:pPr>
        <w:shd w:val="clear" w:color="auto" w:fill="FFFFFF"/>
        <w:spacing w:after="0" w:line="240" w:lineRule="auto"/>
        <w:jc w:val="both"/>
        <w:rPr>
          <w:rFonts w:ascii="Times New Roman" w:hAnsi="Times New Roman"/>
          <w:color w:val="000000"/>
          <w:sz w:val="28"/>
          <w:szCs w:val="28"/>
        </w:rPr>
      </w:pPr>
    </w:p>
    <w:p w:rsidR="00D63F11" w:rsidRDefault="00D63F11" w:rsidP="00283F85">
      <w:pPr>
        <w:shd w:val="clear" w:color="auto" w:fill="FFFFFF"/>
        <w:spacing w:after="0" w:line="240" w:lineRule="auto"/>
        <w:rPr>
          <w:rFonts w:ascii="Times New Roman" w:eastAsia="Times New Roman" w:hAnsi="Times New Roman" w:cs="Times New Roman"/>
          <w:color w:val="000000"/>
          <w:sz w:val="28"/>
          <w:szCs w:val="28"/>
        </w:rPr>
      </w:pPr>
      <w:r w:rsidRPr="003B5990">
        <w:rPr>
          <w:rFonts w:ascii="Times New Roman" w:eastAsia="Times New Roman" w:hAnsi="Times New Roman" w:cs="Times New Roman"/>
          <w:color w:val="000000"/>
          <w:sz w:val="28"/>
          <w:szCs w:val="28"/>
        </w:rPr>
        <w:t>Председатель Общественной палаты              </w:t>
      </w:r>
      <w:r>
        <w:rPr>
          <w:rFonts w:ascii="Times New Roman" w:eastAsia="Times New Roman" w:hAnsi="Times New Roman" w:cs="Times New Roman"/>
          <w:color w:val="000000"/>
          <w:sz w:val="28"/>
          <w:szCs w:val="28"/>
        </w:rPr>
        <w:t>                              </w:t>
      </w:r>
    </w:p>
    <w:p w:rsidR="00D63F11" w:rsidRPr="003B5990" w:rsidRDefault="00D63F11" w:rsidP="00283F85">
      <w:pPr>
        <w:shd w:val="clear" w:color="auto" w:fill="FFFFFF"/>
        <w:spacing w:after="0" w:line="240" w:lineRule="auto"/>
        <w:jc w:val="both"/>
        <w:rPr>
          <w:rFonts w:ascii="Times New Roman" w:eastAsia="Times New Roman" w:hAnsi="Times New Roman" w:cs="Times New Roman"/>
          <w:color w:val="000000"/>
          <w:sz w:val="28"/>
          <w:szCs w:val="28"/>
        </w:rPr>
      </w:pPr>
      <w:r w:rsidRPr="003B5990">
        <w:rPr>
          <w:rFonts w:ascii="Times New Roman" w:eastAsia="Times New Roman" w:hAnsi="Times New Roman" w:cs="Times New Roman"/>
          <w:color w:val="000000"/>
          <w:sz w:val="28"/>
          <w:szCs w:val="28"/>
        </w:rPr>
        <w:t>Березовского городского округа                          </w:t>
      </w:r>
      <w:r>
        <w:rPr>
          <w:rFonts w:ascii="Times New Roman" w:eastAsia="Times New Roman" w:hAnsi="Times New Roman" w:cs="Times New Roman"/>
          <w:color w:val="000000"/>
          <w:sz w:val="28"/>
          <w:szCs w:val="28"/>
        </w:rPr>
        <w:t xml:space="preserve">                     </w:t>
      </w:r>
      <w:r w:rsidRPr="003B5990">
        <w:rPr>
          <w:rFonts w:ascii="Times New Roman" w:eastAsia="Times New Roman" w:hAnsi="Times New Roman" w:cs="Times New Roman"/>
          <w:color w:val="000000"/>
          <w:sz w:val="28"/>
          <w:szCs w:val="28"/>
        </w:rPr>
        <w:t> </w:t>
      </w:r>
      <w:r w:rsidR="00283F85">
        <w:rPr>
          <w:rFonts w:ascii="Times New Roman" w:eastAsia="Times New Roman" w:hAnsi="Times New Roman" w:cs="Times New Roman"/>
          <w:color w:val="000000"/>
          <w:sz w:val="28"/>
          <w:szCs w:val="28"/>
        </w:rPr>
        <w:t xml:space="preserve">    </w:t>
      </w:r>
      <w:proofErr w:type="spellStart"/>
      <w:r w:rsidRPr="003B5990">
        <w:rPr>
          <w:rFonts w:ascii="Times New Roman" w:eastAsia="Times New Roman" w:hAnsi="Times New Roman" w:cs="Times New Roman"/>
          <w:color w:val="000000"/>
          <w:sz w:val="28"/>
          <w:szCs w:val="28"/>
        </w:rPr>
        <w:t>В.И.Перепелкин</w:t>
      </w:r>
      <w:proofErr w:type="spellEnd"/>
      <w:r w:rsidRPr="003B5990">
        <w:rPr>
          <w:rFonts w:ascii="Times New Roman" w:eastAsia="Times New Roman" w:hAnsi="Times New Roman" w:cs="Times New Roman"/>
          <w:color w:val="000000"/>
          <w:sz w:val="28"/>
          <w:szCs w:val="28"/>
        </w:rPr>
        <w:t> </w:t>
      </w:r>
    </w:p>
    <w:p w:rsidR="00D63F11" w:rsidRPr="003B5990" w:rsidRDefault="00D63F11" w:rsidP="00283F85">
      <w:pPr>
        <w:shd w:val="clear" w:color="auto" w:fill="FFFFFF"/>
        <w:spacing w:after="0" w:line="240" w:lineRule="auto"/>
        <w:jc w:val="both"/>
        <w:rPr>
          <w:rFonts w:ascii="Times New Roman" w:eastAsia="Times New Roman" w:hAnsi="Times New Roman" w:cs="Times New Roman"/>
          <w:color w:val="000000"/>
          <w:sz w:val="28"/>
          <w:szCs w:val="28"/>
        </w:rPr>
      </w:pPr>
    </w:p>
    <w:p w:rsidR="00D63F11" w:rsidRDefault="00D63F11" w:rsidP="00283F85">
      <w:pPr>
        <w:pStyle w:val="p1"/>
        <w:shd w:val="clear" w:color="auto" w:fill="FFFFFF"/>
        <w:spacing w:before="0" w:beforeAutospacing="0" w:after="0" w:afterAutospacing="0"/>
        <w:jc w:val="both"/>
        <w:rPr>
          <w:color w:val="000000"/>
          <w:sz w:val="28"/>
          <w:szCs w:val="28"/>
        </w:rPr>
      </w:pPr>
    </w:p>
    <w:p w:rsidR="00081DB2" w:rsidRDefault="00081DB2"/>
    <w:sectPr w:rsidR="00081D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630"/>
    <w:rsid w:val="00081DB2"/>
    <w:rsid w:val="00122F00"/>
    <w:rsid w:val="00283F85"/>
    <w:rsid w:val="00627630"/>
    <w:rsid w:val="00D63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46F21-D231-4A7F-AB13-0D057BDE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F1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D63F1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283F8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3F85"/>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1513</Words>
  <Characters>8629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Чернакова Т.В.</dc:creator>
  <cp:keywords/>
  <dc:description/>
  <cp:lastModifiedBy>Чернакова Т.В.</cp:lastModifiedBy>
  <cp:revision>3</cp:revision>
  <cp:lastPrinted>2017-01-10T10:09:00Z</cp:lastPrinted>
  <dcterms:created xsi:type="dcterms:W3CDTF">2017-01-09T06:41:00Z</dcterms:created>
  <dcterms:modified xsi:type="dcterms:W3CDTF">2017-01-10T10:13:00Z</dcterms:modified>
</cp:coreProperties>
</file>